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76BCB" w:rsidRPr="00DB2525" w:rsidRDefault="00376BCB">
                            <w:pPr>
                              <w:rPr>
                                <w:b/>
                                <w:sz w:val="18"/>
                                <w:szCs w:val="18"/>
                              </w:rPr>
                            </w:pPr>
                            <w:r>
                              <w:rPr>
                                <w:b/>
                                <w:sz w:val="18"/>
                                <w:szCs w:val="18"/>
                              </w:rPr>
                              <w:t>№ 11 (625)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376BCB" w:rsidRPr="00DB2525" w:rsidRDefault="00376BCB">
                      <w:pPr>
                        <w:rPr>
                          <w:b/>
                          <w:sz w:val="18"/>
                          <w:szCs w:val="18"/>
                        </w:rPr>
                      </w:pPr>
                      <w:r>
                        <w:rPr>
                          <w:b/>
                          <w:sz w:val="18"/>
                          <w:szCs w:val="18"/>
                        </w:rPr>
                        <w:t>№ 11 (625)</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76BCB" w:rsidRDefault="00376BCB" w:rsidP="00A6494F">
                            <w:pPr>
                              <w:rPr>
                                <w:b/>
                                <w:sz w:val="16"/>
                                <w:szCs w:val="16"/>
                              </w:rPr>
                            </w:pPr>
                          </w:p>
                          <w:p w:rsidR="00376BCB" w:rsidRPr="008A61F6" w:rsidRDefault="00376BCB" w:rsidP="00E307A6">
                            <w:pPr>
                              <w:ind w:left="-284" w:right="-60" w:firstLine="142"/>
                              <w:jc w:val="center"/>
                              <w:rPr>
                                <w:b/>
                                <w:sz w:val="16"/>
                                <w:szCs w:val="16"/>
                              </w:rPr>
                            </w:pPr>
                            <w:r>
                              <w:rPr>
                                <w:b/>
                                <w:sz w:val="16"/>
                                <w:szCs w:val="16"/>
                              </w:rPr>
                              <w:t>30 марта</w:t>
                            </w:r>
                          </w:p>
                          <w:p w:rsidR="00376BCB" w:rsidRPr="006E7DA2" w:rsidRDefault="00376BCB"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376BCB" w:rsidRDefault="00376BCB" w:rsidP="00A6494F">
                      <w:pPr>
                        <w:rPr>
                          <w:b/>
                          <w:sz w:val="16"/>
                          <w:szCs w:val="16"/>
                        </w:rPr>
                      </w:pPr>
                    </w:p>
                    <w:p w:rsidR="00376BCB" w:rsidRPr="008A61F6" w:rsidRDefault="00376BCB" w:rsidP="00E307A6">
                      <w:pPr>
                        <w:ind w:left="-284" w:right="-60" w:firstLine="142"/>
                        <w:jc w:val="center"/>
                        <w:rPr>
                          <w:b/>
                          <w:sz w:val="16"/>
                          <w:szCs w:val="16"/>
                        </w:rPr>
                      </w:pPr>
                      <w:r>
                        <w:rPr>
                          <w:b/>
                          <w:sz w:val="16"/>
                          <w:szCs w:val="16"/>
                        </w:rPr>
                        <w:t>30 марта</w:t>
                      </w:r>
                    </w:p>
                    <w:p w:rsidR="00376BCB" w:rsidRPr="006E7DA2" w:rsidRDefault="00376BCB"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992F37" w:rsidRDefault="00992F37" w:rsidP="0085122B">
      <w:pPr>
        <w:jc w:val="both"/>
        <w:rPr>
          <w:sz w:val="18"/>
          <w:szCs w:val="18"/>
        </w:rPr>
      </w:pPr>
    </w:p>
    <w:p w:rsidR="004572F2" w:rsidRPr="004572F2" w:rsidRDefault="004572F2" w:rsidP="004572F2">
      <w:pPr>
        <w:jc w:val="center"/>
        <w:rPr>
          <w:b/>
          <w:sz w:val="20"/>
          <w:szCs w:val="20"/>
        </w:rPr>
      </w:pPr>
      <w:r w:rsidRPr="004572F2">
        <w:rPr>
          <w:b/>
          <w:sz w:val="20"/>
          <w:szCs w:val="20"/>
        </w:rPr>
        <w:t>АДМИНИСТРАЦИЯ</w:t>
      </w:r>
    </w:p>
    <w:p w:rsidR="004572F2" w:rsidRPr="004572F2" w:rsidRDefault="004572F2" w:rsidP="004572F2">
      <w:pPr>
        <w:jc w:val="center"/>
        <w:rPr>
          <w:b/>
          <w:sz w:val="20"/>
          <w:szCs w:val="20"/>
        </w:rPr>
      </w:pPr>
      <w:r w:rsidRPr="004572F2">
        <w:rPr>
          <w:b/>
          <w:sz w:val="20"/>
          <w:szCs w:val="20"/>
        </w:rPr>
        <w:t>МУНИЦИПАЛЬНОГО ОБРАЗОВАНИЯ</w:t>
      </w:r>
    </w:p>
    <w:p w:rsidR="004572F2" w:rsidRPr="004572F2" w:rsidRDefault="004572F2" w:rsidP="004572F2">
      <w:pPr>
        <w:jc w:val="center"/>
        <w:rPr>
          <w:b/>
          <w:sz w:val="20"/>
          <w:szCs w:val="20"/>
        </w:rPr>
      </w:pPr>
      <w:r w:rsidRPr="004572F2">
        <w:rPr>
          <w:b/>
          <w:sz w:val="20"/>
          <w:szCs w:val="20"/>
        </w:rPr>
        <w:t>БИЛИБИНСКИЙ МУНИЦИПАЛЬНЫЙ РАЙОН</w:t>
      </w:r>
    </w:p>
    <w:p w:rsidR="004572F2" w:rsidRPr="004572F2" w:rsidRDefault="004572F2" w:rsidP="004572F2">
      <w:pPr>
        <w:jc w:val="center"/>
        <w:rPr>
          <w:b/>
          <w:sz w:val="20"/>
          <w:szCs w:val="20"/>
        </w:rPr>
      </w:pPr>
      <w:r w:rsidRPr="004572F2">
        <w:rPr>
          <w:b/>
          <w:sz w:val="20"/>
          <w:szCs w:val="20"/>
        </w:rPr>
        <w:t>ЧУКОТСКОГО АВТОНОМНОГО ОКРУГА</w:t>
      </w:r>
    </w:p>
    <w:p w:rsidR="004572F2" w:rsidRPr="004572F2" w:rsidRDefault="004572F2" w:rsidP="004572F2">
      <w:pPr>
        <w:jc w:val="center"/>
        <w:rPr>
          <w:b/>
          <w:sz w:val="20"/>
          <w:szCs w:val="20"/>
        </w:rPr>
      </w:pPr>
    </w:p>
    <w:p w:rsidR="004572F2" w:rsidRPr="004572F2" w:rsidRDefault="004572F2" w:rsidP="004572F2">
      <w:pPr>
        <w:jc w:val="center"/>
        <w:rPr>
          <w:b/>
          <w:sz w:val="20"/>
          <w:szCs w:val="20"/>
        </w:rPr>
      </w:pPr>
      <w:proofErr w:type="gramStart"/>
      <w:r w:rsidRPr="004572F2">
        <w:rPr>
          <w:b/>
          <w:sz w:val="20"/>
          <w:szCs w:val="20"/>
        </w:rPr>
        <w:t>П</w:t>
      </w:r>
      <w:proofErr w:type="gramEnd"/>
      <w:r w:rsidRPr="004572F2">
        <w:rPr>
          <w:b/>
          <w:sz w:val="20"/>
          <w:szCs w:val="20"/>
        </w:rPr>
        <w:t xml:space="preserve"> О С Т А Н О В Л Е Н И Е</w:t>
      </w:r>
    </w:p>
    <w:p w:rsidR="004572F2" w:rsidRPr="004572F2" w:rsidRDefault="004572F2" w:rsidP="004572F2">
      <w:pPr>
        <w:jc w:val="center"/>
        <w:rPr>
          <w:sz w:val="20"/>
          <w:szCs w:val="20"/>
        </w:rPr>
      </w:pPr>
    </w:p>
    <w:tbl>
      <w:tblPr>
        <w:tblpPr w:leftFromText="180" w:rightFromText="180" w:vertAnchor="text" w:tblpY="1"/>
        <w:tblOverlap w:val="never"/>
        <w:tblW w:w="9747" w:type="dxa"/>
        <w:tblLook w:val="01E0" w:firstRow="1" w:lastRow="1" w:firstColumn="1" w:lastColumn="1" w:noHBand="0" w:noVBand="0"/>
      </w:tblPr>
      <w:tblGrid>
        <w:gridCol w:w="5495"/>
        <w:gridCol w:w="4252"/>
      </w:tblGrid>
      <w:tr w:rsidR="004572F2" w:rsidRPr="004572F2" w:rsidTr="00E61635">
        <w:trPr>
          <w:trHeight w:val="433"/>
        </w:trPr>
        <w:tc>
          <w:tcPr>
            <w:tcW w:w="5495" w:type="dxa"/>
            <w:hideMark/>
          </w:tcPr>
          <w:p w:rsidR="004572F2" w:rsidRPr="004572F2" w:rsidRDefault="004572F2" w:rsidP="004572F2">
            <w:pPr>
              <w:tabs>
                <w:tab w:val="right" w:pos="3331"/>
              </w:tabs>
              <w:ind w:left="-108"/>
              <w:rPr>
                <w:sz w:val="20"/>
                <w:szCs w:val="20"/>
              </w:rPr>
            </w:pPr>
            <w:r w:rsidRPr="004572F2">
              <w:rPr>
                <w:sz w:val="20"/>
                <w:szCs w:val="20"/>
              </w:rPr>
              <w:t>От 25 марта 202</w:t>
            </w:r>
            <w:r w:rsidRPr="004572F2">
              <w:rPr>
                <w:sz w:val="20"/>
                <w:szCs w:val="20"/>
                <w:lang w:val="en-US"/>
              </w:rPr>
              <w:t>6</w:t>
            </w:r>
            <w:r w:rsidRPr="004572F2">
              <w:rPr>
                <w:sz w:val="20"/>
                <w:szCs w:val="20"/>
              </w:rPr>
              <w:t xml:space="preserve"> года                         № 216</w:t>
            </w:r>
          </w:p>
        </w:tc>
        <w:tc>
          <w:tcPr>
            <w:tcW w:w="4252" w:type="dxa"/>
          </w:tcPr>
          <w:p w:rsidR="004572F2" w:rsidRPr="004572F2" w:rsidRDefault="004572F2" w:rsidP="004572F2">
            <w:pPr>
              <w:tabs>
                <w:tab w:val="right" w:pos="3331"/>
              </w:tabs>
              <w:ind w:left="-108"/>
              <w:jc w:val="right"/>
              <w:rPr>
                <w:sz w:val="20"/>
                <w:szCs w:val="20"/>
              </w:rPr>
            </w:pPr>
            <w:r w:rsidRPr="004572F2">
              <w:rPr>
                <w:sz w:val="20"/>
                <w:szCs w:val="20"/>
              </w:rPr>
              <w:t>г. Билибино</w:t>
            </w:r>
          </w:p>
        </w:tc>
      </w:tr>
    </w:tbl>
    <w:p w:rsidR="004572F2" w:rsidRPr="004572F2" w:rsidRDefault="004572F2" w:rsidP="004572F2">
      <w:pPr>
        <w:rPr>
          <w:sz w:val="20"/>
          <w:szCs w:val="20"/>
        </w:rPr>
      </w:pPr>
    </w:p>
    <w:p w:rsidR="004572F2" w:rsidRPr="004572F2" w:rsidRDefault="004572F2" w:rsidP="004572F2">
      <w:pPr>
        <w:rPr>
          <w:sz w:val="20"/>
          <w:szCs w:val="20"/>
        </w:rPr>
      </w:pPr>
    </w:p>
    <w:tbl>
      <w:tblPr>
        <w:tblW w:w="5637" w:type="dxa"/>
        <w:tblLook w:val="01E0" w:firstRow="1" w:lastRow="1" w:firstColumn="1" w:lastColumn="1" w:noHBand="0" w:noVBand="0"/>
      </w:tblPr>
      <w:tblGrid>
        <w:gridCol w:w="5637"/>
      </w:tblGrid>
      <w:tr w:rsidR="004572F2" w:rsidRPr="004572F2" w:rsidTr="00E61635">
        <w:trPr>
          <w:trHeight w:val="538"/>
        </w:trPr>
        <w:tc>
          <w:tcPr>
            <w:tcW w:w="5637" w:type="dxa"/>
          </w:tcPr>
          <w:p w:rsidR="004572F2" w:rsidRPr="004572F2" w:rsidRDefault="004572F2" w:rsidP="004572F2">
            <w:pPr>
              <w:jc w:val="both"/>
              <w:rPr>
                <w:sz w:val="20"/>
                <w:szCs w:val="20"/>
              </w:rPr>
            </w:pPr>
            <w:r w:rsidRPr="004572F2">
              <w:rPr>
                <w:sz w:val="20"/>
                <w:szCs w:val="20"/>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4572F2" w:rsidRPr="004572F2" w:rsidRDefault="004572F2" w:rsidP="004572F2">
      <w:pPr>
        <w:jc w:val="both"/>
        <w:rPr>
          <w:sz w:val="20"/>
          <w:szCs w:val="20"/>
        </w:rPr>
      </w:pPr>
    </w:p>
    <w:p w:rsidR="004572F2" w:rsidRPr="004572F2" w:rsidRDefault="004572F2" w:rsidP="004572F2">
      <w:pPr>
        <w:jc w:val="both"/>
        <w:rPr>
          <w:sz w:val="20"/>
          <w:szCs w:val="20"/>
        </w:rPr>
      </w:pPr>
    </w:p>
    <w:p w:rsidR="004572F2" w:rsidRPr="004572F2" w:rsidRDefault="004572F2" w:rsidP="004572F2">
      <w:pPr>
        <w:ind w:firstLine="709"/>
        <w:jc w:val="both"/>
        <w:rPr>
          <w:sz w:val="20"/>
          <w:szCs w:val="20"/>
        </w:rPr>
      </w:pPr>
      <w:r w:rsidRPr="004572F2">
        <w:rPr>
          <w:sz w:val="20"/>
          <w:szCs w:val="20"/>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572F2" w:rsidRPr="004572F2" w:rsidRDefault="004572F2" w:rsidP="004572F2">
      <w:pPr>
        <w:ind w:firstLine="709"/>
        <w:jc w:val="both"/>
        <w:rPr>
          <w:b/>
          <w:spacing w:val="20"/>
          <w:sz w:val="20"/>
          <w:szCs w:val="20"/>
        </w:rPr>
      </w:pPr>
      <w:r w:rsidRPr="004572F2">
        <w:rPr>
          <w:b/>
          <w:spacing w:val="20"/>
          <w:sz w:val="20"/>
          <w:szCs w:val="20"/>
        </w:rPr>
        <w:t>ПОСТАНОВЛЯЕТ:</w:t>
      </w:r>
    </w:p>
    <w:p w:rsidR="004572F2" w:rsidRPr="004572F2" w:rsidRDefault="004572F2" w:rsidP="004572F2">
      <w:pPr>
        <w:jc w:val="both"/>
        <w:rPr>
          <w:b/>
          <w:sz w:val="20"/>
          <w:szCs w:val="20"/>
        </w:rPr>
      </w:pPr>
    </w:p>
    <w:p w:rsidR="004572F2" w:rsidRPr="004572F2" w:rsidRDefault="004572F2" w:rsidP="009E0C08">
      <w:pPr>
        <w:numPr>
          <w:ilvl w:val="0"/>
          <w:numId w:val="8"/>
        </w:numPr>
        <w:tabs>
          <w:tab w:val="left" w:pos="1134"/>
        </w:tabs>
        <w:ind w:left="0" w:firstLine="709"/>
        <w:jc w:val="both"/>
        <w:rPr>
          <w:sz w:val="20"/>
          <w:szCs w:val="20"/>
        </w:rPr>
      </w:pPr>
      <w:r w:rsidRPr="004572F2">
        <w:rPr>
          <w:sz w:val="20"/>
          <w:szCs w:val="20"/>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4572F2" w:rsidRPr="004572F2" w:rsidRDefault="004572F2" w:rsidP="009E0C08">
      <w:pPr>
        <w:numPr>
          <w:ilvl w:val="1"/>
          <w:numId w:val="8"/>
        </w:numPr>
        <w:tabs>
          <w:tab w:val="left" w:pos="709"/>
          <w:tab w:val="left" w:pos="1276"/>
        </w:tabs>
        <w:ind w:left="0" w:firstLine="709"/>
        <w:jc w:val="both"/>
        <w:rPr>
          <w:sz w:val="20"/>
          <w:szCs w:val="20"/>
        </w:rPr>
      </w:pPr>
      <w:r w:rsidRPr="004572F2">
        <w:rPr>
          <w:sz w:val="20"/>
          <w:szCs w:val="20"/>
        </w:rPr>
        <w:t>Паспорт Программы изложить в редакции согласно приложению 1 к настоящему постановлению.</w:t>
      </w:r>
    </w:p>
    <w:p w:rsidR="004572F2" w:rsidRPr="004572F2" w:rsidRDefault="004572F2" w:rsidP="009E0C08">
      <w:pPr>
        <w:numPr>
          <w:ilvl w:val="1"/>
          <w:numId w:val="8"/>
        </w:numPr>
        <w:tabs>
          <w:tab w:val="left" w:pos="709"/>
          <w:tab w:val="left" w:pos="1276"/>
        </w:tabs>
        <w:ind w:left="0" w:firstLine="709"/>
        <w:jc w:val="both"/>
        <w:rPr>
          <w:sz w:val="20"/>
          <w:szCs w:val="20"/>
        </w:rPr>
      </w:pPr>
      <w:r w:rsidRPr="004572F2">
        <w:rPr>
          <w:sz w:val="20"/>
          <w:szCs w:val="20"/>
        </w:rPr>
        <w:t>Приложение 1 к муниципальной программе изложить в редакции согласно приложению 2 к настоящему постановлению.</w:t>
      </w:r>
    </w:p>
    <w:p w:rsidR="004572F2" w:rsidRPr="004572F2" w:rsidRDefault="004572F2" w:rsidP="009E0C08">
      <w:pPr>
        <w:numPr>
          <w:ilvl w:val="1"/>
          <w:numId w:val="8"/>
        </w:numPr>
        <w:tabs>
          <w:tab w:val="left" w:pos="709"/>
          <w:tab w:val="left" w:pos="1276"/>
        </w:tabs>
        <w:ind w:left="0" w:firstLine="709"/>
        <w:jc w:val="both"/>
        <w:rPr>
          <w:sz w:val="20"/>
          <w:szCs w:val="20"/>
        </w:rPr>
      </w:pPr>
      <w:r w:rsidRPr="004572F2">
        <w:rPr>
          <w:sz w:val="20"/>
          <w:szCs w:val="20"/>
        </w:rPr>
        <w:t>Приложение 2 к муниципальной программе изложить в редакции согласно приложению 3 к настоящему постановлению.</w:t>
      </w:r>
    </w:p>
    <w:p w:rsidR="004572F2" w:rsidRPr="004572F2" w:rsidRDefault="004572F2" w:rsidP="009E0C08">
      <w:pPr>
        <w:numPr>
          <w:ilvl w:val="0"/>
          <w:numId w:val="8"/>
        </w:numPr>
        <w:tabs>
          <w:tab w:val="left" w:pos="709"/>
          <w:tab w:val="left" w:pos="1276"/>
        </w:tabs>
        <w:ind w:left="0" w:firstLine="709"/>
        <w:jc w:val="both"/>
        <w:rPr>
          <w:sz w:val="20"/>
          <w:szCs w:val="20"/>
        </w:rPr>
      </w:pPr>
      <w:r w:rsidRPr="004572F2">
        <w:rPr>
          <w:sz w:val="20"/>
          <w:szCs w:val="20"/>
        </w:rPr>
        <w:t xml:space="preserve">Опубликовать настоящее постановление в «Информационном вестнике     Билибинского района» и </w:t>
      </w:r>
      <w:proofErr w:type="gramStart"/>
      <w:r w:rsidRPr="004572F2">
        <w:rPr>
          <w:sz w:val="20"/>
          <w:szCs w:val="20"/>
        </w:rPr>
        <w:t>разместить его</w:t>
      </w:r>
      <w:proofErr w:type="gramEnd"/>
      <w:r w:rsidRPr="004572F2">
        <w:rPr>
          <w:sz w:val="20"/>
          <w:szCs w:val="20"/>
        </w:rPr>
        <w:t xml:space="preserve"> на официальном сайте муниципального образования Билибинский муниципальный район.</w:t>
      </w:r>
    </w:p>
    <w:p w:rsidR="004572F2" w:rsidRPr="004572F2" w:rsidRDefault="004572F2" w:rsidP="009E0C08">
      <w:pPr>
        <w:numPr>
          <w:ilvl w:val="0"/>
          <w:numId w:val="8"/>
        </w:numPr>
        <w:tabs>
          <w:tab w:val="left" w:pos="1276"/>
        </w:tabs>
        <w:ind w:left="0" w:right="-57" w:firstLine="709"/>
        <w:jc w:val="both"/>
        <w:rPr>
          <w:sz w:val="20"/>
          <w:szCs w:val="20"/>
        </w:rPr>
      </w:pPr>
      <w:r w:rsidRPr="004572F2">
        <w:rPr>
          <w:sz w:val="20"/>
          <w:szCs w:val="20"/>
        </w:rPr>
        <w:t>Настоящее постановление вступает в силу с момента опубликования.</w:t>
      </w:r>
    </w:p>
    <w:p w:rsidR="004572F2" w:rsidRPr="004572F2" w:rsidRDefault="00985B7D" w:rsidP="009E0C08">
      <w:pPr>
        <w:numPr>
          <w:ilvl w:val="0"/>
          <w:numId w:val="8"/>
        </w:numPr>
        <w:tabs>
          <w:tab w:val="left" w:pos="1276"/>
        </w:tabs>
        <w:ind w:left="0" w:right="-57" w:firstLine="709"/>
        <w:contextualSpacing/>
        <w:jc w:val="both"/>
        <w:rPr>
          <w:sz w:val="20"/>
          <w:szCs w:val="20"/>
        </w:rPr>
      </w:pPr>
      <w:sdt>
        <w:sdtPr>
          <w:rPr>
            <w:sz w:val="20"/>
            <w:szCs w:val="20"/>
          </w:rPr>
          <w:alias w:val="Контроль"/>
          <w:tag w:val="Контроль"/>
          <w:id w:val="-1790732743"/>
          <w:placeholder>
            <w:docPart w:val="9947882F43794AE49980E446561DF8BD"/>
          </w:placeholder>
          <w:comboBox>
            <w:listItem w:value="Выберите элемент."/>
            <w:listItem w:displayTex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распоряжения оставляю за собой." w:value="Контроль за исполнением настоящего распоряжения оставляю за собой."/>
          </w:comboBox>
        </w:sdtPr>
        <w:sdtContent>
          <w:proofErr w:type="gramStart"/>
          <w:r w:rsidR="00D4512D">
            <w:rPr>
              <w:sz w:val="20"/>
              <w:szCs w:val="20"/>
            </w:rPr>
            <w:t>Контроль за</w:t>
          </w:r>
          <w:proofErr w:type="gramEnd"/>
          <w:r w:rsidR="00D4512D">
            <w:rPr>
              <w:sz w:val="20"/>
              <w:szCs w:val="20"/>
            </w:rPr>
            <w:t xml:space="preserve"> исполнением настоящего постановление возложить на первого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4572F2" w:rsidRDefault="004572F2" w:rsidP="004572F2">
      <w:pPr>
        <w:tabs>
          <w:tab w:val="left" w:pos="1276"/>
        </w:tabs>
        <w:ind w:right="-57"/>
        <w:jc w:val="both"/>
        <w:rPr>
          <w:sz w:val="20"/>
          <w:szCs w:val="20"/>
        </w:rPr>
      </w:pPr>
    </w:p>
    <w:p w:rsidR="006C14CC" w:rsidRDefault="006C14CC" w:rsidP="004572F2">
      <w:pPr>
        <w:tabs>
          <w:tab w:val="left" w:pos="1276"/>
        </w:tabs>
        <w:ind w:right="-57"/>
        <w:jc w:val="both"/>
        <w:rPr>
          <w:sz w:val="20"/>
          <w:szCs w:val="20"/>
        </w:rPr>
      </w:pPr>
    </w:p>
    <w:p w:rsidR="006C14CC" w:rsidRPr="004572F2" w:rsidRDefault="006C14CC" w:rsidP="004572F2">
      <w:pPr>
        <w:tabs>
          <w:tab w:val="left" w:pos="1276"/>
        </w:tabs>
        <w:ind w:right="-57"/>
        <w:jc w:val="both"/>
        <w:rPr>
          <w:vanish/>
          <w:sz w:val="20"/>
          <w:szCs w:val="20"/>
        </w:rPr>
      </w:pPr>
    </w:p>
    <w:tbl>
      <w:tblPr>
        <w:tblW w:w="0" w:type="auto"/>
        <w:tblLook w:val="04A0" w:firstRow="1" w:lastRow="0" w:firstColumn="1" w:lastColumn="0" w:noHBand="0" w:noVBand="1"/>
      </w:tblPr>
      <w:tblGrid>
        <w:gridCol w:w="3894"/>
        <w:gridCol w:w="5853"/>
      </w:tblGrid>
      <w:tr w:rsidR="004572F2" w:rsidRPr="004572F2" w:rsidTr="00E61635">
        <w:trPr>
          <w:trHeight w:val="297"/>
        </w:trPr>
        <w:tc>
          <w:tcPr>
            <w:tcW w:w="3894" w:type="dxa"/>
          </w:tcPr>
          <w:p w:rsidR="004572F2" w:rsidRPr="004572F2" w:rsidRDefault="006C14CC" w:rsidP="004572F2">
            <w:pPr>
              <w:rPr>
                <w:rFonts w:eastAsia="Calibri"/>
                <w:sz w:val="20"/>
                <w:szCs w:val="20"/>
                <w:lang w:eastAsia="en-US"/>
              </w:rPr>
            </w:pPr>
            <w:r>
              <w:rPr>
                <w:rFonts w:eastAsia="Calibri"/>
                <w:sz w:val="20"/>
                <w:szCs w:val="20"/>
                <w:lang w:eastAsia="en-US"/>
              </w:rPr>
              <w:t xml:space="preserve"> </w:t>
            </w:r>
            <w:sdt>
              <w:sdtPr>
                <w:rPr>
                  <w:rFonts w:eastAsia="Calibri"/>
                  <w:sz w:val="20"/>
                  <w:szCs w:val="20"/>
                  <w:lang w:eastAsia="en-US"/>
                </w:rPr>
                <w:alias w:val="Должность"/>
                <w:tag w:val="Должность"/>
                <w:id w:val="1147393075"/>
                <w:placeholder>
                  <w:docPart w:val="A3B718610B76414C903CAFF458E85ADA"/>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r w:rsidR="00D4512D">
                  <w:rPr>
                    <w:rFonts w:eastAsia="Calibri"/>
                    <w:sz w:val="20"/>
                    <w:szCs w:val="20"/>
                    <w:lang w:eastAsia="en-US"/>
                  </w:rPr>
                  <w:t>Глава Администрации</w:t>
                </w:r>
              </w:sdtContent>
            </w:sdt>
          </w:p>
        </w:tc>
        <w:sdt>
          <w:sdtPr>
            <w:rPr>
              <w:rFonts w:eastAsia="Calibri"/>
              <w:sz w:val="20"/>
              <w:szCs w:val="20"/>
              <w:lang w:eastAsia="en-US"/>
            </w:rPr>
            <w:alias w:val="Ф.И.О."/>
            <w:tag w:val="Ф.И.О."/>
            <w:id w:val="1555421914"/>
            <w:placeholder>
              <w:docPart w:val="F89E347C87B0401E88F90CD04B9020E2"/>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853" w:type="dxa"/>
                <w:vAlign w:val="bottom"/>
              </w:tcPr>
              <w:p w:rsidR="004572F2" w:rsidRPr="004572F2" w:rsidRDefault="00D4512D" w:rsidP="004572F2">
                <w:pPr>
                  <w:jc w:val="right"/>
                  <w:rPr>
                    <w:rFonts w:eastAsia="Calibri"/>
                    <w:sz w:val="20"/>
                    <w:szCs w:val="20"/>
                    <w:lang w:eastAsia="en-US"/>
                  </w:rPr>
                </w:pPr>
                <w:r>
                  <w:rPr>
                    <w:rFonts w:eastAsia="Calibri"/>
                    <w:sz w:val="20"/>
                    <w:szCs w:val="20"/>
                    <w:lang w:eastAsia="en-US"/>
                  </w:rPr>
                  <w:t>Е.З. Сафонов</w:t>
                </w:r>
              </w:p>
            </w:tc>
          </w:sdtContent>
        </w:sdt>
      </w:tr>
    </w:tbl>
    <w:p w:rsidR="008568EA" w:rsidRPr="004572F2" w:rsidRDefault="008568EA" w:rsidP="00426CAF">
      <w:pPr>
        <w:rPr>
          <w:sz w:val="20"/>
          <w:szCs w:val="20"/>
        </w:rPr>
      </w:pPr>
    </w:p>
    <w:p w:rsidR="008568EA" w:rsidRPr="004572F2" w:rsidRDefault="008568EA" w:rsidP="00426CAF">
      <w:pPr>
        <w:rPr>
          <w:sz w:val="20"/>
          <w:szCs w:val="20"/>
        </w:rPr>
      </w:pPr>
    </w:p>
    <w:tbl>
      <w:tblPr>
        <w:tblW w:w="0" w:type="auto"/>
        <w:tblLook w:val="04A0" w:firstRow="1" w:lastRow="0" w:firstColumn="1" w:lastColumn="0" w:noHBand="0" w:noVBand="1"/>
      </w:tblPr>
      <w:tblGrid>
        <w:gridCol w:w="4503"/>
        <w:gridCol w:w="5351"/>
      </w:tblGrid>
      <w:tr w:rsidR="006C14CC" w:rsidRPr="006C14CC" w:rsidTr="00E61635">
        <w:tc>
          <w:tcPr>
            <w:tcW w:w="4503" w:type="dxa"/>
          </w:tcPr>
          <w:p w:rsidR="006C14CC" w:rsidRPr="006C14CC" w:rsidRDefault="006C14CC" w:rsidP="006C14CC">
            <w:pPr>
              <w:jc w:val="right"/>
              <w:rPr>
                <w:sz w:val="20"/>
                <w:szCs w:val="20"/>
              </w:rPr>
            </w:pPr>
          </w:p>
        </w:tc>
        <w:tc>
          <w:tcPr>
            <w:tcW w:w="5351" w:type="dxa"/>
          </w:tcPr>
          <w:p w:rsidR="006C14CC" w:rsidRPr="006C14CC" w:rsidRDefault="006C14CC" w:rsidP="006C14CC">
            <w:pPr>
              <w:jc w:val="right"/>
              <w:rPr>
                <w:sz w:val="20"/>
                <w:szCs w:val="20"/>
              </w:rPr>
            </w:pPr>
            <w:r w:rsidRPr="006C14CC">
              <w:rPr>
                <w:sz w:val="20"/>
                <w:szCs w:val="20"/>
              </w:rPr>
              <w:t>Приложение № 1</w:t>
            </w:r>
          </w:p>
          <w:p w:rsidR="006C14CC" w:rsidRPr="006C14CC" w:rsidRDefault="006C14CC" w:rsidP="006C14CC">
            <w:pPr>
              <w:jc w:val="right"/>
              <w:rPr>
                <w:sz w:val="20"/>
                <w:szCs w:val="20"/>
              </w:rPr>
            </w:pPr>
            <w:r w:rsidRPr="006C14CC">
              <w:rPr>
                <w:sz w:val="20"/>
                <w:szCs w:val="20"/>
              </w:rPr>
              <w:t>к Постановлению Администрации</w:t>
            </w:r>
          </w:p>
          <w:p w:rsidR="006C14CC" w:rsidRPr="006C14CC" w:rsidRDefault="006C14CC" w:rsidP="006C14CC">
            <w:pPr>
              <w:jc w:val="right"/>
              <w:rPr>
                <w:sz w:val="20"/>
                <w:szCs w:val="20"/>
              </w:rPr>
            </w:pPr>
            <w:r w:rsidRPr="006C14CC">
              <w:rPr>
                <w:sz w:val="20"/>
                <w:szCs w:val="20"/>
              </w:rPr>
              <w:t>муниципального образования</w:t>
            </w:r>
          </w:p>
          <w:p w:rsidR="006C14CC" w:rsidRPr="006C14CC" w:rsidRDefault="006C14CC" w:rsidP="006C14CC">
            <w:pPr>
              <w:jc w:val="right"/>
              <w:rPr>
                <w:sz w:val="20"/>
                <w:szCs w:val="20"/>
              </w:rPr>
            </w:pPr>
            <w:r w:rsidRPr="006C14CC">
              <w:rPr>
                <w:sz w:val="20"/>
                <w:szCs w:val="20"/>
              </w:rPr>
              <w:t>Билибинский муниципальный район</w:t>
            </w:r>
          </w:p>
          <w:p w:rsidR="006C14CC" w:rsidRPr="006C14CC" w:rsidRDefault="006C14CC" w:rsidP="006C14CC">
            <w:pPr>
              <w:jc w:val="right"/>
              <w:rPr>
                <w:sz w:val="20"/>
                <w:szCs w:val="20"/>
              </w:rPr>
            </w:pPr>
            <w:r w:rsidRPr="006C14CC">
              <w:rPr>
                <w:sz w:val="20"/>
                <w:szCs w:val="20"/>
              </w:rPr>
              <w:t>от «25»марта 2026 года № 216</w:t>
            </w:r>
          </w:p>
        </w:tc>
      </w:tr>
      <w:tr w:rsidR="006C14CC" w:rsidRPr="006C14CC" w:rsidTr="00E61635">
        <w:trPr>
          <w:trHeight w:val="1456"/>
        </w:trPr>
        <w:tc>
          <w:tcPr>
            <w:tcW w:w="4503" w:type="dxa"/>
          </w:tcPr>
          <w:p w:rsidR="006C14CC" w:rsidRPr="006C14CC" w:rsidRDefault="006C14CC" w:rsidP="006C14CC">
            <w:pPr>
              <w:jc w:val="right"/>
              <w:rPr>
                <w:sz w:val="20"/>
                <w:szCs w:val="20"/>
              </w:rPr>
            </w:pPr>
          </w:p>
        </w:tc>
        <w:tc>
          <w:tcPr>
            <w:tcW w:w="5351" w:type="dxa"/>
          </w:tcPr>
          <w:p w:rsidR="006C14CC" w:rsidRPr="006C14CC" w:rsidRDefault="006C14CC" w:rsidP="006C14CC">
            <w:pPr>
              <w:jc w:val="right"/>
              <w:rPr>
                <w:sz w:val="20"/>
                <w:szCs w:val="20"/>
              </w:rPr>
            </w:pPr>
            <w:r w:rsidRPr="006C14CC">
              <w:rPr>
                <w:sz w:val="20"/>
                <w:szCs w:val="20"/>
              </w:rPr>
              <w:t>«Утверждена</w:t>
            </w:r>
          </w:p>
          <w:p w:rsidR="006C14CC" w:rsidRPr="006C14CC" w:rsidRDefault="006C14CC" w:rsidP="006C14CC">
            <w:pPr>
              <w:jc w:val="right"/>
              <w:rPr>
                <w:sz w:val="20"/>
                <w:szCs w:val="20"/>
              </w:rPr>
            </w:pPr>
            <w:r w:rsidRPr="006C14CC">
              <w:rPr>
                <w:sz w:val="20"/>
                <w:szCs w:val="20"/>
              </w:rPr>
              <w:t xml:space="preserve">Постановлением Администрации </w:t>
            </w:r>
          </w:p>
          <w:p w:rsidR="006C14CC" w:rsidRPr="006C14CC" w:rsidRDefault="006C14CC" w:rsidP="006C14CC">
            <w:pPr>
              <w:jc w:val="right"/>
              <w:rPr>
                <w:sz w:val="20"/>
                <w:szCs w:val="20"/>
              </w:rPr>
            </w:pPr>
            <w:r w:rsidRPr="006C14CC">
              <w:rPr>
                <w:sz w:val="20"/>
                <w:szCs w:val="20"/>
              </w:rPr>
              <w:t>муниципального образования</w:t>
            </w:r>
          </w:p>
          <w:p w:rsidR="006C14CC" w:rsidRPr="006C14CC" w:rsidRDefault="006C14CC" w:rsidP="006C14CC">
            <w:pPr>
              <w:jc w:val="right"/>
              <w:rPr>
                <w:sz w:val="20"/>
                <w:szCs w:val="20"/>
              </w:rPr>
            </w:pPr>
            <w:r w:rsidRPr="006C14CC">
              <w:rPr>
                <w:sz w:val="20"/>
                <w:szCs w:val="20"/>
              </w:rPr>
              <w:t>Билибинский муниципальный район</w:t>
            </w:r>
          </w:p>
          <w:p w:rsidR="006C14CC" w:rsidRPr="006C14CC" w:rsidRDefault="006C14CC" w:rsidP="006C14CC">
            <w:pPr>
              <w:jc w:val="right"/>
              <w:rPr>
                <w:sz w:val="20"/>
                <w:szCs w:val="20"/>
              </w:rPr>
            </w:pPr>
            <w:r w:rsidRPr="006C14CC">
              <w:rPr>
                <w:sz w:val="20"/>
                <w:szCs w:val="20"/>
              </w:rPr>
              <w:t>от «19» декабря 2017 года № 1068</w:t>
            </w:r>
          </w:p>
        </w:tc>
      </w:tr>
    </w:tbl>
    <w:p w:rsidR="006C14CC" w:rsidRPr="006C14CC" w:rsidRDefault="006C14CC" w:rsidP="006C14CC">
      <w:pPr>
        <w:ind w:firstLine="4962"/>
        <w:rPr>
          <w:sz w:val="20"/>
          <w:szCs w:val="20"/>
        </w:rPr>
      </w:pPr>
    </w:p>
    <w:p w:rsidR="006C14CC" w:rsidRPr="006C14CC" w:rsidRDefault="006C14CC" w:rsidP="006C14CC">
      <w:pPr>
        <w:tabs>
          <w:tab w:val="left" w:pos="0"/>
        </w:tabs>
        <w:jc w:val="center"/>
        <w:rPr>
          <w:b/>
          <w:sz w:val="20"/>
          <w:szCs w:val="20"/>
        </w:rPr>
      </w:pPr>
      <w:r w:rsidRPr="006C14CC">
        <w:rPr>
          <w:b/>
          <w:sz w:val="20"/>
          <w:szCs w:val="20"/>
        </w:rPr>
        <w:lastRenderedPageBreak/>
        <w:t>Муниципальная программа</w:t>
      </w:r>
    </w:p>
    <w:p w:rsidR="006C14CC" w:rsidRPr="006C14CC" w:rsidRDefault="006C14CC" w:rsidP="006C14CC">
      <w:pPr>
        <w:jc w:val="center"/>
        <w:rPr>
          <w:b/>
          <w:sz w:val="20"/>
          <w:szCs w:val="20"/>
        </w:rPr>
      </w:pPr>
      <w:r w:rsidRPr="006C14CC">
        <w:rPr>
          <w:b/>
          <w:sz w:val="20"/>
          <w:szCs w:val="20"/>
        </w:rPr>
        <w:t>«Формирование современной городской среды на территории</w:t>
      </w:r>
    </w:p>
    <w:p w:rsidR="006C14CC" w:rsidRPr="006C14CC" w:rsidRDefault="006C14CC" w:rsidP="006C14CC">
      <w:pPr>
        <w:jc w:val="center"/>
        <w:rPr>
          <w:b/>
          <w:sz w:val="20"/>
          <w:szCs w:val="20"/>
        </w:rPr>
      </w:pPr>
      <w:r w:rsidRPr="006C14CC">
        <w:rPr>
          <w:b/>
          <w:sz w:val="20"/>
          <w:szCs w:val="20"/>
        </w:rPr>
        <w:t>муниципального образования Билибинский муниципальный район Чукотского автономного округа»</w:t>
      </w:r>
    </w:p>
    <w:p w:rsidR="006C14CC" w:rsidRPr="006C14CC" w:rsidRDefault="006C14CC" w:rsidP="006C14CC">
      <w:pPr>
        <w:tabs>
          <w:tab w:val="left" w:pos="1134"/>
        </w:tabs>
        <w:ind w:firstLine="851"/>
        <w:jc w:val="center"/>
        <w:rPr>
          <w:b/>
          <w:sz w:val="20"/>
          <w:szCs w:val="20"/>
        </w:rPr>
      </w:pPr>
    </w:p>
    <w:p w:rsidR="006C14CC" w:rsidRPr="006C14CC" w:rsidRDefault="006C14CC" w:rsidP="006C14CC">
      <w:pPr>
        <w:tabs>
          <w:tab w:val="left" w:pos="1134"/>
        </w:tabs>
        <w:ind w:firstLine="851"/>
        <w:jc w:val="both"/>
        <w:rPr>
          <w:sz w:val="20"/>
          <w:szCs w:val="20"/>
        </w:rPr>
      </w:pPr>
    </w:p>
    <w:p w:rsidR="006C14CC" w:rsidRPr="006C14CC" w:rsidRDefault="006C14CC" w:rsidP="006C14CC">
      <w:pPr>
        <w:tabs>
          <w:tab w:val="left" w:pos="1134"/>
        </w:tabs>
        <w:ind w:firstLine="851"/>
        <w:jc w:val="both"/>
        <w:rPr>
          <w:sz w:val="20"/>
          <w:szCs w:val="20"/>
        </w:rPr>
      </w:pPr>
    </w:p>
    <w:p w:rsidR="006C14CC" w:rsidRPr="006C14CC" w:rsidRDefault="006C14CC" w:rsidP="006C14CC">
      <w:pPr>
        <w:tabs>
          <w:tab w:val="left" w:pos="0"/>
        </w:tabs>
        <w:jc w:val="center"/>
        <w:rPr>
          <w:sz w:val="20"/>
          <w:szCs w:val="20"/>
        </w:rPr>
      </w:pPr>
      <w:r w:rsidRPr="006C14CC">
        <w:rPr>
          <w:sz w:val="20"/>
          <w:szCs w:val="20"/>
        </w:rPr>
        <w:t>г. Билибино,</w:t>
      </w:r>
    </w:p>
    <w:p w:rsidR="006C14CC" w:rsidRPr="006C14CC" w:rsidRDefault="006C14CC" w:rsidP="006C14CC">
      <w:pPr>
        <w:tabs>
          <w:tab w:val="left" w:pos="1134"/>
        </w:tabs>
        <w:jc w:val="center"/>
        <w:rPr>
          <w:sz w:val="20"/>
          <w:szCs w:val="20"/>
        </w:rPr>
      </w:pPr>
      <w:r w:rsidRPr="006C14CC">
        <w:rPr>
          <w:sz w:val="20"/>
          <w:szCs w:val="20"/>
        </w:rPr>
        <w:t>2026 год</w:t>
      </w:r>
    </w:p>
    <w:p w:rsidR="008568EA" w:rsidRPr="00CB23F8" w:rsidRDefault="008568EA" w:rsidP="00426CAF">
      <w:pPr>
        <w:rPr>
          <w:sz w:val="20"/>
          <w:szCs w:val="20"/>
        </w:rPr>
      </w:pPr>
    </w:p>
    <w:p w:rsidR="00CB23F8" w:rsidRPr="00CB23F8" w:rsidRDefault="00CB23F8" w:rsidP="00CB23F8">
      <w:pPr>
        <w:tabs>
          <w:tab w:val="left" w:pos="0"/>
        </w:tabs>
        <w:jc w:val="center"/>
        <w:rPr>
          <w:b/>
          <w:bCs/>
          <w:sz w:val="20"/>
          <w:szCs w:val="20"/>
        </w:rPr>
      </w:pPr>
      <w:r w:rsidRPr="00CB23F8">
        <w:rPr>
          <w:b/>
          <w:bCs/>
          <w:sz w:val="20"/>
          <w:szCs w:val="20"/>
        </w:rPr>
        <w:t>ПАСПОРТ</w:t>
      </w:r>
    </w:p>
    <w:p w:rsidR="00CB23F8" w:rsidRPr="00CB23F8" w:rsidRDefault="00CB23F8" w:rsidP="00CB23F8">
      <w:pPr>
        <w:tabs>
          <w:tab w:val="left" w:pos="0"/>
        </w:tabs>
        <w:autoSpaceDE w:val="0"/>
        <w:autoSpaceDN w:val="0"/>
        <w:adjustRightInd w:val="0"/>
        <w:ind w:right="139"/>
        <w:jc w:val="center"/>
        <w:outlineLvl w:val="0"/>
        <w:rPr>
          <w:b/>
          <w:bCs/>
          <w:sz w:val="20"/>
          <w:szCs w:val="20"/>
        </w:rPr>
      </w:pPr>
      <w:r w:rsidRPr="00CB23F8">
        <w:rPr>
          <w:b/>
          <w:bCs/>
          <w:sz w:val="20"/>
          <w:szCs w:val="20"/>
        </w:rPr>
        <w:t xml:space="preserve">Муниципальной программы </w:t>
      </w:r>
    </w:p>
    <w:p w:rsidR="00CB23F8" w:rsidRPr="00CB23F8" w:rsidRDefault="00CB23F8" w:rsidP="00CB23F8">
      <w:pPr>
        <w:tabs>
          <w:tab w:val="left" w:pos="0"/>
        </w:tabs>
        <w:autoSpaceDE w:val="0"/>
        <w:autoSpaceDN w:val="0"/>
        <w:adjustRightInd w:val="0"/>
        <w:ind w:right="139"/>
        <w:jc w:val="center"/>
        <w:outlineLvl w:val="0"/>
        <w:rPr>
          <w:b/>
          <w:bCs/>
          <w:sz w:val="20"/>
          <w:szCs w:val="20"/>
        </w:rPr>
      </w:pPr>
      <w:r w:rsidRPr="00CB23F8">
        <w:rPr>
          <w:b/>
          <w:bCs/>
          <w:sz w:val="20"/>
          <w:szCs w:val="20"/>
        </w:rPr>
        <w:t xml:space="preserve">«Формирование современной городской среды на территории </w:t>
      </w:r>
    </w:p>
    <w:p w:rsidR="00CB23F8" w:rsidRPr="00CB23F8" w:rsidRDefault="00CB23F8" w:rsidP="00CB23F8">
      <w:pPr>
        <w:tabs>
          <w:tab w:val="left" w:pos="0"/>
        </w:tabs>
        <w:autoSpaceDE w:val="0"/>
        <w:autoSpaceDN w:val="0"/>
        <w:adjustRightInd w:val="0"/>
        <w:ind w:right="139"/>
        <w:jc w:val="center"/>
        <w:outlineLvl w:val="0"/>
        <w:rPr>
          <w:b/>
          <w:bCs/>
          <w:sz w:val="20"/>
          <w:szCs w:val="20"/>
        </w:rPr>
      </w:pPr>
      <w:r w:rsidRPr="00CB23F8">
        <w:rPr>
          <w:b/>
          <w:bCs/>
          <w:sz w:val="20"/>
          <w:szCs w:val="20"/>
        </w:rPr>
        <w:t>муниципального образования Билибинский муниципальный район Чукотского автономного округа»</w:t>
      </w:r>
    </w:p>
    <w:p w:rsidR="00CB23F8" w:rsidRPr="00CB23F8" w:rsidRDefault="00CB23F8" w:rsidP="00CB23F8">
      <w:pPr>
        <w:widowControl w:val="0"/>
        <w:tabs>
          <w:tab w:val="left" w:pos="0"/>
        </w:tabs>
        <w:autoSpaceDE w:val="0"/>
        <w:autoSpaceDN w:val="0"/>
        <w:adjustRightInd w:val="0"/>
        <w:jc w:val="center"/>
        <w:rPr>
          <w:b/>
          <w:bCs/>
          <w:sz w:val="20"/>
          <w:szCs w:val="20"/>
          <w:lang w:val="en-US"/>
        </w:rPr>
      </w:pPr>
      <w:r w:rsidRPr="00CB23F8">
        <w:rPr>
          <w:b/>
          <w:bCs/>
          <w:sz w:val="20"/>
          <w:szCs w:val="20"/>
        </w:rPr>
        <w:t>(далее – Муниципальная программа)</w:t>
      </w:r>
    </w:p>
    <w:p w:rsidR="00CB23F8" w:rsidRPr="00CB23F8" w:rsidRDefault="00CB23F8" w:rsidP="00CB23F8">
      <w:pPr>
        <w:widowControl w:val="0"/>
        <w:tabs>
          <w:tab w:val="left" w:pos="0"/>
        </w:tabs>
        <w:autoSpaceDE w:val="0"/>
        <w:autoSpaceDN w:val="0"/>
        <w:adjustRightInd w:val="0"/>
        <w:jc w:val="center"/>
        <w:rPr>
          <w:b/>
          <w:bCs/>
          <w:sz w:val="20"/>
          <w:szCs w:val="20"/>
          <w:lang w:val="en-US"/>
        </w:rPr>
      </w:pPr>
    </w:p>
    <w:tbl>
      <w:tblPr>
        <w:tblW w:w="10206" w:type="dxa"/>
        <w:tblInd w:w="110" w:type="dxa"/>
        <w:tblLayout w:type="fixed"/>
        <w:tblLook w:val="0000" w:firstRow="0" w:lastRow="0" w:firstColumn="0" w:lastColumn="0" w:noHBand="0" w:noVBand="0"/>
      </w:tblPr>
      <w:tblGrid>
        <w:gridCol w:w="2975"/>
        <w:gridCol w:w="284"/>
        <w:gridCol w:w="6947"/>
      </w:tblGrid>
      <w:tr w:rsidR="00CB23F8" w:rsidRPr="00CB23F8" w:rsidTr="00474C27">
        <w:tc>
          <w:tcPr>
            <w:tcW w:w="2975" w:type="dxa"/>
          </w:tcPr>
          <w:p w:rsidR="00CB23F8" w:rsidRPr="00CB23F8" w:rsidRDefault="00CB23F8" w:rsidP="00CB23F8">
            <w:pPr>
              <w:rPr>
                <w:sz w:val="20"/>
                <w:szCs w:val="20"/>
              </w:rPr>
            </w:pPr>
            <w:r w:rsidRPr="00CB23F8">
              <w:rPr>
                <w:sz w:val="20"/>
                <w:szCs w:val="20"/>
              </w:rPr>
              <w:t>Ответственный исполнитель 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CB23F8" w:rsidRPr="00CB23F8" w:rsidTr="00474C27">
        <w:trPr>
          <w:trHeight w:val="247"/>
        </w:trPr>
        <w:tc>
          <w:tcPr>
            <w:tcW w:w="2975" w:type="dxa"/>
          </w:tcPr>
          <w:p w:rsidR="00CB23F8" w:rsidRPr="00CB23F8" w:rsidRDefault="00CB23F8" w:rsidP="00CB23F8">
            <w:pPr>
              <w:rPr>
                <w:sz w:val="20"/>
                <w:szCs w:val="20"/>
              </w:rPr>
            </w:pP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p>
        </w:tc>
      </w:tr>
      <w:tr w:rsidR="00CB23F8" w:rsidRPr="00CB23F8" w:rsidTr="00474C27">
        <w:trPr>
          <w:trHeight w:val="634"/>
        </w:trPr>
        <w:tc>
          <w:tcPr>
            <w:tcW w:w="2975" w:type="dxa"/>
          </w:tcPr>
          <w:p w:rsidR="00CB23F8" w:rsidRPr="00CB23F8" w:rsidRDefault="00CB23F8" w:rsidP="00CB23F8">
            <w:pPr>
              <w:rPr>
                <w:sz w:val="20"/>
                <w:szCs w:val="20"/>
              </w:rPr>
            </w:pPr>
            <w:r w:rsidRPr="00CB23F8">
              <w:rPr>
                <w:sz w:val="20"/>
                <w:szCs w:val="20"/>
              </w:rPr>
              <w:t>Соисполнители 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 xml:space="preserve">Отсутствуют </w:t>
            </w:r>
          </w:p>
        </w:tc>
      </w:tr>
      <w:tr w:rsidR="00CB23F8" w:rsidRPr="00CB23F8" w:rsidTr="00474C27">
        <w:tc>
          <w:tcPr>
            <w:tcW w:w="2975" w:type="dxa"/>
          </w:tcPr>
          <w:p w:rsidR="00CB23F8" w:rsidRPr="00CB23F8" w:rsidRDefault="00CB23F8" w:rsidP="00CB23F8">
            <w:pPr>
              <w:rPr>
                <w:sz w:val="20"/>
                <w:szCs w:val="20"/>
              </w:rPr>
            </w:pP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p>
        </w:tc>
      </w:tr>
      <w:tr w:rsidR="00CB23F8" w:rsidRPr="00CB23F8" w:rsidTr="00474C27">
        <w:trPr>
          <w:trHeight w:val="624"/>
        </w:trPr>
        <w:tc>
          <w:tcPr>
            <w:tcW w:w="2975" w:type="dxa"/>
          </w:tcPr>
          <w:p w:rsidR="00CB23F8" w:rsidRPr="00CB23F8" w:rsidRDefault="00CB23F8" w:rsidP="00CB23F8">
            <w:pPr>
              <w:rPr>
                <w:sz w:val="20"/>
                <w:szCs w:val="20"/>
              </w:rPr>
            </w:pPr>
            <w:r w:rsidRPr="00CB23F8">
              <w:rPr>
                <w:sz w:val="20"/>
                <w:szCs w:val="20"/>
              </w:rPr>
              <w:t>Участники 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Отсутствуют</w:t>
            </w:r>
          </w:p>
        </w:tc>
      </w:tr>
      <w:tr w:rsidR="00CB23F8" w:rsidRPr="00CB23F8" w:rsidTr="00474C27">
        <w:tc>
          <w:tcPr>
            <w:tcW w:w="2975" w:type="dxa"/>
          </w:tcPr>
          <w:p w:rsidR="00CB23F8" w:rsidRPr="00CB23F8" w:rsidRDefault="00CB23F8" w:rsidP="00CB23F8">
            <w:pPr>
              <w:rPr>
                <w:sz w:val="20"/>
                <w:szCs w:val="20"/>
              </w:rPr>
            </w:pP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p>
        </w:tc>
      </w:tr>
      <w:tr w:rsidR="00CB23F8" w:rsidRPr="00CB23F8" w:rsidTr="00474C27">
        <w:tc>
          <w:tcPr>
            <w:tcW w:w="2975" w:type="dxa"/>
          </w:tcPr>
          <w:p w:rsidR="00CB23F8" w:rsidRPr="00CB23F8" w:rsidRDefault="00CB23F8" w:rsidP="00CB23F8">
            <w:pPr>
              <w:rPr>
                <w:sz w:val="20"/>
                <w:szCs w:val="20"/>
              </w:rPr>
            </w:pPr>
            <w:r w:rsidRPr="00CB23F8">
              <w:rPr>
                <w:sz w:val="20"/>
                <w:szCs w:val="20"/>
              </w:rPr>
              <w:t>Цели</w:t>
            </w:r>
          </w:p>
          <w:p w:rsidR="00CB23F8" w:rsidRPr="00CB23F8" w:rsidRDefault="00CB23F8" w:rsidP="00CB23F8">
            <w:pPr>
              <w:rPr>
                <w:sz w:val="20"/>
                <w:szCs w:val="20"/>
              </w:rPr>
            </w:pPr>
            <w:r w:rsidRPr="00CB23F8">
              <w:rPr>
                <w:sz w:val="20"/>
                <w:szCs w:val="20"/>
              </w:rPr>
              <w:t>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Повышение качества и комфорта городской среды на территории муниципального образования Билибинский муниципальный район</w:t>
            </w:r>
          </w:p>
        </w:tc>
      </w:tr>
      <w:tr w:rsidR="00CB23F8" w:rsidRPr="00CB23F8" w:rsidTr="00474C27">
        <w:tc>
          <w:tcPr>
            <w:tcW w:w="2975" w:type="dxa"/>
          </w:tcPr>
          <w:p w:rsidR="00CB23F8" w:rsidRPr="00CB23F8" w:rsidRDefault="00CB23F8" w:rsidP="00CB23F8">
            <w:pPr>
              <w:rPr>
                <w:sz w:val="20"/>
                <w:szCs w:val="20"/>
              </w:rPr>
            </w:pP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p>
        </w:tc>
      </w:tr>
      <w:tr w:rsidR="00CB23F8" w:rsidRPr="00CB23F8" w:rsidTr="00474C27">
        <w:tc>
          <w:tcPr>
            <w:tcW w:w="2975" w:type="dxa"/>
          </w:tcPr>
          <w:p w:rsidR="00CB23F8" w:rsidRPr="00CB23F8" w:rsidRDefault="00CB23F8" w:rsidP="00CB23F8">
            <w:pPr>
              <w:rPr>
                <w:sz w:val="20"/>
                <w:szCs w:val="20"/>
              </w:rPr>
            </w:pPr>
            <w:r w:rsidRPr="00CB23F8">
              <w:rPr>
                <w:sz w:val="20"/>
                <w:szCs w:val="20"/>
              </w:rPr>
              <w:t>Задачи</w:t>
            </w:r>
          </w:p>
          <w:p w:rsidR="00CB23F8" w:rsidRPr="00CB23F8" w:rsidRDefault="00CB23F8" w:rsidP="00CB23F8">
            <w:pPr>
              <w:rPr>
                <w:sz w:val="20"/>
                <w:szCs w:val="20"/>
              </w:rPr>
            </w:pPr>
            <w:r w:rsidRPr="00CB23F8">
              <w:rPr>
                <w:sz w:val="20"/>
                <w:szCs w:val="20"/>
              </w:rPr>
              <w:t>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Обеспечение создания и развития объектов благоустройства дворовых территорий общего  пользования, мест массового отдыха населения;</w:t>
            </w:r>
          </w:p>
          <w:p w:rsidR="00CB23F8" w:rsidRPr="00CB23F8" w:rsidRDefault="00CB23F8" w:rsidP="00CB23F8">
            <w:pPr>
              <w:rPr>
                <w:sz w:val="20"/>
                <w:szCs w:val="20"/>
              </w:rPr>
            </w:pPr>
            <w:r w:rsidRPr="00CB23F8">
              <w:rPr>
                <w:sz w:val="20"/>
                <w:szCs w:val="20"/>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CB23F8" w:rsidRPr="00CB23F8" w:rsidRDefault="00CB23F8" w:rsidP="00CB23F8">
            <w:pPr>
              <w:rPr>
                <w:sz w:val="20"/>
                <w:szCs w:val="20"/>
              </w:rPr>
            </w:pPr>
            <w:r w:rsidRPr="00CB23F8">
              <w:rPr>
                <w:sz w:val="20"/>
                <w:szCs w:val="20"/>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CB23F8" w:rsidRPr="00CB23F8" w:rsidRDefault="00CB23F8" w:rsidP="00CB23F8">
            <w:pPr>
              <w:rPr>
                <w:sz w:val="20"/>
                <w:szCs w:val="20"/>
              </w:rPr>
            </w:pPr>
            <w:r w:rsidRPr="00CB23F8">
              <w:rPr>
                <w:sz w:val="20"/>
                <w:szCs w:val="20"/>
              </w:rPr>
              <w:t xml:space="preserve">создание условий для комфортного и безопасного проживания граждан; </w:t>
            </w:r>
          </w:p>
          <w:p w:rsidR="00CB23F8" w:rsidRPr="00CB23F8" w:rsidRDefault="00CB23F8" w:rsidP="00CB23F8">
            <w:pPr>
              <w:rPr>
                <w:sz w:val="20"/>
                <w:szCs w:val="20"/>
              </w:rPr>
            </w:pPr>
            <w:r w:rsidRPr="00CB23F8">
              <w:rPr>
                <w:sz w:val="20"/>
                <w:szCs w:val="20"/>
              </w:rPr>
              <w:t>улучшение санитарного и эстетического состояния территории Билибинского муниципального района.</w:t>
            </w:r>
          </w:p>
          <w:p w:rsidR="00CB23F8" w:rsidRPr="00CB23F8" w:rsidRDefault="00CB23F8" w:rsidP="00CB23F8">
            <w:pPr>
              <w:rPr>
                <w:sz w:val="20"/>
                <w:szCs w:val="20"/>
              </w:rPr>
            </w:pPr>
          </w:p>
        </w:tc>
      </w:tr>
      <w:tr w:rsidR="00CB23F8" w:rsidRPr="00CB23F8" w:rsidTr="00474C27">
        <w:tc>
          <w:tcPr>
            <w:tcW w:w="2975" w:type="dxa"/>
          </w:tcPr>
          <w:p w:rsidR="00CB23F8" w:rsidRPr="00CB23F8" w:rsidRDefault="00CB23F8" w:rsidP="00CB23F8">
            <w:pPr>
              <w:rPr>
                <w:sz w:val="20"/>
                <w:szCs w:val="20"/>
              </w:rPr>
            </w:pPr>
            <w:r w:rsidRPr="00CB23F8">
              <w:rPr>
                <w:sz w:val="20"/>
                <w:szCs w:val="20"/>
              </w:rPr>
              <w:t>Целевые индикаторы (показатели) 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Количество благоустроенных территорий общего пользования;</w:t>
            </w:r>
          </w:p>
          <w:p w:rsidR="00CB23F8" w:rsidRPr="00CB23F8" w:rsidRDefault="00CB23F8" w:rsidP="00CB23F8">
            <w:pPr>
              <w:rPr>
                <w:sz w:val="20"/>
                <w:szCs w:val="20"/>
              </w:rPr>
            </w:pPr>
            <w:r w:rsidRPr="00CB23F8">
              <w:rPr>
                <w:sz w:val="20"/>
                <w:szCs w:val="20"/>
              </w:rPr>
              <w:t>количество благоустроенных мест массового отдыха населения;</w:t>
            </w:r>
          </w:p>
          <w:p w:rsidR="00CB23F8" w:rsidRPr="00CB23F8" w:rsidRDefault="00CB23F8" w:rsidP="00CB23F8">
            <w:pPr>
              <w:rPr>
                <w:sz w:val="20"/>
                <w:szCs w:val="20"/>
              </w:rPr>
            </w:pPr>
            <w:r w:rsidRPr="00CB23F8">
              <w:rPr>
                <w:sz w:val="20"/>
                <w:szCs w:val="20"/>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CB23F8" w:rsidRPr="00CB23F8" w:rsidTr="00474C27">
        <w:tc>
          <w:tcPr>
            <w:tcW w:w="2975" w:type="dxa"/>
          </w:tcPr>
          <w:p w:rsidR="00CB23F8" w:rsidRPr="00CB23F8" w:rsidRDefault="00CB23F8" w:rsidP="00CB23F8">
            <w:pPr>
              <w:rPr>
                <w:sz w:val="20"/>
                <w:szCs w:val="20"/>
              </w:rPr>
            </w:pPr>
            <w:r w:rsidRPr="00CB23F8">
              <w:rPr>
                <w:sz w:val="20"/>
                <w:szCs w:val="20"/>
              </w:rPr>
              <w:t>Сроки и этапы реализации Муниципальной программы</w:t>
            </w:r>
          </w:p>
        </w:tc>
        <w:tc>
          <w:tcPr>
            <w:tcW w:w="284" w:type="dxa"/>
            <w:vAlign w:val="center"/>
          </w:tcPr>
          <w:p w:rsidR="00CB23F8" w:rsidRPr="00CB23F8" w:rsidRDefault="00CB23F8" w:rsidP="00CB23F8">
            <w:pPr>
              <w:rPr>
                <w:sz w:val="20"/>
                <w:szCs w:val="20"/>
              </w:rPr>
            </w:pPr>
          </w:p>
        </w:tc>
        <w:tc>
          <w:tcPr>
            <w:tcW w:w="6947" w:type="dxa"/>
          </w:tcPr>
          <w:p w:rsidR="00CB23F8" w:rsidRPr="00CB23F8" w:rsidRDefault="00CB23F8" w:rsidP="00CB23F8">
            <w:pPr>
              <w:rPr>
                <w:sz w:val="20"/>
                <w:szCs w:val="20"/>
              </w:rPr>
            </w:pPr>
            <w:r w:rsidRPr="00CB23F8">
              <w:rPr>
                <w:sz w:val="20"/>
                <w:szCs w:val="20"/>
              </w:rPr>
              <w:t xml:space="preserve">2018-2029 годы (без разделения на этапы) </w:t>
            </w:r>
          </w:p>
        </w:tc>
      </w:tr>
    </w:tbl>
    <w:p w:rsidR="00CB23F8" w:rsidRPr="00CB23F8" w:rsidRDefault="00CB23F8" w:rsidP="00CB23F8">
      <w:pPr>
        <w:rPr>
          <w:vanish/>
          <w:sz w:val="20"/>
          <w:szCs w:val="20"/>
        </w:rPr>
      </w:pPr>
    </w:p>
    <w:p w:rsidR="00CB23F8" w:rsidRPr="00CB23F8" w:rsidRDefault="00CB23F8" w:rsidP="00CB23F8">
      <w:pPr>
        <w:tabs>
          <w:tab w:val="left" w:pos="0"/>
        </w:tabs>
        <w:jc w:val="center"/>
        <w:rPr>
          <w:b/>
          <w:sz w:val="20"/>
          <w:szCs w:val="20"/>
        </w:rPr>
      </w:pPr>
    </w:p>
    <w:p w:rsidR="00CB23F8" w:rsidRPr="00CB23F8" w:rsidRDefault="00CB23F8" w:rsidP="00CB23F8">
      <w:pPr>
        <w:tabs>
          <w:tab w:val="left" w:pos="0"/>
        </w:tabs>
        <w:jc w:val="center"/>
        <w:rPr>
          <w:b/>
          <w:sz w:val="20"/>
          <w:szCs w:val="20"/>
        </w:rPr>
      </w:pPr>
    </w:p>
    <w:tbl>
      <w:tblPr>
        <w:tblW w:w="10206" w:type="dxa"/>
        <w:tblInd w:w="110" w:type="dxa"/>
        <w:tblLook w:val="04A0" w:firstRow="1" w:lastRow="0" w:firstColumn="1" w:lastColumn="0" w:noHBand="0" w:noVBand="1"/>
      </w:tblPr>
      <w:tblGrid>
        <w:gridCol w:w="2975"/>
        <w:gridCol w:w="284"/>
        <w:gridCol w:w="6947"/>
      </w:tblGrid>
      <w:tr w:rsidR="00CB23F8" w:rsidRPr="00CB23F8" w:rsidTr="00474C27">
        <w:tc>
          <w:tcPr>
            <w:tcW w:w="2975" w:type="dxa"/>
          </w:tcPr>
          <w:p w:rsidR="00CB23F8" w:rsidRPr="00CB23F8" w:rsidRDefault="00CB23F8" w:rsidP="00CB23F8">
            <w:pPr>
              <w:rPr>
                <w:rFonts w:eastAsia="Calibri"/>
                <w:sz w:val="20"/>
                <w:szCs w:val="20"/>
                <w:lang w:eastAsia="en-US"/>
              </w:rPr>
            </w:pPr>
            <w:r w:rsidRPr="00CB23F8">
              <w:rPr>
                <w:rFonts w:eastAsia="Calibri"/>
                <w:sz w:val="20"/>
                <w:szCs w:val="20"/>
                <w:lang w:eastAsia="en-US"/>
              </w:rPr>
              <w:t xml:space="preserve">Объемы бюджетных ассигнований </w:t>
            </w:r>
          </w:p>
          <w:p w:rsidR="00CB23F8" w:rsidRPr="00CB23F8" w:rsidRDefault="00CB23F8" w:rsidP="00CB23F8">
            <w:pPr>
              <w:rPr>
                <w:rFonts w:eastAsia="Calibri"/>
                <w:sz w:val="20"/>
                <w:szCs w:val="20"/>
                <w:lang w:eastAsia="en-US"/>
              </w:rPr>
            </w:pPr>
            <w:r w:rsidRPr="00CB23F8">
              <w:rPr>
                <w:rFonts w:eastAsia="Calibri"/>
                <w:sz w:val="20"/>
                <w:szCs w:val="20"/>
                <w:lang w:eastAsia="en-US"/>
              </w:rPr>
              <w:t>Муниципальной программы</w:t>
            </w:r>
          </w:p>
          <w:p w:rsidR="00CB23F8" w:rsidRPr="00CB23F8" w:rsidRDefault="00CB23F8" w:rsidP="00CB23F8">
            <w:pPr>
              <w:tabs>
                <w:tab w:val="left" w:pos="0"/>
              </w:tabs>
              <w:jc w:val="center"/>
              <w:rPr>
                <w:b/>
                <w:sz w:val="20"/>
                <w:szCs w:val="20"/>
              </w:rPr>
            </w:pPr>
          </w:p>
        </w:tc>
        <w:tc>
          <w:tcPr>
            <w:tcW w:w="284" w:type="dxa"/>
          </w:tcPr>
          <w:p w:rsidR="00CB23F8" w:rsidRPr="00CB23F8" w:rsidRDefault="00CB23F8" w:rsidP="00CB23F8">
            <w:pPr>
              <w:rPr>
                <w:rFonts w:eastAsia="Calibri"/>
                <w:sz w:val="20"/>
                <w:szCs w:val="20"/>
                <w:lang w:eastAsia="en-US"/>
              </w:rPr>
            </w:pPr>
          </w:p>
        </w:tc>
        <w:tc>
          <w:tcPr>
            <w:tcW w:w="6947" w:type="dxa"/>
          </w:tcPr>
          <w:p w:rsidR="00CB23F8" w:rsidRPr="00CB23F8" w:rsidRDefault="00CB23F8" w:rsidP="00CB23F8">
            <w:pPr>
              <w:rPr>
                <w:rFonts w:eastAsia="Calibri"/>
                <w:b/>
                <w:sz w:val="20"/>
                <w:szCs w:val="20"/>
                <w:lang w:eastAsia="en-US"/>
              </w:rPr>
            </w:pPr>
            <w:r w:rsidRPr="00CB23F8">
              <w:rPr>
                <w:rFonts w:eastAsia="Calibri"/>
                <w:sz w:val="20"/>
                <w:szCs w:val="20"/>
                <w:lang w:eastAsia="en-US"/>
              </w:rPr>
              <w:t xml:space="preserve">Общий объем бюджетных ассигнований Муниципальной программы составляет </w:t>
            </w:r>
            <w:r w:rsidRPr="00CB23F8">
              <w:rPr>
                <w:rFonts w:eastAsia="Calibri"/>
                <w:b/>
                <w:sz w:val="20"/>
                <w:szCs w:val="20"/>
                <w:lang w:eastAsia="en-US"/>
              </w:rPr>
              <w:t xml:space="preserve">189 922,3  тыс. рублей, </w:t>
            </w:r>
            <w:r w:rsidRPr="00CB23F8">
              <w:rPr>
                <w:rFonts w:eastAsia="Calibri"/>
                <w:sz w:val="20"/>
                <w:szCs w:val="20"/>
                <w:lang w:eastAsia="en-US"/>
              </w:rPr>
              <w:t>из них:</w:t>
            </w:r>
          </w:p>
          <w:p w:rsidR="00CB23F8" w:rsidRPr="00CB23F8" w:rsidRDefault="00CB23F8" w:rsidP="00CB23F8">
            <w:pPr>
              <w:rPr>
                <w:rFonts w:eastAsia="Calibri"/>
                <w:sz w:val="20"/>
                <w:szCs w:val="20"/>
                <w:lang w:eastAsia="en-US"/>
              </w:rPr>
            </w:pPr>
          </w:p>
          <w:p w:rsidR="00CB23F8" w:rsidRPr="00CB23F8" w:rsidRDefault="00CB23F8" w:rsidP="00CB23F8">
            <w:pPr>
              <w:rPr>
                <w:rFonts w:eastAsia="Calibri"/>
                <w:sz w:val="20"/>
                <w:szCs w:val="20"/>
                <w:lang w:eastAsia="en-US"/>
              </w:rPr>
            </w:pPr>
            <w:r w:rsidRPr="00CB23F8">
              <w:rPr>
                <w:rFonts w:eastAsia="Calibri"/>
                <w:sz w:val="20"/>
                <w:szCs w:val="20"/>
                <w:lang w:eastAsia="en-US"/>
              </w:rPr>
              <w:t xml:space="preserve">средства окружного бюджета –  </w:t>
            </w:r>
            <w:r w:rsidRPr="00CB23F8">
              <w:rPr>
                <w:rFonts w:eastAsia="Calibri"/>
                <w:b/>
                <w:sz w:val="20"/>
                <w:szCs w:val="20"/>
                <w:lang w:eastAsia="en-US"/>
              </w:rPr>
              <w:t xml:space="preserve">132997,0 </w:t>
            </w:r>
            <w:r w:rsidRPr="00CB23F8">
              <w:rPr>
                <w:rFonts w:eastAsia="Calibri"/>
                <w:sz w:val="20"/>
                <w:szCs w:val="20"/>
                <w:lang w:eastAsia="en-US"/>
              </w:rPr>
              <w:t>тыс. рублей, в том числе по годам:</w:t>
            </w:r>
          </w:p>
          <w:p w:rsidR="00CB23F8" w:rsidRPr="00CB23F8" w:rsidRDefault="00CB23F8" w:rsidP="00CB23F8">
            <w:pPr>
              <w:rPr>
                <w:rFonts w:eastAsia="Calibri"/>
                <w:sz w:val="20"/>
                <w:szCs w:val="20"/>
                <w:lang w:eastAsia="en-US"/>
              </w:rPr>
            </w:pPr>
            <w:r w:rsidRPr="00CB23F8">
              <w:rPr>
                <w:rFonts w:eastAsia="Calibri"/>
                <w:sz w:val="20"/>
                <w:szCs w:val="20"/>
                <w:lang w:eastAsia="en-US"/>
              </w:rPr>
              <w:t>в 2018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2019 году – 7 398,9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2020 году – 6 604,9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2021 году – 9 950,0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2022 году – 8 187,2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2023 году – 34 605,2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2024 году – 29 601,70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2025 году – 16 596,7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2026 году – 20 000,0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2027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lastRenderedPageBreak/>
              <w:t>в 2028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2029 году – 0,0 тыс. рублей.</w:t>
            </w:r>
          </w:p>
          <w:p w:rsidR="00CB23F8" w:rsidRPr="00CB23F8" w:rsidRDefault="00CB23F8" w:rsidP="00CB23F8">
            <w:pPr>
              <w:rPr>
                <w:rFonts w:eastAsia="Calibri"/>
                <w:sz w:val="20"/>
                <w:szCs w:val="20"/>
                <w:lang w:eastAsia="en-US"/>
              </w:rPr>
            </w:pPr>
          </w:p>
          <w:p w:rsidR="00CB23F8" w:rsidRPr="00CB23F8" w:rsidRDefault="00CB23F8" w:rsidP="00CB23F8">
            <w:pPr>
              <w:rPr>
                <w:rFonts w:eastAsia="Calibri"/>
                <w:sz w:val="20"/>
                <w:szCs w:val="20"/>
                <w:lang w:eastAsia="en-US"/>
              </w:rPr>
            </w:pPr>
            <w:r w:rsidRPr="00CB23F8">
              <w:rPr>
                <w:rFonts w:eastAsia="Calibri"/>
                <w:sz w:val="20"/>
                <w:szCs w:val="20"/>
                <w:lang w:eastAsia="en-US"/>
              </w:rPr>
              <w:t xml:space="preserve">средства районного бюджета –  </w:t>
            </w:r>
            <w:r w:rsidRPr="00CB23F8">
              <w:rPr>
                <w:rFonts w:eastAsia="Calibri"/>
                <w:b/>
                <w:sz w:val="20"/>
                <w:szCs w:val="20"/>
                <w:lang w:eastAsia="en-US"/>
              </w:rPr>
              <w:t xml:space="preserve">56 925,30 </w:t>
            </w:r>
            <w:r w:rsidRPr="00CB23F8">
              <w:rPr>
                <w:rFonts w:eastAsia="Calibri"/>
                <w:sz w:val="20"/>
                <w:szCs w:val="20"/>
                <w:lang w:eastAsia="en-US"/>
              </w:rPr>
              <w:t>тыс. рублей, в том числе по годам:</w:t>
            </w:r>
          </w:p>
          <w:p w:rsidR="00CB23F8" w:rsidRPr="00CB23F8" w:rsidRDefault="00CB23F8" w:rsidP="00CB23F8">
            <w:pPr>
              <w:rPr>
                <w:rFonts w:eastAsia="Calibri"/>
                <w:sz w:val="20"/>
                <w:szCs w:val="20"/>
                <w:lang w:eastAsia="en-US"/>
              </w:rPr>
            </w:pPr>
            <w:r w:rsidRPr="00CB23F8">
              <w:rPr>
                <w:rFonts w:eastAsia="Calibri"/>
                <w:sz w:val="20"/>
                <w:szCs w:val="20"/>
                <w:lang w:eastAsia="en-US"/>
              </w:rPr>
              <w:t>в 2018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2019 году – 528,3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2020 году –  2 803,9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2021 году – 13 092,0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2022 году – 13 275,8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2023 году – 186,0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2024 году – 26 831,5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2025 году – 260,2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2026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2027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2029 году – 0,0 тыс. рублей.</w:t>
            </w:r>
          </w:p>
          <w:p w:rsidR="00CB23F8" w:rsidRPr="00CB23F8" w:rsidRDefault="00CB23F8" w:rsidP="00CB23F8">
            <w:pPr>
              <w:rPr>
                <w:rFonts w:eastAsia="Calibri"/>
                <w:sz w:val="20"/>
                <w:szCs w:val="20"/>
                <w:lang w:eastAsia="en-US"/>
              </w:rPr>
            </w:pPr>
          </w:p>
          <w:p w:rsidR="00CB23F8" w:rsidRPr="00CB23F8" w:rsidRDefault="00CB23F8" w:rsidP="00CB23F8">
            <w:pPr>
              <w:rPr>
                <w:rFonts w:eastAsia="Calibri"/>
                <w:sz w:val="20"/>
                <w:szCs w:val="20"/>
                <w:lang w:eastAsia="en-US"/>
              </w:rPr>
            </w:pPr>
            <w:r w:rsidRPr="00CB23F8">
              <w:rPr>
                <w:rFonts w:eastAsia="Calibri"/>
                <w:sz w:val="20"/>
                <w:szCs w:val="20"/>
                <w:lang w:eastAsia="en-US"/>
              </w:rPr>
              <w:t xml:space="preserve">средства бюджета поселений – </w:t>
            </w:r>
            <w:r w:rsidRPr="00CB23F8">
              <w:rPr>
                <w:rFonts w:eastAsia="Calibri"/>
                <w:b/>
                <w:sz w:val="20"/>
                <w:szCs w:val="20"/>
                <w:lang w:eastAsia="en-US"/>
              </w:rPr>
              <w:t>0,0</w:t>
            </w:r>
            <w:r w:rsidRPr="00CB23F8">
              <w:rPr>
                <w:rFonts w:eastAsia="Calibri"/>
                <w:sz w:val="20"/>
                <w:szCs w:val="20"/>
                <w:lang w:eastAsia="en-US"/>
              </w:rPr>
              <w:t xml:space="preserve"> </w:t>
            </w:r>
            <w:r w:rsidRPr="00CB23F8">
              <w:rPr>
                <w:rFonts w:eastAsia="Calibri"/>
                <w:b/>
                <w:sz w:val="20"/>
                <w:szCs w:val="20"/>
                <w:lang w:eastAsia="en-US"/>
              </w:rPr>
              <w:t>тыс. рублей</w:t>
            </w:r>
            <w:r w:rsidRPr="00CB23F8">
              <w:rPr>
                <w:rFonts w:eastAsia="Calibri"/>
                <w:sz w:val="20"/>
                <w:szCs w:val="20"/>
                <w:lang w:eastAsia="en-US"/>
              </w:rPr>
              <w:t>, в том числе по годам:</w:t>
            </w:r>
          </w:p>
          <w:p w:rsidR="00CB23F8" w:rsidRPr="00CB23F8" w:rsidRDefault="00CB23F8" w:rsidP="00CB23F8">
            <w:pPr>
              <w:rPr>
                <w:rFonts w:eastAsia="Calibri"/>
                <w:sz w:val="20"/>
                <w:szCs w:val="20"/>
                <w:lang w:eastAsia="en-US"/>
              </w:rPr>
            </w:pPr>
            <w:r w:rsidRPr="00CB23F8">
              <w:rPr>
                <w:rFonts w:eastAsia="Calibri"/>
                <w:sz w:val="20"/>
                <w:szCs w:val="20"/>
                <w:lang w:eastAsia="en-US"/>
              </w:rPr>
              <w:t>в 2018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2019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2020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2021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2022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2023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2024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2025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2026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2027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2029 году – 0,0 тыс. рублей.</w:t>
            </w:r>
          </w:p>
          <w:p w:rsidR="00CB23F8" w:rsidRPr="00CB23F8" w:rsidRDefault="00CB23F8" w:rsidP="00CB23F8">
            <w:pPr>
              <w:rPr>
                <w:rFonts w:eastAsia="Calibri"/>
                <w:sz w:val="20"/>
                <w:szCs w:val="20"/>
                <w:lang w:eastAsia="en-US"/>
              </w:rPr>
            </w:pPr>
          </w:p>
          <w:p w:rsidR="00CB23F8" w:rsidRPr="00CB23F8" w:rsidRDefault="00CB23F8" w:rsidP="00CB23F8">
            <w:pPr>
              <w:rPr>
                <w:rFonts w:eastAsia="Calibri"/>
                <w:sz w:val="20"/>
                <w:szCs w:val="20"/>
                <w:lang w:eastAsia="en-US"/>
              </w:rPr>
            </w:pPr>
            <w:r w:rsidRPr="00CB23F8">
              <w:rPr>
                <w:rFonts w:eastAsia="Calibri"/>
                <w:sz w:val="20"/>
                <w:szCs w:val="20"/>
                <w:lang w:eastAsia="en-US"/>
              </w:rPr>
              <w:t xml:space="preserve">прочие внебюджетные источники – </w:t>
            </w:r>
            <w:r w:rsidRPr="00CB23F8">
              <w:rPr>
                <w:rFonts w:eastAsia="Calibri"/>
                <w:b/>
                <w:sz w:val="20"/>
                <w:szCs w:val="20"/>
                <w:lang w:eastAsia="en-US"/>
              </w:rPr>
              <w:t>0,0 тыс. рублей</w:t>
            </w:r>
            <w:r w:rsidRPr="00CB23F8">
              <w:rPr>
                <w:rFonts w:eastAsia="Calibri"/>
                <w:sz w:val="20"/>
                <w:szCs w:val="20"/>
                <w:lang w:eastAsia="en-US"/>
              </w:rPr>
              <w:t>, в том числе по годам:</w:t>
            </w:r>
          </w:p>
          <w:p w:rsidR="00CB23F8" w:rsidRPr="00CB23F8" w:rsidRDefault="00CB23F8" w:rsidP="00CB23F8">
            <w:pPr>
              <w:rPr>
                <w:rFonts w:eastAsia="Calibri"/>
                <w:sz w:val="20"/>
                <w:szCs w:val="20"/>
                <w:lang w:eastAsia="en-US"/>
              </w:rPr>
            </w:pPr>
            <w:r w:rsidRPr="00CB23F8">
              <w:rPr>
                <w:rFonts w:eastAsia="Calibri"/>
                <w:sz w:val="20"/>
                <w:szCs w:val="20"/>
                <w:lang w:eastAsia="en-US"/>
              </w:rPr>
              <w:t>в 2018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2019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2020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2021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2022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2023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2024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2025 году – 0,0 тыс. рублей;</w:t>
            </w:r>
          </w:p>
          <w:p w:rsidR="00CB23F8" w:rsidRPr="00CB23F8" w:rsidRDefault="00CB23F8" w:rsidP="00CB23F8">
            <w:pPr>
              <w:tabs>
                <w:tab w:val="left" w:pos="0"/>
              </w:tabs>
              <w:rPr>
                <w:sz w:val="20"/>
                <w:szCs w:val="20"/>
              </w:rPr>
            </w:pPr>
            <w:r w:rsidRPr="00CB23F8">
              <w:rPr>
                <w:sz w:val="20"/>
                <w:szCs w:val="20"/>
              </w:rPr>
              <w:t>в 2026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2027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2028 году – 0,0 тыс. рублей;</w:t>
            </w:r>
          </w:p>
          <w:p w:rsidR="00CB23F8" w:rsidRPr="00CB23F8" w:rsidRDefault="00CB23F8" w:rsidP="00CB23F8">
            <w:pPr>
              <w:rPr>
                <w:rFonts w:eastAsia="Calibri"/>
                <w:sz w:val="20"/>
                <w:szCs w:val="20"/>
                <w:lang w:eastAsia="en-US"/>
              </w:rPr>
            </w:pPr>
            <w:r w:rsidRPr="00CB23F8">
              <w:rPr>
                <w:rFonts w:eastAsia="Calibri"/>
                <w:sz w:val="20"/>
                <w:szCs w:val="20"/>
                <w:lang w:eastAsia="en-US"/>
              </w:rPr>
              <w:t>в 2029 году – 0,0 тыс. рублей.</w:t>
            </w:r>
          </w:p>
        </w:tc>
      </w:tr>
    </w:tbl>
    <w:p w:rsidR="00CB23F8" w:rsidRPr="00CB23F8" w:rsidRDefault="00CB23F8" w:rsidP="00CB23F8">
      <w:pPr>
        <w:tabs>
          <w:tab w:val="left" w:pos="0"/>
        </w:tabs>
        <w:jc w:val="center"/>
        <w:rPr>
          <w:b/>
          <w:sz w:val="20"/>
          <w:szCs w:val="20"/>
        </w:rPr>
      </w:pPr>
    </w:p>
    <w:p w:rsidR="00CB23F8" w:rsidRPr="00CB23F8" w:rsidRDefault="00CB23F8" w:rsidP="009E0C08">
      <w:pPr>
        <w:numPr>
          <w:ilvl w:val="0"/>
          <w:numId w:val="9"/>
        </w:numPr>
        <w:tabs>
          <w:tab w:val="left" w:pos="0"/>
        </w:tabs>
        <w:contextualSpacing/>
        <w:jc w:val="center"/>
        <w:rPr>
          <w:b/>
          <w:sz w:val="20"/>
          <w:szCs w:val="20"/>
        </w:rPr>
      </w:pPr>
      <w:r w:rsidRPr="00CB23F8">
        <w:rPr>
          <w:b/>
          <w:sz w:val="20"/>
          <w:szCs w:val="20"/>
        </w:rPr>
        <w:t>Приоритеты, цели и задачи Муниципальной программы «Формирование современной городской среды на территории</w:t>
      </w:r>
    </w:p>
    <w:p w:rsidR="00CB23F8" w:rsidRPr="00CB23F8" w:rsidRDefault="00CB23F8" w:rsidP="00CB23F8">
      <w:pPr>
        <w:tabs>
          <w:tab w:val="left" w:pos="0"/>
        </w:tabs>
        <w:ind w:left="432"/>
        <w:contextualSpacing/>
        <w:jc w:val="center"/>
        <w:rPr>
          <w:b/>
          <w:sz w:val="20"/>
          <w:szCs w:val="20"/>
        </w:rPr>
      </w:pPr>
      <w:r w:rsidRPr="00CB23F8">
        <w:rPr>
          <w:b/>
          <w:sz w:val="20"/>
          <w:szCs w:val="20"/>
        </w:rPr>
        <w:t>муниципального образования Билибинский муниципальный район Чукотского автономного округа»</w:t>
      </w:r>
    </w:p>
    <w:p w:rsidR="00CB23F8" w:rsidRPr="00CB23F8" w:rsidRDefault="00CB23F8" w:rsidP="00CB23F8">
      <w:pPr>
        <w:tabs>
          <w:tab w:val="left" w:pos="0"/>
        </w:tabs>
        <w:ind w:firstLine="851"/>
        <w:contextualSpacing/>
        <w:jc w:val="both"/>
        <w:rPr>
          <w:sz w:val="20"/>
          <w:szCs w:val="20"/>
        </w:rPr>
      </w:pPr>
      <w:r w:rsidRPr="00CB23F8">
        <w:rPr>
          <w:sz w:val="20"/>
          <w:szCs w:val="20"/>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CB23F8" w:rsidRPr="00CB23F8" w:rsidRDefault="00CB23F8" w:rsidP="00CB23F8">
      <w:pPr>
        <w:tabs>
          <w:tab w:val="left" w:pos="0"/>
        </w:tabs>
        <w:ind w:firstLine="851"/>
        <w:contextualSpacing/>
        <w:jc w:val="both"/>
        <w:rPr>
          <w:rFonts w:eastAsia="Calibri"/>
          <w:sz w:val="20"/>
          <w:szCs w:val="20"/>
          <w:lang w:eastAsia="en-US"/>
        </w:rPr>
      </w:pPr>
      <w:proofErr w:type="gramStart"/>
      <w:r w:rsidRPr="00CB23F8">
        <w:rPr>
          <w:rFonts w:eastAsia="Calibri"/>
          <w:sz w:val="20"/>
          <w:szCs w:val="20"/>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Обеспечение создания и развития объектов благоустройства дворовых территорий общего пользования, мест массового отдыха населения;</w:t>
      </w:r>
    </w:p>
    <w:p w:rsidR="00CB23F8" w:rsidRPr="00CB23F8" w:rsidRDefault="00CB23F8" w:rsidP="00CB23F8">
      <w:pPr>
        <w:tabs>
          <w:tab w:val="left" w:pos="0"/>
        </w:tabs>
        <w:autoSpaceDE w:val="0"/>
        <w:autoSpaceDN w:val="0"/>
        <w:adjustRightInd w:val="0"/>
        <w:contextualSpacing/>
        <w:jc w:val="both"/>
        <w:rPr>
          <w:sz w:val="20"/>
          <w:szCs w:val="20"/>
        </w:rPr>
      </w:pPr>
      <w:proofErr w:type="gramStart"/>
      <w:r w:rsidRPr="00CB23F8">
        <w:rPr>
          <w:sz w:val="20"/>
          <w:szCs w:val="20"/>
        </w:rPr>
        <w:t xml:space="preserve">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w:t>
      </w:r>
      <w:r w:rsidRPr="00CB23F8">
        <w:rPr>
          <w:sz w:val="20"/>
          <w:szCs w:val="20"/>
        </w:rPr>
        <w:lastRenderedPageBreak/>
        <w:t>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Комфортные условия жизни населения неразрывно связаны с благоустроенной и экологически чистой средой обитания.</w:t>
      </w:r>
    </w:p>
    <w:p w:rsidR="00CB23F8" w:rsidRPr="00CB23F8" w:rsidRDefault="00CB23F8" w:rsidP="00CB23F8">
      <w:pPr>
        <w:tabs>
          <w:tab w:val="left" w:pos="0"/>
        </w:tabs>
        <w:autoSpaceDE w:val="0"/>
        <w:autoSpaceDN w:val="0"/>
        <w:adjustRightInd w:val="0"/>
        <w:contextualSpacing/>
        <w:jc w:val="both"/>
        <w:rPr>
          <w:color w:val="000000"/>
          <w:sz w:val="20"/>
          <w:szCs w:val="20"/>
        </w:rPr>
      </w:pPr>
      <w:r w:rsidRPr="00CB23F8">
        <w:rPr>
          <w:color w:val="000000"/>
          <w:sz w:val="20"/>
          <w:szCs w:val="20"/>
        </w:rPr>
        <w:t>дорожной сети и дворовых территорий (кварталов).</w:t>
      </w:r>
    </w:p>
    <w:p w:rsidR="00CB23F8" w:rsidRPr="00CB23F8" w:rsidRDefault="00CB23F8" w:rsidP="00CB23F8">
      <w:pPr>
        <w:tabs>
          <w:tab w:val="left" w:pos="0"/>
        </w:tabs>
        <w:autoSpaceDE w:val="0"/>
        <w:autoSpaceDN w:val="0"/>
        <w:adjustRightInd w:val="0"/>
        <w:ind w:firstLine="851"/>
        <w:contextualSpacing/>
        <w:jc w:val="both"/>
        <w:rPr>
          <w:bCs/>
          <w:color w:val="000000"/>
          <w:sz w:val="20"/>
          <w:szCs w:val="20"/>
        </w:rPr>
      </w:pPr>
      <w:r w:rsidRPr="00CB23F8">
        <w:rPr>
          <w:color w:val="000000"/>
          <w:sz w:val="20"/>
          <w:szCs w:val="20"/>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CB23F8">
        <w:rPr>
          <w:bCs/>
          <w:color w:val="000000"/>
          <w:sz w:val="20"/>
          <w:szCs w:val="20"/>
        </w:rPr>
        <w:t xml:space="preserve"> </w:t>
      </w:r>
    </w:p>
    <w:p w:rsidR="00CB23F8" w:rsidRPr="00CB23F8" w:rsidRDefault="00CB23F8" w:rsidP="00CB23F8">
      <w:pPr>
        <w:tabs>
          <w:tab w:val="left" w:pos="0"/>
        </w:tabs>
        <w:autoSpaceDE w:val="0"/>
        <w:autoSpaceDN w:val="0"/>
        <w:adjustRightInd w:val="0"/>
        <w:ind w:firstLine="851"/>
        <w:contextualSpacing/>
        <w:jc w:val="both"/>
        <w:rPr>
          <w:sz w:val="20"/>
          <w:szCs w:val="20"/>
        </w:rPr>
      </w:pPr>
      <w:proofErr w:type="gramStart"/>
      <w:r w:rsidRPr="00CB23F8">
        <w:rPr>
          <w:sz w:val="20"/>
          <w:szCs w:val="20"/>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 xml:space="preserve">В ходе реализации Муниципальной программы планируется выполнить комплекс мероприятий </w:t>
      </w:r>
      <w:proofErr w:type="gramStart"/>
      <w:r w:rsidRPr="00CB23F8">
        <w:rPr>
          <w:sz w:val="20"/>
          <w:szCs w:val="20"/>
        </w:rPr>
        <w:t>по</w:t>
      </w:r>
      <w:proofErr w:type="gramEnd"/>
      <w:r w:rsidRPr="00CB23F8">
        <w:rPr>
          <w:sz w:val="20"/>
          <w:szCs w:val="20"/>
        </w:rPr>
        <w:t>:</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благоустройству общественных территорий, отобранных с учетом результатов общественного обсуждения;</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обустройству мест массового отдыха населения.</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Минимальный перечень видов работ по благоустройству дворовой территории многоквартирного дома включает в себя: </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ремонт дворового проезда;</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освещение дворовой территории;</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установка малых форм (скамеек, урн для мусора).</w:t>
      </w:r>
    </w:p>
    <w:p w:rsidR="00CB23F8" w:rsidRPr="00CB23F8" w:rsidRDefault="00CB23F8" w:rsidP="00CB23F8">
      <w:pPr>
        <w:tabs>
          <w:tab w:val="left" w:pos="0"/>
          <w:tab w:val="left" w:pos="851"/>
        </w:tabs>
        <w:autoSpaceDE w:val="0"/>
        <w:autoSpaceDN w:val="0"/>
        <w:adjustRightInd w:val="0"/>
        <w:contextualSpacing/>
        <w:jc w:val="both"/>
        <w:rPr>
          <w:sz w:val="20"/>
          <w:szCs w:val="20"/>
        </w:rPr>
      </w:pPr>
      <w:r w:rsidRPr="00CB23F8">
        <w:rPr>
          <w:sz w:val="20"/>
          <w:szCs w:val="20"/>
        </w:rPr>
        <w:t xml:space="preserve">           Дополнительный перечень видов работ по благоустройству дворовой территории многоквартирного дома включает в себя:</w:t>
      </w:r>
    </w:p>
    <w:p w:rsidR="00CB23F8" w:rsidRPr="00CB23F8" w:rsidRDefault="00CB23F8" w:rsidP="00CB23F8">
      <w:pPr>
        <w:tabs>
          <w:tab w:val="left" w:pos="0"/>
          <w:tab w:val="left" w:pos="851"/>
        </w:tabs>
        <w:autoSpaceDE w:val="0"/>
        <w:autoSpaceDN w:val="0"/>
        <w:adjustRightInd w:val="0"/>
        <w:contextualSpacing/>
        <w:jc w:val="both"/>
        <w:rPr>
          <w:sz w:val="20"/>
          <w:szCs w:val="20"/>
        </w:rPr>
      </w:pPr>
      <w:r w:rsidRPr="00CB23F8">
        <w:rPr>
          <w:sz w:val="20"/>
          <w:szCs w:val="20"/>
        </w:rPr>
        <w:t xml:space="preserve">            - озеленение территории;</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 устройство детских и спортивных площадок. </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CB23F8" w:rsidRPr="00CB23F8" w:rsidRDefault="00CB23F8" w:rsidP="00CB23F8">
      <w:pPr>
        <w:widowControl w:val="0"/>
        <w:tabs>
          <w:tab w:val="left" w:pos="0"/>
        </w:tabs>
        <w:autoSpaceDE w:val="0"/>
        <w:autoSpaceDN w:val="0"/>
        <w:adjustRightInd w:val="0"/>
        <w:ind w:firstLine="851"/>
        <w:contextualSpacing/>
        <w:jc w:val="both"/>
        <w:rPr>
          <w:sz w:val="20"/>
          <w:szCs w:val="20"/>
        </w:rPr>
      </w:pPr>
      <w:r w:rsidRPr="00CB23F8">
        <w:rPr>
          <w:sz w:val="20"/>
          <w:szCs w:val="20"/>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B23F8" w:rsidRPr="00CB23F8" w:rsidRDefault="00CB23F8" w:rsidP="00CB23F8">
      <w:pPr>
        <w:tabs>
          <w:tab w:val="left" w:pos="0"/>
        </w:tabs>
        <w:autoSpaceDE w:val="0"/>
        <w:autoSpaceDN w:val="0"/>
        <w:adjustRightInd w:val="0"/>
        <w:ind w:firstLine="851"/>
        <w:contextualSpacing/>
        <w:jc w:val="both"/>
        <w:rPr>
          <w:sz w:val="20"/>
          <w:szCs w:val="20"/>
        </w:rPr>
      </w:pPr>
      <w:r w:rsidRPr="00CB23F8">
        <w:rPr>
          <w:sz w:val="20"/>
          <w:szCs w:val="20"/>
        </w:rPr>
        <w:t>Цель Муниципальной программы:</w:t>
      </w:r>
    </w:p>
    <w:p w:rsidR="00CB23F8" w:rsidRPr="00CB23F8" w:rsidRDefault="00CB23F8" w:rsidP="00CB23F8">
      <w:pPr>
        <w:widowControl w:val="0"/>
        <w:tabs>
          <w:tab w:val="left" w:pos="0"/>
        </w:tabs>
        <w:suppressAutoHyphens/>
        <w:autoSpaceDE w:val="0"/>
        <w:autoSpaceDN w:val="0"/>
        <w:adjustRightInd w:val="0"/>
        <w:contextualSpacing/>
        <w:jc w:val="both"/>
        <w:textAlignment w:val="baseline"/>
        <w:rPr>
          <w:sz w:val="20"/>
          <w:szCs w:val="20"/>
        </w:rPr>
      </w:pPr>
      <w:r w:rsidRPr="00CB23F8">
        <w:rPr>
          <w:sz w:val="20"/>
          <w:szCs w:val="20"/>
        </w:rPr>
        <w:t xml:space="preserve">          - повышение качества и комфорта городской среды на территории муниципального образования Билибинский муниципальный район.</w:t>
      </w:r>
    </w:p>
    <w:p w:rsidR="00CB23F8" w:rsidRPr="00CB23F8" w:rsidRDefault="00CB23F8" w:rsidP="00CB23F8">
      <w:pPr>
        <w:tabs>
          <w:tab w:val="left" w:pos="0"/>
        </w:tabs>
        <w:contextualSpacing/>
        <w:jc w:val="both"/>
        <w:rPr>
          <w:color w:val="000000"/>
          <w:sz w:val="20"/>
          <w:szCs w:val="20"/>
        </w:rPr>
      </w:pPr>
      <w:r w:rsidRPr="00CB23F8">
        <w:rPr>
          <w:color w:val="000000"/>
          <w:sz w:val="20"/>
          <w:szCs w:val="20"/>
        </w:rPr>
        <w:t xml:space="preserve">           Для достижения поставленной цели необходимо решить следующие задачи:</w:t>
      </w:r>
    </w:p>
    <w:p w:rsidR="00CB23F8" w:rsidRPr="00CB23F8" w:rsidRDefault="00CB23F8" w:rsidP="00CB23F8">
      <w:pPr>
        <w:tabs>
          <w:tab w:val="left" w:pos="0"/>
          <w:tab w:val="left" w:pos="851"/>
        </w:tabs>
        <w:contextualSpacing/>
        <w:jc w:val="both"/>
        <w:rPr>
          <w:rFonts w:eastAsia="Calibri"/>
          <w:sz w:val="20"/>
          <w:szCs w:val="20"/>
          <w:lang w:eastAsia="en-US"/>
        </w:rPr>
      </w:pPr>
      <w:r w:rsidRPr="00CB23F8">
        <w:rPr>
          <w:rFonts w:eastAsia="Calibri"/>
          <w:sz w:val="20"/>
          <w:szCs w:val="20"/>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CB23F8" w:rsidRPr="00CB23F8" w:rsidRDefault="00CB23F8" w:rsidP="00CB23F8">
      <w:pPr>
        <w:tabs>
          <w:tab w:val="left" w:pos="0"/>
          <w:tab w:val="left" w:pos="851"/>
        </w:tabs>
        <w:contextualSpacing/>
        <w:jc w:val="both"/>
        <w:rPr>
          <w:rFonts w:eastAsia="Calibri"/>
          <w:sz w:val="20"/>
          <w:szCs w:val="20"/>
          <w:lang w:eastAsia="en-US"/>
        </w:rPr>
      </w:pPr>
      <w:r w:rsidRPr="00CB23F8">
        <w:rPr>
          <w:rFonts w:eastAsia="Calibri"/>
          <w:sz w:val="20"/>
          <w:szCs w:val="20"/>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CB23F8" w:rsidRPr="00CB23F8" w:rsidRDefault="00CB23F8" w:rsidP="00CB23F8">
      <w:pPr>
        <w:tabs>
          <w:tab w:val="left" w:pos="0"/>
        </w:tabs>
        <w:autoSpaceDE w:val="0"/>
        <w:autoSpaceDN w:val="0"/>
        <w:adjustRightInd w:val="0"/>
        <w:contextualSpacing/>
        <w:jc w:val="both"/>
        <w:rPr>
          <w:sz w:val="20"/>
          <w:szCs w:val="20"/>
        </w:rPr>
      </w:pPr>
      <w:r w:rsidRPr="00CB23F8">
        <w:rPr>
          <w:sz w:val="20"/>
          <w:szCs w:val="20"/>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CB23F8" w:rsidRPr="00CB23F8" w:rsidRDefault="00CB23F8" w:rsidP="00CB23F8">
      <w:pPr>
        <w:tabs>
          <w:tab w:val="left" w:pos="0"/>
        </w:tabs>
        <w:contextualSpacing/>
        <w:jc w:val="both"/>
        <w:rPr>
          <w:sz w:val="20"/>
          <w:szCs w:val="20"/>
        </w:rPr>
      </w:pPr>
    </w:p>
    <w:p w:rsidR="00CB23F8" w:rsidRPr="00CB23F8" w:rsidRDefault="00CB23F8" w:rsidP="00CB23F8">
      <w:pPr>
        <w:autoSpaceDE w:val="0"/>
        <w:autoSpaceDN w:val="0"/>
        <w:adjustRightInd w:val="0"/>
        <w:contextualSpacing/>
        <w:jc w:val="center"/>
        <w:outlineLvl w:val="0"/>
        <w:rPr>
          <w:b/>
          <w:bCs/>
          <w:sz w:val="20"/>
          <w:szCs w:val="20"/>
        </w:rPr>
      </w:pPr>
    </w:p>
    <w:p w:rsidR="00CB23F8" w:rsidRPr="00CB23F8" w:rsidRDefault="00CB23F8" w:rsidP="00CB23F8">
      <w:pPr>
        <w:autoSpaceDE w:val="0"/>
        <w:autoSpaceDN w:val="0"/>
        <w:adjustRightInd w:val="0"/>
        <w:contextualSpacing/>
        <w:jc w:val="center"/>
        <w:outlineLvl w:val="0"/>
        <w:rPr>
          <w:b/>
          <w:bCs/>
          <w:sz w:val="20"/>
          <w:szCs w:val="20"/>
        </w:rPr>
      </w:pPr>
      <w:r w:rsidRPr="00CB23F8">
        <w:rPr>
          <w:b/>
          <w:bCs/>
          <w:sz w:val="20"/>
          <w:szCs w:val="20"/>
        </w:rPr>
        <w:t>2. Механизм реализации Муниципальной программы</w:t>
      </w:r>
    </w:p>
    <w:p w:rsidR="00CB23F8" w:rsidRPr="00CB23F8" w:rsidRDefault="00CB23F8" w:rsidP="00CB23F8">
      <w:pPr>
        <w:autoSpaceDE w:val="0"/>
        <w:autoSpaceDN w:val="0"/>
        <w:adjustRightInd w:val="0"/>
        <w:ind w:firstLine="851"/>
        <w:contextualSpacing/>
        <w:jc w:val="both"/>
        <w:outlineLvl w:val="0"/>
        <w:rPr>
          <w:bCs/>
          <w:sz w:val="20"/>
          <w:szCs w:val="20"/>
        </w:rPr>
      </w:pPr>
      <w:r w:rsidRPr="00CB23F8">
        <w:rPr>
          <w:sz w:val="20"/>
          <w:szCs w:val="20"/>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CB23F8" w:rsidRPr="00CB23F8" w:rsidRDefault="00CB23F8" w:rsidP="00CB23F8">
      <w:pPr>
        <w:autoSpaceDE w:val="0"/>
        <w:autoSpaceDN w:val="0"/>
        <w:adjustRightInd w:val="0"/>
        <w:ind w:firstLine="851"/>
        <w:contextualSpacing/>
        <w:jc w:val="both"/>
        <w:rPr>
          <w:sz w:val="20"/>
          <w:szCs w:val="20"/>
        </w:rPr>
      </w:pPr>
      <w:r w:rsidRPr="00CB23F8">
        <w:rPr>
          <w:sz w:val="20"/>
          <w:szCs w:val="20"/>
        </w:rPr>
        <w:t>Реализация мероприятий Муниципальной программы осуществляется посредством:</w:t>
      </w:r>
    </w:p>
    <w:p w:rsidR="00CB23F8" w:rsidRPr="00CB23F8" w:rsidRDefault="00CB23F8" w:rsidP="00CB23F8">
      <w:pPr>
        <w:autoSpaceDE w:val="0"/>
        <w:autoSpaceDN w:val="0"/>
        <w:adjustRightInd w:val="0"/>
        <w:ind w:firstLine="851"/>
        <w:contextualSpacing/>
        <w:jc w:val="both"/>
        <w:rPr>
          <w:sz w:val="20"/>
          <w:szCs w:val="20"/>
        </w:rPr>
      </w:pPr>
      <w:r w:rsidRPr="00CB23F8">
        <w:rPr>
          <w:sz w:val="20"/>
          <w:szCs w:val="20"/>
        </w:rPr>
        <w:t>- осуществления закупок товаров, работ, услуг для обеспечения нужд муниципального образования Билибинский муниципальный район</w:t>
      </w:r>
      <w:r w:rsidRPr="00CB23F8">
        <w:rPr>
          <w:b/>
          <w:sz w:val="20"/>
          <w:szCs w:val="20"/>
        </w:rPr>
        <w:t xml:space="preserve"> </w:t>
      </w:r>
      <w:r w:rsidRPr="00CB23F8">
        <w:rPr>
          <w:sz w:val="20"/>
          <w:szCs w:val="20"/>
        </w:rPr>
        <w:t>в соответствии с действующим законодательством Российской Федерации в сфере закупок товаров, работ, услуг;</w:t>
      </w:r>
    </w:p>
    <w:p w:rsidR="00CB23F8" w:rsidRPr="00CB23F8" w:rsidRDefault="00CB23F8" w:rsidP="00CB23F8">
      <w:pPr>
        <w:ind w:firstLine="851"/>
        <w:contextualSpacing/>
        <w:jc w:val="both"/>
        <w:rPr>
          <w:rFonts w:eastAsia="Calibri"/>
          <w:sz w:val="20"/>
          <w:szCs w:val="20"/>
          <w:lang w:eastAsia="en-US"/>
        </w:rPr>
      </w:pPr>
      <w:r w:rsidRPr="00CB23F8">
        <w:rPr>
          <w:rFonts w:eastAsia="Calibri"/>
          <w:sz w:val="20"/>
          <w:szCs w:val="20"/>
          <w:lang w:eastAsia="en-US"/>
        </w:rPr>
        <w:t>Механизм реализации Муниципальной программы предусматривает возможность формирования локальных нормативных актов.</w:t>
      </w:r>
    </w:p>
    <w:p w:rsidR="00CB23F8" w:rsidRPr="00CB23F8" w:rsidRDefault="00CB23F8" w:rsidP="00CB23F8">
      <w:pPr>
        <w:autoSpaceDE w:val="0"/>
        <w:autoSpaceDN w:val="0"/>
        <w:adjustRightInd w:val="0"/>
        <w:contextualSpacing/>
        <w:jc w:val="center"/>
        <w:outlineLvl w:val="0"/>
        <w:rPr>
          <w:b/>
          <w:bCs/>
          <w:sz w:val="20"/>
          <w:szCs w:val="20"/>
        </w:rPr>
      </w:pPr>
    </w:p>
    <w:p w:rsidR="00CB23F8" w:rsidRPr="00CB23F8" w:rsidRDefault="00CB23F8" w:rsidP="00CB23F8">
      <w:pPr>
        <w:autoSpaceDE w:val="0"/>
        <w:autoSpaceDN w:val="0"/>
        <w:adjustRightInd w:val="0"/>
        <w:ind w:left="72"/>
        <w:contextualSpacing/>
        <w:jc w:val="center"/>
        <w:outlineLvl w:val="0"/>
        <w:rPr>
          <w:b/>
          <w:bCs/>
          <w:sz w:val="20"/>
          <w:szCs w:val="20"/>
        </w:rPr>
      </w:pPr>
      <w:r w:rsidRPr="00CB23F8">
        <w:rPr>
          <w:b/>
          <w:bCs/>
          <w:sz w:val="20"/>
          <w:szCs w:val="20"/>
        </w:rPr>
        <w:t xml:space="preserve">3. Организация управления и </w:t>
      </w:r>
      <w:proofErr w:type="gramStart"/>
      <w:r w:rsidRPr="00CB23F8">
        <w:rPr>
          <w:b/>
          <w:bCs/>
          <w:sz w:val="20"/>
          <w:szCs w:val="20"/>
        </w:rPr>
        <w:t>контроль за</w:t>
      </w:r>
      <w:proofErr w:type="gramEnd"/>
      <w:r w:rsidRPr="00CB23F8">
        <w:rPr>
          <w:b/>
          <w:bCs/>
          <w:sz w:val="20"/>
          <w:szCs w:val="20"/>
        </w:rPr>
        <w:t xml:space="preserve"> ходом реализации Муниципальной программы</w:t>
      </w:r>
    </w:p>
    <w:p w:rsidR="00CB23F8" w:rsidRPr="00CB23F8" w:rsidRDefault="00CB23F8" w:rsidP="00CB23F8">
      <w:pPr>
        <w:tabs>
          <w:tab w:val="left" w:pos="1134"/>
          <w:tab w:val="left" w:pos="1276"/>
          <w:tab w:val="left" w:pos="1418"/>
        </w:tabs>
        <w:ind w:firstLine="851"/>
        <w:contextualSpacing/>
        <w:jc w:val="both"/>
        <w:rPr>
          <w:rFonts w:eastAsia="Calibri"/>
          <w:sz w:val="20"/>
          <w:szCs w:val="20"/>
          <w:lang w:eastAsia="en-US"/>
        </w:rPr>
      </w:pPr>
      <w:r w:rsidRPr="00CB23F8">
        <w:rPr>
          <w:rFonts w:eastAsia="Calibri"/>
          <w:sz w:val="20"/>
          <w:szCs w:val="20"/>
          <w:lang w:eastAsia="en-US"/>
        </w:rPr>
        <w:t xml:space="preserve">3.1. Текущее управление и </w:t>
      </w:r>
      <w:proofErr w:type="gramStart"/>
      <w:r w:rsidRPr="00CB23F8">
        <w:rPr>
          <w:rFonts w:eastAsia="Calibri"/>
          <w:sz w:val="20"/>
          <w:szCs w:val="20"/>
          <w:lang w:eastAsia="en-US"/>
        </w:rPr>
        <w:t>контроль за</w:t>
      </w:r>
      <w:proofErr w:type="gramEnd"/>
      <w:r w:rsidRPr="00CB23F8">
        <w:rPr>
          <w:rFonts w:eastAsia="Calibri"/>
          <w:sz w:val="20"/>
          <w:szCs w:val="20"/>
          <w:lang w:eastAsia="en-US"/>
        </w:rPr>
        <w:t xml:space="preserve"> реализацией Программы осуществляет Управление промышленной и сельскохозяйственной политики.  </w:t>
      </w:r>
    </w:p>
    <w:p w:rsidR="00CB23F8" w:rsidRPr="00CB23F8" w:rsidRDefault="00CB23F8" w:rsidP="00CB23F8">
      <w:pPr>
        <w:tabs>
          <w:tab w:val="left" w:pos="1134"/>
          <w:tab w:val="left" w:pos="1276"/>
          <w:tab w:val="left" w:pos="1418"/>
        </w:tabs>
        <w:ind w:firstLine="851"/>
        <w:contextualSpacing/>
        <w:jc w:val="both"/>
        <w:rPr>
          <w:rFonts w:eastAsia="Calibri"/>
          <w:sz w:val="20"/>
          <w:szCs w:val="20"/>
          <w:lang w:eastAsia="en-US"/>
        </w:rPr>
      </w:pPr>
      <w:r w:rsidRPr="00CB23F8">
        <w:rPr>
          <w:rFonts w:eastAsia="Calibri"/>
          <w:sz w:val="20"/>
          <w:szCs w:val="20"/>
          <w:lang w:eastAsia="en-US"/>
        </w:rPr>
        <w:t xml:space="preserve">3.2. </w:t>
      </w:r>
      <w:proofErr w:type="gramStart"/>
      <w:r w:rsidRPr="00CB23F8">
        <w:rPr>
          <w:rFonts w:eastAsia="Calibri"/>
          <w:sz w:val="20"/>
          <w:szCs w:val="20"/>
          <w:lang w:eastAsia="en-US"/>
        </w:rPr>
        <w:t>Контроль за</w:t>
      </w:r>
      <w:proofErr w:type="gramEnd"/>
      <w:r w:rsidRPr="00CB23F8">
        <w:rPr>
          <w:rFonts w:eastAsia="Calibri"/>
          <w:sz w:val="20"/>
          <w:szCs w:val="20"/>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CB23F8" w:rsidRPr="00CB23F8" w:rsidRDefault="00CB23F8" w:rsidP="00CB23F8">
      <w:pPr>
        <w:tabs>
          <w:tab w:val="left" w:pos="1134"/>
          <w:tab w:val="left" w:pos="1276"/>
          <w:tab w:val="left" w:pos="1418"/>
        </w:tabs>
        <w:ind w:firstLine="851"/>
        <w:contextualSpacing/>
        <w:jc w:val="both"/>
        <w:rPr>
          <w:rFonts w:eastAsia="Calibri"/>
          <w:sz w:val="20"/>
          <w:szCs w:val="20"/>
          <w:lang w:eastAsia="en-US"/>
        </w:rPr>
      </w:pPr>
      <w:r w:rsidRPr="00CB23F8">
        <w:rPr>
          <w:rFonts w:eastAsia="Calibri"/>
          <w:sz w:val="20"/>
          <w:szCs w:val="20"/>
          <w:lang w:eastAsia="en-US"/>
        </w:rPr>
        <w:t xml:space="preserve">3.3. Общий </w:t>
      </w:r>
      <w:proofErr w:type="gramStart"/>
      <w:r w:rsidRPr="00CB23F8">
        <w:rPr>
          <w:rFonts w:eastAsia="Calibri"/>
          <w:sz w:val="20"/>
          <w:szCs w:val="20"/>
          <w:lang w:eastAsia="en-US"/>
        </w:rPr>
        <w:t>контроль за</w:t>
      </w:r>
      <w:proofErr w:type="gramEnd"/>
      <w:r w:rsidRPr="00CB23F8">
        <w:rPr>
          <w:rFonts w:eastAsia="Calibri"/>
          <w:sz w:val="20"/>
          <w:szCs w:val="20"/>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CB23F8" w:rsidRPr="00CB23F8" w:rsidRDefault="00CB23F8" w:rsidP="00CB23F8">
      <w:pPr>
        <w:tabs>
          <w:tab w:val="left" w:pos="1134"/>
          <w:tab w:val="left" w:pos="1276"/>
          <w:tab w:val="left" w:pos="1418"/>
        </w:tabs>
        <w:ind w:firstLine="851"/>
        <w:contextualSpacing/>
        <w:jc w:val="both"/>
        <w:rPr>
          <w:rFonts w:eastAsia="Calibri"/>
          <w:sz w:val="20"/>
          <w:szCs w:val="20"/>
          <w:lang w:eastAsia="en-US"/>
        </w:rPr>
      </w:pPr>
      <w:r w:rsidRPr="00CB23F8">
        <w:rPr>
          <w:rFonts w:eastAsia="Calibri"/>
          <w:sz w:val="20"/>
          <w:szCs w:val="20"/>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8568EA" w:rsidRDefault="008568EA" w:rsidP="00426CAF">
      <w:pPr>
        <w:rPr>
          <w:sz w:val="18"/>
          <w:szCs w:val="18"/>
        </w:rPr>
      </w:pPr>
    </w:p>
    <w:p w:rsidR="008568EA" w:rsidRDefault="008568EA" w:rsidP="00426CAF">
      <w:pPr>
        <w:rPr>
          <w:sz w:val="18"/>
          <w:szCs w:val="18"/>
        </w:rPr>
      </w:pP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"Приложение 2</w:t>
      </w:r>
    </w:p>
    <w:p w:rsidR="00720111" w:rsidRPr="00720111" w:rsidRDefault="000848CC" w:rsidP="000848CC">
      <w:pPr>
        <w:jc w:val="right"/>
        <w:rPr>
          <w:rFonts w:eastAsia="Calibri"/>
          <w:sz w:val="18"/>
          <w:szCs w:val="18"/>
          <w:lang w:eastAsia="en-US"/>
        </w:rPr>
      </w:pPr>
      <w:r w:rsidRPr="000848CC">
        <w:rPr>
          <w:rFonts w:eastAsia="Calibri"/>
          <w:sz w:val="18"/>
          <w:szCs w:val="18"/>
          <w:lang w:eastAsia="en-US"/>
        </w:rPr>
        <w:t xml:space="preserve">к Постановлению </w:t>
      </w:r>
    </w:p>
    <w:p w:rsidR="00720111" w:rsidRPr="00720111" w:rsidRDefault="000848CC" w:rsidP="000848CC">
      <w:pPr>
        <w:jc w:val="right"/>
        <w:rPr>
          <w:rFonts w:eastAsia="Calibri"/>
          <w:sz w:val="18"/>
          <w:szCs w:val="18"/>
          <w:lang w:eastAsia="en-US"/>
        </w:rPr>
      </w:pPr>
      <w:r w:rsidRPr="000848CC">
        <w:rPr>
          <w:rFonts w:eastAsia="Calibri"/>
          <w:sz w:val="18"/>
          <w:szCs w:val="18"/>
          <w:lang w:eastAsia="en-US"/>
        </w:rPr>
        <w:t xml:space="preserve">Администрации муниципального образования </w:t>
      </w: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Билибинский  муниципальный район</w:t>
      </w: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 xml:space="preserve">от «25» марта 2026 года № 216  </w:t>
      </w:r>
    </w:p>
    <w:p w:rsidR="000848CC" w:rsidRPr="000848CC" w:rsidRDefault="000848CC" w:rsidP="000848CC">
      <w:pPr>
        <w:jc w:val="right"/>
        <w:rPr>
          <w:rFonts w:eastAsia="Calibri"/>
          <w:sz w:val="18"/>
          <w:szCs w:val="18"/>
          <w:lang w:eastAsia="en-US"/>
        </w:rPr>
      </w:pP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«Приложение 1</w:t>
      </w:r>
    </w:p>
    <w:p w:rsidR="00720111" w:rsidRPr="00720111" w:rsidRDefault="000848CC" w:rsidP="000848CC">
      <w:pPr>
        <w:jc w:val="right"/>
        <w:rPr>
          <w:rFonts w:eastAsia="Calibri"/>
          <w:sz w:val="18"/>
          <w:szCs w:val="18"/>
          <w:lang w:eastAsia="en-US"/>
        </w:rPr>
      </w:pPr>
      <w:r w:rsidRPr="000848CC">
        <w:rPr>
          <w:rFonts w:eastAsia="Calibri"/>
          <w:sz w:val="18"/>
          <w:szCs w:val="18"/>
          <w:lang w:eastAsia="en-US"/>
        </w:rPr>
        <w:t xml:space="preserve">к Постановлению </w:t>
      </w:r>
    </w:p>
    <w:p w:rsidR="00720111" w:rsidRPr="00720111" w:rsidRDefault="000848CC" w:rsidP="000848CC">
      <w:pPr>
        <w:jc w:val="right"/>
        <w:rPr>
          <w:rFonts w:eastAsia="Calibri"/>
          <w:sz w:val="18"/>
          <w:szCs w:val="18"/>
          <w:lang w:eastAsia="en-US"/>
        </w:rPr>
      </w:pPr>
      <w:r w:rsidRPr="000848CC">
        <w:rPr>
          <w:rFonts w:eastAsia="Calibri"/>
          <w:sz w:val="18"/>
          <w:szCs w:val="18"/>
          <w:lang w:eastAsia="en-US"/>
        </w:rPr>
        <w:t xml:space="preserve">Администрации муниципального образования </w:t>
      </w: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Билибинский  муниципальный район</w:t>
      </w:r>
    </w:p>
    <w:p w:rsidR="000848CC" w:rsidRPr="000848CC" w:rsidRDefault="000848CC" w:rsidP="000848CC">
      <w:pPr>
        <w:jc w:val="right"/>
        <w:rPr>
          <w:rFonts w:eastAsia="Calibri"/>
          <w:sz w:val="18"/>
          <w:szCs w:val="18"/>
          <w:lang w:eastAsia="en-US"/>
        </w:rPr>
      </w:pPr>
      <w:r w:rsidRPr="000848CC">
        <w:rPr>
          <w:rFonts w:eastAsia="Calibri"/>
          <w:sz w:val="18"/>
          <w:szCs w:val="18"/>
          <w:lang w:eastAsia="en-US"/>
        </w:rPr>
        <w:t xml:space="preserve">от «19» декабря 2017 года № 1068  </w:t>
      </w:r>
    </w:p>
    <w:p w:rsidR="000848CC" w:rsidRPr="000848CC" w:rsidRDefault="000848CC" w:rsidP="000848CC">
      <w:pPr>
        <w:jc w:val="right"/>
        <w:rPr>
          <w:rFonts w:eastAsia="Calibri"/>
          <w:sz w:val="18"/>
          <w:szCs w:val="18"/>
          <w:lang w:eastAsia="en-US"/>
        </w:rPr>
      </w:pPr>
    </w:p>
    <w:p w:rsidR="000848CC" w:rsidRDefault="000848CC" w:rsidP="00C027D6">
      <w:pPr>
        <w:ind w:left="432" w:firstLine="276"/>
        <w:rPr>
          <w:rFonts w:eastAsia="Calibri"/>
          <w:b/>
          <w:sz w:val="18"/>
          <w:szCs w:val="18"/>
          <w:lang w:eastAsia="en-US"/>
        </w:rPr>
      </w:pPr>
      <w:r w:rsidRPr="000848CC">
        <w:rPr>
          <w:rFonts w:eastAsia="Calibri"/>
          <w:sz w:val="18"/>
          <w:szCs w:val="18"/>
          <w:lang w:eastAsia="en-US"/>
        </w:rPr>
        <w:t>«</w:t>
      </w:r>
      <w:r w:rsidRPr="000848CC">
        <w:rPr>
          <w:rFonts w:eastAsia="Calibri"/>
          <w:b/>
          <w:sz w:val="18"/>
          <w:szCs w:val="18"/>
          <w:lang w:eastAsia="en-US"/>
        </w:rPr>
        <w:t>1. «Перечень и сведения о целевых индикаторах и показателях Муниципальной программы «Формирование современной городской среды на территории муниципального образования Билибинский муниципальный район»</w:t>
      </w:r>
    </w:p>
    <w:p w:rsidR="00C027D6" w:rsidRDefault="00C027D6" w:rsidP="00C027D6">
      <w:pPr>
        <w:ind w:left="432" w:firstLine="276"/>
        <w:rPr>
          <w:rFonts w:eastAsia="Calibri"/>
          <w:b/>
          <w:sz w:val="18"/>
          <w:szCs w:val="18"/>
          <w:lang w:eastAsia="en-US"/>
        </w:rPr>
      </w:pPr>
    </w:p>
    <w:p w:rsidR="00C027D6" w:rsidRPr="000848CC" w:rsidRDefault="00C027D6" w:rsidP="00C027D6">
      <w:pPr>
        <w:ind w:left="432" w:firstLine="276"/>
        <w:rPr>
          <w:rFonts w:eastAsia="Calibri"/>
          <w:b/>
          <w:sz w:val="18"/>
          <w:szCs w:val="18"/>
          <w:lang w:eastAsia="en-US"/>
        </w:rPr>
      </w:pPr>
    </w:p>
    <w:tbl>
      <w:tblPr>
        <w:tblW w:w="10775"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993"/>
        <w:gridCol w:w="708"/>
        <w:gridCol w:w="710"/>
        <w:gridCol w:w="567"/>
        <w:gridCol w:w="567"/>
        <w:gridCol w:w="567"/>
        <w:gridCol w:w="567"/>
        <w:gridCol w:w="567"/>
        <w:gridCol w:w="567"/>
        <w:gridCol w:w="567"/>
        <w:gridCol w:w="567"/>
        <w:gridCol w:w="708"/>
        <w:gridCol w:w="567"/>
        <w:gridCol w:w="567"/>
        <w:gridCol w:w="569"/>
        <w:gridCol w:w="992"/>
      </w:tblGrid>
      <w:tr w:rsidR="000848CC" w:rsidRPr="000848CC" w:rsidTr="00BE78E8">
        <w:trPr>
          <w:trHeight w:val="77"/>
        </w:trPr>
        <w:tc>
          <w:tcPr>
            <w:tcW w:w="425" w:type="dxa"/>
            <w:vMerge w:val="restart"/>
            <w:tcBorders>
              <w:top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w:t>
            </w:r>
          </w:p>
          <w:p w:rsidR="000848CC" w:rsidRPr="000848CC" w:rsidRDefault="000848CC" w:rsidP="000848CC">
            <w:pPr>
              <w:jc w:val="center"/>
              <w:rPr>
                <w:rFonts w:eastAsia="Calibri"/>
                <w:sz w:val="16"/>
                <w:szCs w:val="16"/>
                <w:lang w:eastAsia="en-US"/>
              </w:rPr>
            </w:pPr>
            <w:proofErr w:type="gramStart"/>
            <w:r w:rsidRPr="000848CC">
              <w:rPr>
                <w:rFonts w:eastAsia="Calibri"/>
                <w:sz w:val="16"/>
                <w:szCs w:val="16"/>
                <w:lang w:eastAsia="en-US"/>
              </w:rPr>
              <w:t>п</w:t>
            </w:r>
            <w:proofErr w:type="gramEnd"/>
            <w:r w:rsidRPr="000848CC">
              <w:rPr>
                <w:rFonts w:eastAsia="Calibri"/>
                <w:sz w:val="16"/>
                <w:szCs w:val="16"/>
                <w:lang w:eastAsia="en-US"/>
              </w:rPr>
              <w:t>/п</w:t>
            </w:r>
          </w:p>
        </w:tc>
        <w:tc>
          <w:tcPr>
            <w:tcW w:w="993" w:type="dxa"/>
            <w:vMerge w:val="restart"/>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Наименование показателя (индикатора)</w:t>
            </w:r>
          </w:p>
        </w:tc>
        <w:tc>
          <w:tcPr>
            <w:tcW w:w="708" w:type="dxa"/>
            <w:vMerge w:val="restart"/>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Ед. изм.</w:t>
            </w:r>
          </w:p>
        </w:tc>
        <w:tc>
          <w:tcPr>
            <w:tcW w:w="710" w:type="dxa"/>
            <w:vMerge w:val="restart"/>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Ответственный исполнитель</w:t>
            </w:r>
          </w:p>
        </w:tc>
        <w:tc>
          <w:tcPr>
            <w:tcW w:w="6947" w:type="dxa"/>
            <w:gridSpan w:val="12"/>
            <w:tcBorders>
              <w:top w:val="single" w:sz="4" w:space="0" w:color="auto"/>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Значения показателей</w:t>
            </w:r>
            <w:r w:rsidRPr="000848CC">
              <w:rPr>
                <w:rFonts w:eastAsia="Calibri"/>
                <w:sz w:val="16"/>
                <w:szCs w:val="16"/>
                <w:lang w:val="en-US" w:eastAsia="en-US"/>
              </w:rPr>
              <w:t xml:space="preserve"> </w:t>
            </w:r>
          </w:p>
        </w:tc>
        <w:tc>
          <w:tcPr>
            <w:tcW w:w="992" w:type="dxa"/>
            <w:vMerge w:val="restart"/>
            <w:tcBorders>
              <w:top w:val="single" w:sz="4" w:space="0" w:color="auto"/>
              <w:lef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Связь с основными мероприятиями</w:t>
            </w:r>
          </w:p>
        </w:tc>
      </w:tr>
      <w:tr w:rsidR="00E07D03" w:rsidRPr="00BE78E8" w:rsidTr="00BE78E8">
        <w:trPr>
          <w:trHeight w:val="77"/>
        </w:trPr>
        <w:tc>
          <w:tcPr>
            <w:tcW w:w="425" w:type="dxa"/>
            <w:vMerge/>
            <w:tcBorders>
              <w:top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p>
        </w:tc>
        <w:tc>
          <w:tcPr>
            <w:tcW w:w="993" w:type="dxa"/>
            <w:vMerge/>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p>
        </w:tc>
        <w:tc>
          <w:tcPr>
            <w:tcW w:w="708" w:type="dxa"/>
            <w:vMerge/>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p>
        </w:tc>
        <w:tc>
          <w:tcPr>
            <w:tcW w:w="710" w:type="dxa"/>
            <w:vMerge/>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2018</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2019</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2020</w:t>
            </w:r>
          </w:p>
        </w:tc>
        <w:tc>
          <w:tcPr>
            <w:tcW w:w="567" w:type="dxa"/>
            <w:tcBorders>
              <w:top w:val="nil"/>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2021</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2022</w:t>
            </w:r>
          </w:p>
        </w:tc>
        <w:tc>
          <w:tcPr>
            <w:tcW w:w="567" w:type="dxa"/>
            <w:tcBorders>
              <w:top w:val="single" w:sz="4" w:space="0" w:color="auto"/>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2024</w:t>
            </w:r>
          </w:p>
        </w:tc>
        <w:tc>
          <w:tcPr>
            <w:tcW w:w="567" w:type="dxa"/>
            <w:tcBorders>
              <w:top w:val="single" w:sz="4" w:space="0" w:color="auto"/>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2025</w:t>
            </w:r>
          </w:p>
        </w:tc>
        <w:tc>
          <w:tcPr>
            <w:tcW w:w="708" w:type="dxa"/>
            <w:tcBorders>
              <w:top w:val="single" w:sz="4" w:space="0" w:color="auto"/>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2026</w:t>
            </w:r>
          </w:p>
        </w:tc>
        <w:tc>
          <w:tcPr>
            <w:tcW w:w="567" w:type="dxa"/>
            <w:tcBorders>
              <w:left w:val="single" w:sz="4" w:space="0" w:color="auto"/>
              <w:bottom w:val="single" w:sz="4" w:space="0" w:color="auto"/>
              <w:right w:val="single" w:sz="4" w:space="0" w:color="auto"/>
            </w:tcBorders>
            <w:vAlign w:val="center"/>
          </w:tcPr>
          <w:p w:rsidR="000848CC" w:rsidRPr="000848CC" w:rsidRDefault="000848CC" w:rsidP="000848CC">
            <w:pPr>
              <w:ind w:left="-107" w:right="-108"/>
              <w:jc w:val="center"/>
              <w:rPr>
                <w:rFonts w:eastAsia="Calibri"/>
                <w:sz w:val="16"/>
                <w:szCs w:val="16"/>
                <w:lang w:val="en-US" w:eastAsia="en-US"/>
              </w:rPr>
            </w:pPr>
            <w:r w:rsidRPr="000848CC">
              <w:rPr>
                <w:rFonts w:eastAsia="Calibri"/>
                <w:sz w:val="16"/>
                <w:szCs w:val="16"/>
                <w:lang w:val="en-US" w:eastAsia="en-US"/>
              </w:rPr>
              <w:t>2027</w:t>
            </w:r>
          </w:p>
        </w:tc>
        <w:tc>
          <w:tcPr>
            <w:tcW w:w="567" w:type="dxa"/>
            <w:tcBorders>
              <w:left w:val="single" w:sz="4" w:space="0" w:color="auto"/>
              <w:bottom w:val="single" w:sz="4" w:space="0" w:color="auto"/>
              <w:right w:val="single" w:sz="4" w:space="0" w:color="auto"/>
            </w:tcBorders>
            <w:vAlign w:val="center"/>
          </w:tcPr>
          <w:p w:rsidR="000848CC" w:rsidRPr="000848CC" w:rsidRDefault="000848CC" w:rsidP="000848CC">
            <w:pPr>
              <w:ind w:left="-108" w:right="-108"/>
              <w:jc w:val="center"/>
              <w:rPr>
                <w:rFonts w:eastAsia="Calibri"/>
                <w:sz w:val="16"/>
                <w:szCs w:val="16"/>
                <w:lang w:val="en-US" w:eastAsia="en-US"/>
              </w:rPr>
            </w:pPr>
            <w:r w:rsidRPr="000848CC">
              <w:rPr>
                <w:rFonts w:eastAsia="Calibri"/>
                <w:sz w:val="16"/>
                <w:szCs w:val="16"/>
                <w:lang w:val="en-US" w:eastAsia="en-US"/>
              </w:rPr>
              <w:t>2028</w:t>
            </w:r>
          </w:p>
        </w:tc>
        <w:tc>
          <w:tcPr>
            <w:tcW w:w="569" w:type="dxa"/>
            <w:tcBorders>
              <w:left w:val="single" w:sz="4" w:space="0" w:color="auto"/>
              <w:bottom w:val="single" w:sz="4" w:space="0" w:color="auto"/>
              <w:right w:val="single" w:sz="4" w:space="0" w:color="auto"/>
            </w:tcBorders>
            <w:vAlign w:val="center"/>
          </w:tcPr>
          <w:p w:rsidR="000848CC" w:rsidRPr="000848CC" w:rsidRDefault="000848CC" w:rsidP="000848CC">
            <w:pPr>
              <w:ind w:left="-108" w:right="-108"/>
              <w:jc w:val="center"/>
              <w:rPr>
                <w:rFonts w:eastAsia="Calibri"/>
                <w:sz w:val="16"/>
                <w:szCs w:val="16"/>
                <w:lang w:val="en-US" w:eastAsia="en-US"/>
              </w:rPr>
            </w:pPr>
            <w:r w:rsidRPr="000848CC">
              <w:rPr>
                <w:rFonts w:eastAsia="Calibri"/>
                <w:sz w:val="16"/>
                <w:szCs w:val="16"/>
                <w:lang w:val="en-US" w:eastAsia="en-US"/>
              </w:rPr>
              <w:t>2029</w:t>
            </w:r>
          </w:p>
        </w:tc>
        <w:tc>
          <w:tcPr>
            <w:tcW w:w="992" w:type="dxa"/>
            <w:vMerge/>
            <w:tcBorders>
              <w:left w:val="single" w:sz="4" w:space="0" w:color="auto"/>
              <w:bottom w:val="single" w:sz="4" w:space="0" w:color="auto"/>
            </w:tcBorders>
            <w:vAlign w:val="center"/>
          </w:tcPr>
          <w:p w:rsidR="000848CC" w:rsidRPr="000848CC" w:rsidRDefault="000848CC" w:rsidP="000848CC">
            <w:pPr>
              <w:jc w:val="center"/>
              <w:rPr>
                <w:rFonts w:eastAsia="Calibri"/>
                <w:sz w:val="16"/>
                <w:szCs w:val="16"/>
                <w:lang w:eastAsia="en-US"/>
              </w:rPr>
            </w:pPr>
          </w:p>
        </w:tc>
      </w:tr>
      <w:tr w:rsidR="00E07D03" w:rsidRPr="00BE78E8" w:rsidTr="00BE78E8">
        <w:tc>
          <w:tcPr>
            <w:tcW w:w="425" w:type="dxa"/>
            <w:tcBorders>
              <w:top w:val="nil"/>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993"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w:t>
            </w:r>
          </w:p>
        </w:tc>
        <w:tc>
          <w:tcPr>
            <w:tcW w:w="708"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3</w:t>
            </w:r>
          </w:p>
        </w:tc>
        <w:tc>
          <w:tcPr>
            <w:tcW w:w="710"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4</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5</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6</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7</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8</w:t>
            </w:r>
          </w:p>
        </w:tc>
        <w:tc>
          <w:tcPr>
            <w:tcW w:w="567"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9</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10</w:t>
            </w:r>
          </w:p>
        </w:tc>
        <w:tc>
          <w:tcPr>
            <w:tcW w:w="567" w:type="dxa"/>
            <w:tcBorders>
              <w:top w:val="nil"/>
              <w:left w:val="single" w:sz="4" w:space="0" w:color="auto"/>
              <w:bottom w:val="single" w:sz="4" w:space="0" w:color="auto"/>
              <w:right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12</w:t>
            </w:r>
          </w:p>
        </w:tc>
        <w:tc>
          <w:tcPr>
            <w:tcW w:w="708"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13</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14</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15</w:t>
            </w:r>
          </w:p>
        </w:tc>
        <w:tc>
          <w:tcPr>
            <w:tcW w:w="569"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16</w:t>
            </w:r>
          </w:p>
        </w:tc>
        <w:tc>
          <w:tcPr>
            <w:tcW w:w="992" w:type="dxa"/>
            <w:tcBorders>
              <w:top w:val="nil"/>
              <w:left w:val="single" w:sz="4" w:space="0" w:color="auto"/>
              <w:bottom w:val="single" w:sz="4" w:space="0" w:color="auto"/>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17</w:t>
            </w:r>
          </w:p>
        </w:tc>
      </w:tr>
      <w:tr w:rsidR="000848CC" w:rsidRPr="000848CC" w:rsidTr="00BE78E8">
        <w:tc>
          <w:tcPr>
            <w:tcW w:w="10775" w:type="dxa"/>
            <w:gridSpan w:val="17"/>
            <w:tcBorders>
              <w:top w:val="single" w:sz="4" w:space="0" w:color="auto"/>
              <w:bottom w:val="single" w:sz="4" w:space="0" w:color="auto"/>
            </w:tcBorders>
          </w:tcPr>
          <w:p w:rsidR="000848CC" w:rsidRPr="000848CC" w:rsidRDefault="000848CC" w:rsidP="000848CC">
            <w:pPr>
              <w:jc w:val="center"/>
              <w:rPr>
                <w:rFonts w:eastAsia="Calibri"/>
                <w:b/>
                <w:sz w:val="16"/>
                <w:szCs w:val="16"/>
                <w:lang w:eastAsia="en-US"/>
              </w:rPr>
            </w:pPr>
            <w:r w:rsidRPr="000848CC">
              <w:rPr>
                <w:rFonts w:eastAsia="Calibri"/>
                <w:b/>
                <w:sz w:val="16"/>
                <w:szCs w:val="16"/>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E07D03" w:rsidRPr="00BE78E8" w:rsidTr="00BE78E8">
        <w:trPr>
          <w:trHeight w:val="77"/>
        </w:trPr>
        <w:tc>
          <w:tcPr>
            <w:tcW w:w="425" w:type="dxa"/>
            <w:tcBorders>
              <w:top w:val="nil"/>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993" w:type="dxa"/>
            <w:tcBorders>
              <w:top w:val="nil"/>
              <w:left w:val="single" w:sz="4" w:space="0" w:color="auto"/>
              <w:bottom w:val="single" w:sz="4" w:space="0" w:color="auto"/>
              <w:right w:val="nil"/>
            </w:tcBorders>
            <w:vAlign w:val="center"/>
          </w:tcPr>
          <w:p w:rsidR="000848CC" w:rsidRPr="000848CC" w:rsidRDefault="000848CC" w:rsidP="000848CC">
            <w:pPr>
              <w:suppressAutoHyphens/>
              <w:autoSpaceDE w:val="0"/>
              <w:autoSpaceDN w:val="0"/>
              <w:adjustRightInd w:val="0"/>
              <w:jc w:val="both"/>
              <w:rPr>
                <w:rFonts w:cs="Courier New"/>
                <w:sz w:val="16"/>
                <w:szCs w:val="16"/>
              </w:rPr>
            </w:pPr>
            <w:r w:rsidRPr="000848CC">
              <w:rPr>
                <w:rFonts w:cs="Courier New"/>
                <w:sz w:val="16"/>
                <w:szCs w:val="16"/>
              </w:rPr>
              <w:t>Количество благоустроенных дворовых территорий общего пользования;</w:t>
            </w:r>
          </w:p>
        </w:tc>
        <w:tc>
          <w:tcPr>
            <w:tcW w:w="708"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ед.</w:t>
            </w:r>
          </w:p>
        </w:tc>
        <w:tc>
          <w:tcPr>
            <w:tcW w:w="710"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3</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708"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569"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992" w:type="dxa"/>
            <w:tcBorders>
              <w:top w:val="nil"/>
              <w:left w:val="single" w:sz="4" w:space="0" w:color="auto"/>
              <w:bottom w:val="single" w:sz="4" w:space="0" w:color="auto"/>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Благоустройство дворовых территорий общего пользования</w:t>
            </w:r>
          </w:p>
        </w:tc>
      </w:tr>
      <w:tr w:rsidR="00E07D03" w:rsidRPr="00BE78E8" w:rsidTr="00BE78E8">
        <w:trPr>
          <w:trHeight w:val="85"/>
        </w:trPr>
        <w:tc>
          <w:tcPr>
            <w:tcW w:w="425" w:type="dxa"/>
            <w:tcBorders>
              <w:top w:val="nil"/>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2</w:t>
            </w:r>
          </w:p>
        </w:tc>
        <w:tc>
          <w:tcPr>
            <w:tcW w:w="993" w:type="dxa"/>
            <w:tcBorders>
              <w:top w:val="nil"/>
              <w:left w:val="single" w:sz="4" w:space="0" w:color="auto"/>
              <w:bottom w:val="single" w:sz="4" w:space="0" w:color="auto"/>
              <w:right w:val="nil"/>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Количество благоустроенных мест массового отдыха населения</w:t>
            </w:r>
          </w:p>
        </w:tc>
        <w:tc>
          <w:tcPr>
            <w:tcW w:w="708"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ед.</w:t>
            </w:r>
          </w:p>
        </w:tc>
        <w:tc>
          <w:tcPr>
            <w:tcW w:w="710" w:type="dxa"/>
            <w:tcBorders>
              <w:top w:val="nil"/>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Администрация Билибинского МР</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708" w:type="dxa"/>
            <w:tcBorders>
              <w:top w:val="nil"/>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val="en-US" w:eastAsia="en-US"/>
              </w:rPr>
            </w:pPr>
            <w:r w:rsidRPr="000848CC">
              <w:rPr>
                <w:rFonts w:eastAsia="Calibri"/>
                <w:sz w:val="16"/>
                <w:szCs w:val="16"/>
                <w:lang w:val="en-US"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val="en-US" w:eastAsia="en-US"/>
              </w:rPr>
            </w:pPr>
            <w:r w:rsidRPr="000848CC">
              <w:rPr>
                <w:rFonts w:eastAsia="Calibri"/>
                <w:sz w:val="16"/>
                <w:szCs w:val="16"/>
                <w:lang w:val="en-US" w:eastAsia="en-US"/>
              </w:rPr>
              <w:t>1</w:t>
            </w:r>
          </w:p>
        </w:tc>
        <w:tc>
          <w:tcPr>
            <w:tcW w:w="567"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9" w:type="dxa"/>
            <w:tcBorders>
              <w:top w:val="nil"/>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992" w:type="dxa"/>
            <w:tcBorders>
              <w:top w:val="nil"/>
              <w:left w:val="single" w:sz="4" w:space="0" w:color="auto"/>
              <w:bottom w:val="single" w:sz="4" w:space="0" w:color="auto"/>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Благоустройство мест массового отдыха населения</w:t>
            </w:r>
          </w:p>
        </w:tc>
      </w:tr>
      <w:tr w:rsidR="00E07D03" w:rsidRPr="00BE78E8" w:rsidTr="00BE78E8">
        <w:trPr>
          <w:trHeight w:val="77"/>
        </w:trPr>
        <w:tc>
          <w:tcPr>
            <w:tcW w:w="425" w:type="dxa"/>
            <w:tcBorders>
              <w:top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3</w:t>
            </w:r>
          </w:p>
        </w:tc>
        <w:tc>
          <w:tcPr>
            <w:tcW w:w="993"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 xml:space="preserve">Количество благоустроенных дворовых в рамках </w:t>
            </w:r>
            <w:proofErr w:type="gramStart"/>
            <w:r w:rsidRPr="000848CC">
              <w:rPr>
                <w:rFonts w:eastAsia="Calibri"/>
                <w:sz w:val="16"/>
                <w:szCs w:val="16"/>
                <w:lang w:eastAsia="en-US"/>
              </w:rPr>
              <w:t>мероприятий планов социального развития центров экономического роста субъектов</w:t>
            </w:r>
            <w:proofErr w:type="gramEnd"/>
            <w:r w:rsidRPr="000848CC">
              <w:rPr>
                <w:rFonts w:eastAsia="Calibri"/>
                <w:sz w:val="16"/>
                <w:szCs w:val="16"/>
                <w:lang w:eastAsia="en-US"/>
              </w:rPr>
              <w:t xml:space="preserve"> РФ, входящих в состав ДФО</w:t>
            </w:r>
          </w:p>
        </w:tc>
        <w:tc>
          <w:tcPr>
            <w:tcW w:w="708"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ед.</w:t>
            </w:r>
          </w:p>
        </w:tc>
        <w:tc>
          <w:tcPr>
            <w:tcW w:w="710"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Администрация Билибинского МР</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708"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val="en-US" w:eastAsia="en-US"/>
              </w:rPr>
            </w:pPr>
            <w:r w:rsidRPr="000848CC">
              <w:rPr>
                <w:rFonts w:eastAsia="Calibri"/>
                <w:sz w:val="16"/>
                <w:szCs w:val="16"/>
                <w:lang w:eastAsia="en-US"/>
              </w:rPr>
              <w:t>1</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569"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992" w:type="dxa"/>
            <w:vMerge w:val="restart"/>
            <w:tcBorders>
              <w:top w:val="single" w:sz="4" w:space="0" w:color="auto"/>
              <w:left w:val="single" w:sz="4" w:space="0" w:color="auto"/>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Благоустройство дворовых и общественных территории</w:t>
            </w:r>
          </w:p>
        </w:tc>
      </w:tr>
      <w:tr w:rsidR="00E07D03" w:rsidRPr="00BE78E8" w:rsidTr="00BE78E8">
        <w:trPr>
          <w:trHeight w:val="77"/>
        </w:trPr>
        <w:tc>
          <w:tcPr>
            <w:tcW w:w="425" w:type="dxa"/>
            <w:tcBorders>
              <w:top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4</w:t>
            </w:r>
          </w:p>
        </w:tc>
        <w:tc>
          <w:tcPr>
            <w:tcW w:w="993"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both"/>
              <w:rPr>
                <w:rFonts w:eastAsia="Calibri"/>
                <w:sz w:val="16"/>
                <w:szCs w:val="16"/>
                <w:lang w:eastAsia="en-US"/>
              </w:rPr>
            </w:pPr>
            <w:r w:rsidRPr="000848CC">
              <w:rPr>
                <w:rFonts w:eastAsia="Calibri"/>
                <w:sz w:val="16"/>
                <w:szCs w:val="16"/>
                <w:lang w:eastAsia="en-US"/>
              </w:rPr>
              <w:t xml:space="preserve">Количество реализованных </w:t>
            </w:r>
            <w:r w:rsidRPr="000848CC">
              <w:rPr>
                <w:rFonts w:eastAsia="Calibri"/>
                <w:sz w:val="16"/>
                <w:szCs w:val="16"/>
                <w:lang w:eastAsia="en-US"/>
              </w:rPr>
              <w:lastRenderedPageBreak/>
              <w:t xml:space="preserve">проектов </w:t>
            </w:r>
            <w:proofErr w:type="gramStart"/>
            <w:r w:rsidRPr="000848CC">
              <w:rPr>
                <w:rFonts w:eastAsia="Calibri"/>
                <w:sz w:val="16"/>
                <w:szCs w:val="16"/>
                <w:lang w:eastAsia="en-US"/>
              </w:rPr>
              <w:t>инициативного</w:t>
            </w:r>
            <w:proofErr w:type="gramEnd"/>
            <w:r w:rsidRPr="000848CC">
              <w:rPr>
                <w:rFonts w:eastAsia="Calibri"/>
                <w:sz w:val="16"/>
                <w:szCs w:val="16"/>
                <w:lang w:eastAsia="en-US"/>
              </w:rPr>
              <w:t xml:space="preserve"> бюджетирования  </w:t>
            </w:r>
          </w:p>
        </w:tc>
        <w:tc>
          <w:tcPr>
            <w:tcW w:w="708"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lastRenderedPageBreak/>
              <w:t>ед.</w:t>
            </w:r>
          </w:p>
        </w:tc>
        <w:tc>
          <w:tcPr>
            <w:tcW w:w="710" w:type="dxa"/>
            <w:tcBorders>
              <w:top w:val="single" w:sz="4" w:space="0" w:color="auto"/>
              <w:left w:val="single" w:sz="4" w:space="0" w:color="auto"/>
              <w:bottom w:val="single" w:sz="4" w:space="0" w:color="auto"/>
              <w:right w:val="nil"/>
            </w:tcBorders>
            <w:vAlign w:val="center"/>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Администрация Билиб</w:t>
            </w:r>
            <w:r w:rsidRPr="000848CC">
              <w:rPr>
                <w:rFonts w:eastAsia="Calibri"/>
                <w:sz w:val="16"/>
                <w:szCs w:val="16"/>
                <w:lang w:eastAsia="en-US"/>
              </w:rPr>
              <w:lastRenderedPageBreak/>
              <w:t>инского МР</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lastRenderedPageBreak/>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nil"/>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jc w:val="center"/>
              <w:rPr>
                <w:rFonts w:ascii="Calibri" w:eastAsia="Calibri" w:hAnsi="Calibri"/>
                <w:sz w:val="16"/>
                <w:szCs w:val="16"/>
                <w:lang w:eastAsia="en-US"/>
              </w:rPr>
            </w:pPr>
            <w:r w:rsidRPr="000848C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eastAsia="en-US"/>
              </w:rPr>
            </w:pPr>
            <w:r w:rsidRPr="000848CC">
              <w:rPr>
                <w:rFonts w:eastAsia="Calibri"/>
                <w:sz w:val="16"/>
                <w:szCs w:val="16"/>
                <w:lang w:eastAsia="en-US"/>
              </w:rPr>
              <w:t>1</w:t>
            </w:r>
          </w:p>
        </w:tc>
        <w:tc>
          <w:tcPr>
            <w:tcW w:w="708"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jc w:val="center"/>
              <w:rPr>
                <w:rFonts w:eastAsia="Calibri"/>
                <w:sz w:val="16"/>
                <w:szCs w:val="16"/>
                <w:lang w:val="en-US" w:eastAsia="en-US"/>
              </w:rPr>
            </w:pPr>
            <w:r w:rsidRPr="000848CC">
              <w:rPr>
                <w:rFonts w:eastAsia="Calibri"/>
                <w:sz w:val="16"/>
                <w:szCs w:val="16"/>
                <w:lang w:eastAsia="en-US"/>
              </w:rPr>
              <w:t>1</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569" w:type="dxa"/>
            <w:tcBorders>
              <w:top w:val="single" w:sz="4" w:space="0" w:color="auto"/>
              <w:left w:val="single" w:sz="4" w:space="0" w:color="auto"/>
              <w:bottom w:val="single" w:sz="4" w:space="0" w:color="auto"/>
              <w:right w:val="single" w:sz="4" w:space="0" w:color="auto"/>
            </w:tcBorders>
          </w:tcPr>
          <w:p w:rsidR="000848CC" w:rsidRPr="000848CC" w:rsidRDefault="000848CC" w:rsidP="000848CC">
            <w:pPr>
              <w:spacing w:after="200" w:line="276" w:lineRule="auto"/>
              <w:rPr>
                <w:rFonts w:ascii="Calibri" w:eastAsia="Calibri" w:hAnsi="Calibri"/>
                <w:sz w:val="16"/>
                <w:szCs w:val="16"/>
                <w:lang w:eastAsia="en-US"/>
              </w:rPr>
            </w:pPr>
            <w:r w:rsidRPr="000848CC">
              <w:rPr>
                <w:rFonts w:eastAsia="Calibri"/>
                <w:sz w:val="16"/>
                <w:szCs w:val="16"/>
                <w:lang w:eastAsia="en-US"/>
              </w:rPr>
              <w:t>х</w:t>
            </w:r>
          </w:p>
        </w:tc>
        <w:tc>
          <w:tcPr>
            <w:tcW w:w="992" w:type="dxa"/>
            <w:vMerge/>
            <w:tcBorders>
              <w:left w:val="single" w:sz="4" w:space="0" w:color="auto"/>
              <w:bottom w:val="single" w:sz="4" w:space="0" w:color="auto"/>
            </w:tcBorders>
            <w:vAlign w:val="center"/>
          </w:tcPr>
          <w:p w:rsidR="000848CC" w:rsidRPr="000848CC" w:rsidRDefault="000848CC" w:rsidP="000848CC">
            <w:pPr>
              <w:jc w:val="both"/>
              <w:rPr>
                <w:rFonts w:eastAsia="Calibri"/>
                <w:sz w:val="16"/>
                <w:szCs w:val="16"/>
                <w:lang w:eastAsia="en-US"/>
              </w:rPr>
            </w:pPr>
          </w:p>
        </w:tc>
      </w:tr>
    </w:tbl>
    <w:p w:rsidR="008568EA" w:rsidRDefault="008568EA" w:rsidP="00426CAF">
      <w:pPr>
        <w:rPr>
          <w:sz w:val="18"/>
          <w:szCs w:val="18"/>
        </w:rPr>
      </w:pPr>
    </w:p>
    <w:p w:rsidR="008568EA" w:rsidRDefault="008568EA" w:rsidP="00426CAF">
      <w:pPr>
        <w:rPr>
          <w:sz w:val="18"/>
          <w:szCs w:val="18"/>
        </w:rPr>
      </w:pPr>
    </w:p>
    <w:tbl>
      <w:tblPr>
        <w:tblW w:w="10648" w:type="dxa"/>
        <w:tblInd w:w="93" w:type="dxa"/>
        <w:tblLayout w:type="fixed"/>
        <w:tblLook w:val="04A0" w:firstRow="1" w:lastRow="0" w:firstColumn="1" w:lastColumn="0" w:noHBand="0" w:noVBand="1"/>
      </w:tblPr>
      <w:tblGrid>
        <w:gridCol w:w="866"/>
        <w:gridCol w:w="1134"/>
        <w:gridCol w:w="1134"/>
        <w:gridCol w:w="992"/>
        <w:gridCol w:w="709"/>
        <w:gridCol w:w="283"/>
        <w:gridCol w:w="993"/>
        <w:gridCol w:w="1134"/>
        <w:gridCol w:w="1275"/>
        <w:gridCol w:w="1186"/>
        <w:gridCol w:w="236"/>
        <w:gridCol w:w="706"/>
      </w:tblGrid>
      <w:tr w:rsidR="00E61635" w:rsidRPr="00E61635" w:rsidTr="00E61635">
        <w:trPr>
          <w:trHeight w:val="1133"/>
        </w:trPr>
        <w:tc>
          <w:tcPr>
            <w:tcW w:w="4835" w:type="dxa"/>
            <w:gridSpan w:val="5"/>
            <w:tcBorders>
              <w:top w:val="nil"/>
              <w:left w:val="nil"/>
              <w:bottom w:val="nil"/>
              <w:right w:val="nil"/>
            </w:tcBorders>
            <w:shd w:val="clear" w:color="auto" w:fill="auto"/>
            <w:noWrap/>
            <w:vAlign w:val="bottom"/>
            <w:hideMark/>
          </w:tcPr>
          <w:p w:rsidR="00E61635" w:rsidRPr="00E61635" w:rsidRDefault="00E61635" w:rsidP="00E61635">
            <w:pPr>
              <w:rPr>
                <w:color w:val="000000"/>
                <w:sz w:val="20"/>
                <w:szCs w:val="20"/>
              </w:rPr>
            </w:pPr>
          </w:p>
        </w:tc>
        <w:tc>
          <w:tcPr>
            <w:tcW w:w="5813" w:type="dxa"/>
            <w:gridSpan w:val="7"/>
            <w:tcBorders>
              <w:top w:val="nil"/>
              <w:left w:val="nil"/>
              <w:bottom w:val="nil"/>
              <w:right w:val="nil"/>
            </w:tcBorders>
            <w:shd w:val="clear" w:color="auto" w:fill="auto"/>
            <w:hideMark/>
          </w:tcPr>
          <w:p w:rsidR="00E61635" w:rsidRPr="00E61635" w:rsidRDefault="00E61635" w:rsidP="00E61635">
            <w:pPr>
              <w:jc w:val="right"/>
              <w:rPr>
                <w:sz w:val="20"/>
                <w:szCs w:val="20"/>
              </w:rPr>
            </w:pPr>
            <w:r w:rsidRPr="00E61635">
              <w:rPr>
                <w:sz w:val="20"/>
                <w:szCs w:val="20"/>
              </w:rPr>
              <w:t>Приложение 3</w:t>
            </w:r>
            <w:r w:rsidRPr="00E61635">
              <w:rPr>
                <w:sz w:val="20"/>
                <w:szCs w:val="20"/>
              </w:rPr>
              <w:br/>
              <w:t>к Постановлению Администрации муниципального образования Билибинский муниципальный район</w:t>
            </w:r>
            <w:r w:rsidRPr="00E61635">
              <w:rPr>
                <w:sz w:val="20"/>
                <w:szCs w:val="20"/>
              </w:rPr>
              <w:br/>
              <w:t>от «25» марта 2026 года № 216</w:t>
            </w:r>
          </w:p>
        </w:tc>
      </w:tr>
      <w:tr w:rsidR="00E61635" w:rsidRPr="00E61635" w:rsidTr="00E61635">
        <w:trPr>
          <w:trHeight w:val="80"/>
        </w:trPr>
        <w:tc>
          <w:tcPr>
            <w:tcW w:w="4835" w:type="dxa"/>
            <w:gridSpan w:val="5"/>
            <w:tcBorders>
              <w:top w:val="nil"/>
              <w:left w:val="nil"/>
              <w:bottom w:val="nil"/>
              <w:right w:val="nil"/>
            </w:tcBorders>
            <w:shd w:val="clear" w:color="auto" w:fill="auto"/>
            <w:noWrap/>
            <w:vAlign w:val="bottom"/>
            <w:hideMark/>
          </w:tcPr>
          <w:p w:rsidR="00E61635" w:rsidRPr="00E61635" w:rsidRDefault="00E61635" w:rsidP="00E61635">
            <w:pPr>
              <w:rPr>
                <w:color w:val="000000"/>
                <w:sz w:val="20"/>
                <w:szCs w:val="20"/>
              </w:rPr>
            </w:pPr>
          </w:p>
        </w:tc>
        <w:tc>
          <w:tcPr>
            <w:tcW w:w="5813" w:type="dxa"/>
            <w:gridSpan w:val="7"/>
            <w:tcBorders>
              <w:top w:val="nil"/>
              <w:left w:val="nil"/>
              <w:bottom w:val="nil"/>
              <w:right w:val="nil"/>
            </w:tcBorders>
            <w:shd w:val="clear" w:color="auto" w:fill="auto"/>
            <w:hideMark/>
          </w:tcPr>
          <w:p w:rsidR="00E61635" w:rsidRPr="00E61635" w:rsidRDefault="00E61635" w:rsidP="00E61635">
            <w:pPr>
              <w:jc w:val="right"/>
              <w:rPr>
                <w:color w:val="000000"/>
                <w:sz w:val="20"/>
                <w:szCs w:val="20"/>
              </w:rPr>
            </w:pPr>
            <w:r w:rsidRPr="00E61635">
              <w:rPr>
                <w:color w:val="000000"/>
                <w:sz w:val="20"/>
                <w:szCs w:val="20"/>
              </w:rPr>
              <w:t>«Приложение 2</w:t>
            </w:r>
            <w:r w:rsidRPr="00E61635">
              <w:rPr>
                <w:color w:val="000000"/>
                <w:sz w:val="20"/>
                <w:szCs w:val="20"/>
              </w:rPr>
              <w:br/>
              <w:t>к Постановлению Администрации муниципального образования Билибинский муниципальный район</w:t>
            </w:r>
            <w:r w:rsidRPr="00E61635">
              <w:rPr>
                <w:color w:val="000000"/>
                <w:sz w:val="20"/>
                <w:szCs w:val="20"/>
              </w:rPr>
              <w:br/>
              <w:t>от «19» декабря 2017 года № 1068</w:t>
            </w:r>
          </w:p>
        </w:tc>
      </w:tr>
      <w:tr w:rsidR="00E61635" w:rsidRPr="00E61635" w:rsidTr="00E61635">
        <w:trPr>
          <w:gridAfter w:val="1"/>
          <w:wAfter w:w="706" w:type="dxa"/>
          <w:trHeight w:val="87"/>
        </w:trPr>
        <w:tc>
          <w:tcPr>
            <w:tcW w:w="9706" w:type="dxa"/>
            <w:gridSpan w:val="10"/>
            <w:tcBorders>
              <w:top w:val="nil"/>
              <w:left w:val="nil"/>
              <w:bottom w:val="nil"/>
              <w:right w:val="nil"/>
            </w:tcBorders>
            <w:shd w:val="clear" w:color="auto" w:fill="auto"/>
            <w:noWrap/>
            <w:vAlign w:val="bottom"/>
            <w:hideMark/>
          </w:tcPr>
          <w:p w:rsidR="00E61635" w:rsidRPr="00E61635" w:rsidRDefault="00E61635" w:rsidP="00E61635">
            <w:pPr>
              <w:rPr>
                <w:color w:val="000000"/>
                <w:sz w:val="20"/>
                <w:szCs w:val="20"/>
              </w:rPr>
            </w:pPr>
          </w:p>
        </w:tc>
        <w:tc>
          <w:tcPr>
            <w:tcW w:w="236" w:type="dxa"/>
            <w:tcBorders>
              <w:top w:val="nil"/>
              <w:left w:val="nil"/>
              <w:bottom w:val="nil"/>
              <w:right w:val="nil"/>
            </w:tcBorders>
            <w:shd w:val="clear" w:color="auto" w:fill="auto"/>
            <w:noWrap/>
            <w:vAlign w:val="bottom"/>
            <w:hideMark/>
          </w:tcPr>
          <w:p w:rsidR="00E61635" w:rsidRPr="00E61635" w:rsidRDefault="00E61635" w:rsidP="00E61635">
            <w:pPr>
              <w:rPr>
                <w:color w:val="000000"/>
                <w:sz w:val="20"/>
                <w:szCs w:val="20"/>
              </w:rPr>
            </w:pPr>
          </w:p>
        </w:tc>
      </w:tr>
      <w:tr w:rsidR="00E61635" w:rsidRPr="00E61635" w:rsidTr="00E61635">
        <w:trPr>
          <w:trHeight w:val="600"/>
        </w:trPr>
        <w:tc>
          <w:tcPr>
            <w:tcW w:w="10648" w:type="dxa"/>
            <w:gridSpan w:val="12"/>
            <w:tcBorders>
              <w:top w:val="nil"/>
              <w:left w:val="nil"/>
              <w:bottom w:val="nil"/>
              <w:right w:val="nil"/>
            </w:tcBorders>
            <w:shd w:val="clear" w:color="auto" w:fill="auto"/>
            <w:vAlign w:val="bottom"/>
            <w:hideMark/>
          </w:tcPr>
          <w:p w:rsidR="00E61635" w:rsidRDefault="00E61635" w:rsidP="00E61635">
            <w:pPr>
              <w:jc w:val="center"/>
              <w:rPr>
                <w:b/>
                <w:bCs/>
                <w:color w:val="000000"/>
                <w:sz w:val="20"/>
                <w:szCs w:val="20"/>
              </w:rPr>
            </w:pPr>
            <w:r w:rsidRPr="00E61635">
              <w:rPr>
                <w:b/>
                <w:bCs/>
                <w:color w:val="000000"/>
                <w:sz w:val="20"/>
                <w:szCs w:val="20"/>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p w:rsidR="00E61635" w:rsidRPr="00E61635" w:rsidRDefault="00E61635" w:rsidP="00E61635">
            <w:pPr>
              <w:jc w:val="center"/>
              <w:rPr>
                <w:b/>
                <w:bCs/>
                <w:color w:val="000000"/>
                <w:sz w:val="20"/>
                <w:szCs w:val="20"/>
              </w:rPr>
            </w:pPr>
          </w:p>
        </w:tc>
      </w:tr>
      <w:tr w:rsidR="00E61635" w:rsidRPr="00E61635" w:rsidTr="00E61635">
        <w:trPr>
          <w:trHeight w:val="315"/>
        </w:trPr>
        <w:tc>
          <w:tcPr>
            <w:tcW w:w="866" w:type="dxa"/>
            <w:vMerge w:val="restart"/>
            <w:tcBorders>
              <w:top w:val="single" w:sz="8" w:space="0" w:color="auto"/>
              <w:left w:val="single" w:sz="8" w:space="0" w:color="auto"/>
              <w:bottom w:val="single" w:sz="4" w:space="0" w:color="auto"/>
              <w:right w:val="nil"/>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 xml:space="preserve">№ </w:t>
            </w:r>
            <w:proofErr w:type="gramStart"/>
            <w:r w:rsidRPr="00E61635">
              <w:rPr>
                <w:b/>
                <w:bCs/>
                <w:color w:val="000000"/>
                <w:sz w:val="16"/>
                <w:szCs w:val="16"/>
              </w:rPr>
              <w:t>п</w:t>
            </w:r>
            <w:proofErr w:type="gramEnd"/>
            <w:r w:rsidRPr="00E61635">
              <w:rPr>
                <w:b/>
                <w:bCs/>
                <w:color w:val="000000"/>
                <w:sz w:val="16"/>
                <w:szCs w:val="16"/>
              </w:rPr>
              <w:t>/п</w:t>
            </w:r>
          </w:p>
        </w:tc>
        <w:tc>
          <w:tcPr>
            <w:tcW w:w="11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Наименование направления, раздела, мероприятия</w:t>
            </w:r>
          </w:p>
        </w:tc>
        <w:tc>
          <w:tcPr>
            <w:tcW w:w="11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Период реализации мероприятий (годы)</w:t>
            </w:r>
          </w:p>
        </w:tc>
        <w:tc>
          <w:tcPr>
            <w:tcW w:w="5386" w:type="dxa"/>
            <w:gridSpan w:val="6"/>
            <w:tcBorders>
              <w:top w:val="single" w:sz="8" w:space="0" w:color="auto"/>
              <w:left w:val="nil"/>
              <w:bottom w:val="single" w:sz="8" w:space="0" w:color="auto"/>
              <w:right w:val="single" w:sz="8" w:space="0" w:color="000000"/>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Объем финансовых ресурсов, тыс. рублей</w:t>
            </w:r>
          </w:p>
        </w:tc>
        <w:tc>
          <w:tcPr>
            <w:tcW w:w="2128" w:type="dxa"/>
            <w:gridSpan w:val="3"/>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Ответственный исполнитель, соисполнители, участники</w:t>
            </w:r>
          </w:p>
        </w:tc>
      </w:tr>
      <w:tr w:rsidR="00E61635" w:rsidRPr="00E61635" w:rsidTr="00E61635">
        <w:trPr>
          <w:trHeight w:val="315"/>
        </w:trPr>
        <w:tc>
          <w:tcPr>
            <w:tcW w:w="866" w:type="dxa"/>
            <w:vMerge/>
            <w:tcBorders>
              <w:top w:val="single" w:sz="8" w:space="0" w:color="auto"/>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992" w:type="dxa"/>
            <w:vMerge w:val="restart"/>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Всего</w:t>
            </w:r>
          </w:p>
        </w:tc>
        <w:tc>
          <w:tcPr>
            <w:tcW w:w="4394" w:type="dxa"/>
            <w:gridSpan w:val="5"/>
            <w:tcBorders>
              <w:top w:val="single" w:sz="8" w:space="0" w:color="auto"/>
              <w:left w:val="nil"/>
              <w:bottom w:val="single" w:sz="8" w:space="0" w:color="auto"/>
              <w:right w:val="single" w:sz="8" w:space="0" w:color="000000"/>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в том числе средства:</w:t>
            </w:r>
          </w:p>
        </w:tc>
        <w:tc>
          <w:tcPr>
            <w:tcW w:w="2128" w:type="dxa"/>
            <w:gridSpan w:val="3"/>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r>
      <w:tr w:rsidR="00E61635" w:rsidRPr="00E61635" w:rsidTr="00E61635">
        <w:trPr>
          <w:trHeight w:val="67"/>
        </w:trPr>
        <w:tc>
          <w:tcPr>
            <w:tcW w:w="866" w:type="dxa"/>
            <w:vMerge/>
            <w:tcBorders>
              <w:top w:val="single" w:sz="8" w:space="0" w:color="auto"/>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992"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992" w:type="dxa"/>
            <w:gridSpan w:val="2"/>
            <w:tcBorders>
              <w:top w:val="nil"/>
              <w:left w:val="nil"/>
              <w:bottom w:val="nil"/>
              <w:right w:val="single" w:sz="4"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окружного бюджета</w:t>
            </w:r>
          </w:p>
        </w:tc>
        <w:tc>
          <w:tcPr>
            <w:tcW w:w="993" w:type="dxa"/>
            <w:tcBorders>
              <w:top w:val="nil"/>
              <w:left w:val="nil"/>
              <w:bottom w:val="nil"/>
              <w:right w:val="single" w:sz="4"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районного бюджета</w:t>
            </w:r>
          </w:p>
        </w:tc>
        <w:tc>
          <w:tcPr>
            <w:tcW w:w="1134" w:type="dxa"/>
            <w:tcBorders>
              <w:top w:val="nil"/>
              <w:left w:val="nil"/>
              <w:bottom w:val="nil"/>
              <w:right w:val="single" w:sz="4"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бюджета поселений</w:t>
            </w:r>
          </w:p>
        </w:tc>
        <w:tc>
          <w:tcPr>
            <w:tcW w:w="1275" w:type="dxa"/>
            <w:tcBorders>
              <w:top w:val="nil"/>
              <w:left w:val="nil"/>
              <w:bottom w:val="nil"/>
              <w:right w:val="nil"/>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прочих внебюджетных источников</w:t>
            </w:r>
          </w:p>
        </w:tc>
        <w:tc>
          <w:tcPr>
            <w:tcW w:w="2128" w:type="dxa"/>
            <w:gridSpan w:val="3"/>
            <w:vMerge/>
            <w:tcBorders>
              <w:top w:val="single" w:sz="8" w:space="0" w:color="auto"/>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r>
      <w:tr w:rsidR="00E61635" w:rsidRPr="00E61635" w:rsidTr="00E61635">
        <w:trPr>
          <w:trHeight w:val="67"/>
        </w:trPr>
        <w:tc>
          <w:tcPr>
            <w:tcW w:w="866" w:type="dxa"/>
            <w:tcBorders>
              <w:top w:val="single" w:sz="8" w:space="0" w:color="auto"/>
              <w:left w:val="single" w:sz="8" w:space="0" w:color="auto"/>
              <w:bottom w:val="single" w:sz="8" w:space="0" w:color="auto"/>
              <w:right w:val="nil"/>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4</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5</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7</w:t>
            </w:r>
          </w:p>
        </w:tc>
        <w:tc>
          <w:tcPr>
            <w:tcW w:w="1275" w:type="dxa"/>
            <w:tcBorders>
              <w:top w:val="single" w:sz="8" w:space="0" w:color="auto"/>
              <w:left w:val="nil"/>
              <w:bottom w:val="single" w:sz="8" w:space="0" w:color="auto"/>
              <w:right w:val="nil"/>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8</w:t>
            </w:r>
          </w:p>
        </w:tc>
        <w:tc>
          <w:tcPr>
            <w:tcW w:w="2128"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9</w:t>
            </w:r>
          </w:p>
        </w:tc>
      </w:tr>
      <w:tr w:rsidR="00E61635" w:rsidRPr="00E61635" w:rsidTr="00E61635">
        <w:trPr>
          <w:trHeight w:val="60"/>
        </w:trPr>
        <w:tc>
          <w:tcPr>
            <w:tcW w:w="866" w:type="dxa"/>
            <w:vMerge w:val="restart"/>
            <w:tcBorders>
              <w:top w:val="nil"/>
              <w:left w:val="single" w:sz="8" w:space="0" w:color="auto"/>
              <w:bottom w:val="single" w:sz="4" w:space="0" w:color="auto"/>
              <w:right w:val="nil"/>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 </w:t>
            </w:r>
          </w:p>
        </w:tc>
        <w:tc>
          <w:tcPr>
            <w:tcW w:w="1134"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Всего по Муниципальной программе</w:t>
            </w: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189 922,30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132 997,00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56 925,30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0,00</w:t>
            </w:r>
          </w:p>
        </w:tc>
        <w:tc>
          <w:tcPr>
            <w:tcW w:w="2128" w:type="dxa"/>
            <w:gridSpan w:val="3"/>
            <w:vMerge w:val="restart"/>
            <w:tcBorders>
              <w:top w:val="nil"/>
              <w:left w:val="single" w:sz="8" w:space="0" w:color="auto"/>
              <w:bottom w:val="nil"/>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7 927,20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7 398,90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528,30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9 408,80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6 604,90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2 803,90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7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23 042,00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9 950,00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13 092,00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21 463,00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8 187,20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13 275,80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34 791,20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34 605,20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186,00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56 433,20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29 601,70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26 831,50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16 856,90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16 649,10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207,80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nil"/>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nil"/>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val="restart"/>
            <w:tcBorders>
              <w:top w:val="single" w:sz="8" w:space="0" w:color="auto"/>
              <w:left w:val="single" w:sz="8" w:space="0" w:color="auto"/>
              <w:bottom w:val="single" w:sz="8" w:space="0" w:color="000000"/>
              <w:right w:val="nil"/>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1.</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2018-2029</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sz w:val="16"/>
                <w:szCs w:val="16"/>
              </w:rPr>
            </w:pPr>
            <w:r w:rsidRPr="00E61635">
              <w:rPr>
                <w:b/>
                <w:sz w:val="16"/>
                <w:szCs w:val="16"/>
              </w:rPr>
              <w:t>189 922,30</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132 997,00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56 925,30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275" w:type="dxa"/>
            <w:tcBorders>
              <w:top w:val="single" w:sz="8" w:space="0" w:color="auto"/>
              <w:left w:val="nil"/>
              <w:bottom w:val="single" w:sz="4" w:space="0" w:color="auto"/>
              <w:right w:val="nil"/>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2128"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7 927,20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7 398,90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528,30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9 408,80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6 604,90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2 803,90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7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23 042,00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9 950,00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13 092,00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21 463,00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8 187,20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13 275,80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34 791,20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34 605,20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186,00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56 433,20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29 601,70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26 831,50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16 856,90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16 649,10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207,80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7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7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8"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val="restart"/>
            <w:tcBorders>
              <w:top w:val="nil"/>
              <w:left w:val="single" w:sz="8" w:space="0" w:color="auto"/>
              <w:bottom w:val="single" w:sz="4" w:space="0" w:color="auto"/>
              <w:right w:val="nil"/>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1.1.</w:t>
            </w:r>
          </w:p>
        </w:tc>
        <w:tc>
          <w:tcPr>
            <w:tcW w:w="1134"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Основное мероприятие: «Федеральный проект «Формирование комфортной городской среды»»</w:t>
            </w: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sz w:val="16"/>
                <w:szCs w:val="16"/>
              </w:rPr>
            </w:pPr>
            <w:r w:rsidRPr="00E61635">
              <w:rPr>
                <w:b/>
                <w:sz w:val="16"/>
                <w:szCs w:val="16"/>
              </w:rPr>
              <w:t>126 502,50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79 654,40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46 848,10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2128" w:type="dxa"/>
            <w:gridSpan w:val="3"/>
            <w:vMerge w:val="restart"/>
            <w:tcBorders>
              <w:top w:val="nil"/>
              <w:left w:val="single" w:sz="8" w:space="0" w:color="auto"/>
              <w:right w:val="single" w:sz="8" w:space="0" w:color="auto"/>
            </w:tcBorders>
            <w:shd w:val="clear" w:color="auto" w:fill="auto"/>
            <w:hideMark/>
          </w:tcPr>
          <w:p w:rsidR="00E61635" w:rsidRPr="00E61635" w:rsidRDefault="00E61635" w:rsidP="00E61635">
            <w:pPr>
              <w:jc w:val="center"/>
              <w:rPr>
                <w:color w:val="000000"/>
                <w:sz w:val="16"/>
                <w:szCs w:val="16"/>
              </w:rPr>
            </w:pPr>
            <w:r w:rsidRPr="00E61635">
              <w:rPr>
                <w:color w:val="000000"/>
                <w:sz w:val="16"/>
                <w:szCs w:val="16"/>
              </w:rPr>
              <w:t>Управление промышленной и сельскохозяйственной политики Администрации МО Билибинский муниципальный район</w:t>
            </w:r>
          </w:p>
          <w:p w:rsidR="00E61635" w:rsidRPr="00E61635" w:rsidRDefault="00E61635" w:rsidP="00E61635">
            <w:pPr>
              <w:jc w:val="center"/>
              <w:outlineLvl w:val="0"/>
              <w:rPr>
                <w:color w:val="000000"/>
                <w:sz w:val="16"/>
                <w:szCs w:val="16"/>
              </w:rPr>
            </w:pPr>
            <w:r w:rsidRPr="00E61635">
              <w:rPr>
                <w:color w:val="000000"/>
                <w:sz w:val="16"/>
                <w:szCs w:val="16"/>
              </w:rPr>
              <w:t> </w:t>
            </w: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7 788,20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7 398,90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389,30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9 408,80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6 604,90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2 803,90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16 496,00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9 950,00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6 546,00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18 325,10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8 187,20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10 137,90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27 291,20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27 105,20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186,00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47 193,20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20 408,20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26 785,00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b/>
                <w:bCs/>
                <w:color w:val="000000"/>
                <w:sz w:val="16"/>
                <w:szCs w:val="16"/>
              </w:rPr>
            </w:pPr>
          </w:p>
        </w:tc>
        <w:tc>
          <w:tcPr>
            <w:tcW w:w="1134" w:type="dxa"/>
            <w:tcBorders>
              <w:top w:val="nil"/>
              <w:left w:val="nil"/>
              <w:bottom w:val="nil"/>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nil"/>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nil"/>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nil"/>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nil"/>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nil"/>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val="restart"/>
            <w:tcBorders>
              <w:top w:val="single" w:sz="8" w:space="0" w:color="auto"/>
              <w:left w:val="single" w:sz="8" w:space="0" w:color="auto"/>
              <w:bottom w:val="single" w:sz="8" w:space="0" w:color="000000"/>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1.1.1.</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0,00</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single" w:sz="8" w:space="0" w:color="auto"/>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8"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val="restart"/>
            <w:tcBorders>
              <w:top w:val="nil"/>
              <w:left w:val="single" w:sz="8" w:space="0" w:color="auto"/>
              <w:bottom w:val="single" w:sz="4" w:space="0" w:color="auto"/>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1.1.2.</w:t>
            </w:r>
          </w:p>
        </w:tc>
        <w:tc>
          <w:tcPr>
            <w:tcW w:w="1134"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E61635">
              <w:rPr>
                <w:color w:val="000000"/>
                <w:sz w:val="16"/>
                <w:szCs w:val="16"/>
              </w:rPr>
              <w:t>софинансирование</w:t>
            </w:r>
            <w:proofErr w:type="spellEnd"/>
            <w:r w:rsidRPr="00E61635">
              <w:rPr>
                <w:color w:val="000000"/>
                <w:sz w:val="16"/>
                <w:szCs w:val="16"/>
              </w:rPr>
              <w:t xml:space="preserve"> обязательств за счет средств местного бюджета)</w:t>
            </w: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26 682,40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26 682,40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26 682,40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26 682,40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nil"/>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nil"/>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nil"/>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nil"/>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nil"/>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nil"/>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val="restart"/>
            <w:tcBorders>
              <w:top w:val="single" w:sz="8" w:space="0" w:color="auto"/>
              <w:left w:val="single" w:sz="8" w:space="0" w:color="auto"/>
              <w:bottom w:val="single" w:sz="8" w:space="0" w:color="000000"/>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1.1.3.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47 802,00</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47 513,40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288,60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single" w:sz="8" w:space="0" w:color="auto"/>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27 291,20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27 105,20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186,00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20 510,80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20 408,20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102,60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single" w:sz="8" w:space="0" w:color="auto"/>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8"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255"/>
        </w:trPr>
        <w:tc>
          <w:tcPr>
            <w:tcW w:w="866" w:type="dxa"/>
            <w:vMerge w:val="restart"/>
            <w:tcBorders>
              <w:top w:val="nil"/>
              <w:left w:val="single" w:sz="8" w:space="0" w:color="auto"/>
              <w:bottom w:val="single" w:sz="8" w:space="0" w:color="000000"/>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1.1.4.</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outlineLvl w:val="0"/>
              <w:rPr>
                <w:color w:val="000000"/>
                <w:sz w:val="16"/>
                <w:szCs w:val="16"/>
              </w:rPr>
            </w:pPr>
            <w:proofErr w:type="gramStart"/>
            <w:r w:rsidRPr="00E61635">
              <w:rPr>
                <w:color w:val="000000"/>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52 018,10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32 141,00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19 877,10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7 788,20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7 398,90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389,30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9 408,80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6 604,90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2 803,90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16 496,00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9 950,00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6 546,00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18 325,10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8 187,20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10 137,90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vAlign w:val="center"/>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left w:val="single" w:sz="8" w:space="0" w:color="auto"/>
              <w:bottom w:val="single" w:sz="8"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p>
        </w:tc>
      </w:tr>
      <w:tr w:rsidR="00E61635" w:rsidRPr="00E61635" w:rsidTr="00E61635">
        <w:trPr>
          <w:trHeight w:val="255"/>
        </w:trPr>
        <w:tc>
          <w:tcPr>
            <w:tcW w:w="866" w:type="dxa"/>
            <w:vMerge w:val="restart"/>
            <w:tcBorders>
              <w:top w:val="nil"/>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1.2.</w:t>
            </w:r>
          </w:p>
        </w:tc>
        <w:tc>
          <w:tcPr>
            <w:tcW w:w="1134" w:type="dxa"/>
            <w:vMerge w:val="restart"/>
            <w:tcBorders>
              <w:top w:val="nil"/>
              <w:left w:val="nil"/>
              <w:bottom w:val="single" w:sz="8" w:space="0" w:color="000000"/>
              <w:right w:val="nil"/>
            </w:tcBorders>
            <w:shd w:val="clear" w:color="auto" w:fill="auto"/>
            <w:hideMark/>
          </w:tcPr>
          <w:p w:rsidR="00E61635" w:rsidRPr="00E61635" w:rsidRDefault="00E61635" w:rsidP="00E61635">
            <w:pPr>
              <w:jc w:val="center"/>
              <w:rPr>
                <w:b/>
                <w:bCs/>
                <w:color w:val="000000"/>
                <w:sz w:val="16"/>
                <w:szCs w:val="16"/>
              </w:rPr>
            </w:pPr>
            <w:r w:rsidRPr="00E61635">
              <w:rPr>
                <w:b/>
                <w:bCs/>
                <w:color w:val="000000"/>
                <w:sz w:val="16"/>
                <w:szCs w:val="16"/>
              </w:rPr>
              <w:t>Основное мероприятие: «Благоустройство дворовых и общественных территории»</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sz w:val="16"/>
                <w:szCs w:val="16"/>
              </w:rPr>
            </w:pPr>
            <w:r w:rsidRPr="00E61635">
              <w:rPr>
                <w:b/>
                <w:sz w:val="16"/>
                <w:szCs w:val="16"/>
              </w:rPr>
              <w:t>63 419,80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53 342,60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color w:val="000000"/>
                <w:sz w:val="16"/>
                <w:szCs w:val="16"/>
              </w:rPr>
            </w:pPr>
            <w:r w:rsidRPr="00E61635">
              <w:rPr>
                <w:b/>
                <w:bCs/>
                <w:color w:val="000000"/>
                <w:sz w:val="16"/>
                <w:szCs w:val="16"/>
              </w:rPr>
              <w:t>10 077,20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21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139,00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139,00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7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6 546,00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6 546,00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3 137,90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3 137,90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7 500,00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7 500,00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9 240,00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9 193,50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46,50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16 856,90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16 649,10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207,80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b/>
                <w:bCs/>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b/>
                <w:bCs/>
                <w:color w:val="000000"/>
                <w:sz w:val="16"/>
                <w:szCs w:val="16"/>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8"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255"/>
        </w:trPr>
        <w:tc>
          <w:tcPr>
            <w:tcW w:w="866"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1.2.1.</w:t>
            </w:r>
          </w:p>
        </w:tc>
        <w:tc>
          <w:tcPr>
            <w:tcW w:w="1134" w:type="dxa"/>
            <w:vMerge w:val="restart"/>
            <w:tcBorders>
              <w:top w:val="nil"/>
              <w:left w:val="nil"/>
              <w:bottom w:val="single" w:sz="4" w:space="0" w:color="auto"/>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16 740,00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16 693,50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46,50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val="restart"/>
            <w:tcBorders>
              <w:top w:val="nil"/>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7 500,00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7 500,00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9 240,00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9 193,50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46,50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1.2.2.</w:t>
            </w:r>
          </w:p>
        </w:tc>
        <w:tc>
          <w:tcPr>
            <w:tcW w:w="1134" w:type="dxa"/>
            <w:vMerge w:val="restart"/>
            <w:tcBorders>
              <w:top w:val="nil"/>
              <w:left w:val="nil"/>
              <w:bottom w:val="single" w:sz="4" w:space="0" w:color="auto"/>
              <w:right w:val="nil"/>
            </w:tcBorders>
            <w:shd w:val="clear" w:color="auto" w:fill="auto"/>
            <w:hideMark/>
          </w:tcPr>
          <w:p w:rsidR="00E61635" w:rsidRPr="00E61635" w:rsidRDefault="00E61635" w:rsidP="00E61635">
            <w:pPr>
              <w:jc w:val="center"/>
              <w:outlineLvl w:val="0"/>
              <w:rPr>
                <w:color w:val="000000"/>
                <w:sz w:val="16"/>
                <w:szCs w:val="16"/>
              </w:rPr>
            </w:pPr>
            <w:r w:rsidRPr="00E61635">
              <w:rPr>
                <w:color w:val="000000"/>
                <w:sz w:val="16"/>
                <w:szCs w:val="16"/>
              </w:rPr>
              <w:t>Обустройство мест массового отдыха населения</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b/>
                <w:sz w:val="16"/>
                <w:szCs w:val="16"/>
              </w:rPr>
            </w:pPr>
            <w:r w:rsidRPr="00E61635">
              <w:rPr>
                <w:b/>
                <w:sz w:val="16"/>
                <w:szCs w:val="16"/>
              </w:rPr>
              <w:t>9 822,90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9 822,90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b/>
                <w:bCs/>
                <w:sz w:val="16"/>
                <w:szCs w:val="16"/>
              </w:rPr>
            </w:pPr>
            <w:r w:rsidRPr="00E61635">
              <w:rPr>
                <w:b/>
                <w:bCs/>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2019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139,00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139,00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2020</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2021</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6 546,00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6 546,00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2022</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3 137,90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3 137,90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2023</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2024</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outlineLvl w:val="0"/>
              <w:rPr>
                <w:color w:val="000000"/>
                <w:sz w:val="16"/>
                <w:szCs w:val="16"/>
              </w:rPr>
            </w:pPr>
            <w:r w:rsidRPr="00E61635">
              <w:rPr>
                <w:color w:val="000000"/>
                <w:sz w:val="16"/>
                <w:szCs w:val="16"/>
              </w:rPr>
              <w:t>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outlineLvl w:val="0"/>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val="restart"/>
            <w:tcBorders>
              <w:top w:val="nil"/>
              <w:left w:val="single" w:sz="8" w:space="0" w:color="auto"/>
              <w:bottom w:val="single" w:sz="4" w:space="0" w:color="auto"/>
              <w:right w:val="single" w:sz="8" w:space="0" w:color="auto"/>
            </w:tcBorders>
            <w:shd w:val="clear" w:color="auto" w:fill="auto"/>
            <w:hideMark/>
          </w:tcPr>
          <w:p w:rsidR="00E61635" w:rsidRPr="00E61635" w:rsidRDefault="00E61635" w:rsidP="00E61635">
            <w:pPr>
              <w:jc w:val="center"/>
              <w:rPr>
                <w:color w:val="000000"/>
                <w:sz w:val="16"/>
                <w:szCs w:val="16"/>
              </w:rPr>
            </w:pPr>
            <w:r w:rsidRPr="00E61635">
              <w:rPr>
                <w:color w:val="000000"/>
                <w:sz w:val="16"/>
                <w:szCs w:val="16"/>
              </w:rPr>
              <w:t>1.2.3.</w:t>
            </w:r>
          </w:p>
        </w:tc>
        <w:tc>
          <w:tcPr>
            <w:tcW w:w="1134" w:type="dxa"/>
            <w:vMerge w:val="restart"/>
            <w:tcBorders>
              <w:top w:val="nil"/>
              <w:left w:val="nil"/>
              <w:bottom w:val="single" w:sz="4" w:space="0" w:color="auto"/>
              <w:right w:val="nil"/>
            </w:tcBorders>
            <w:shd w:val="clear" w:color="auto" w:fill="auto"/>
            <w:hideMark/>
          </w:tcPr>
          <w:p w:rsidR="00E61635" w:rsidRPr="00E61635" w:rsidRDefault="00E61635" w:rsidP="00E61635">
            <w:pPr>
              <w:jc w:val="center"/>
              <w:rPr>
                <w:color w:val="000000"/>
                <w:sz w:val="16"/>
                <w:szCs w:val="16"/>
              </w:rPr>
            </w:pPr>
            <w:proofErr w:type="gramStart"/>
            <w:r w:rsidRPr="00E61635">
              <w:rPr>
                <w:color w:val="000000"/>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2018-2029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sz w:val="16"/>
                <w:szCs w:val="16"/>
              </w:rPr>
            </w:pPr>
            <w:r w:rsidRPr="00E61635">
              <w:rPr>
                <w:b/>
                <w:sz w:val="16"/>
                <w:szCs w:val="16"/>
              </w:rPr>
              <w:t>26 174,00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26 174,00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6 174,00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6 174,00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20 000,00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4" w:space="0" w:color="auto"/>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4" w:space="0" w:color="auto"/>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val="restart"/>
            <w:tcBorders>
              <w:top w:val="nil"/>
              <w:left w:val="single" w:sz="8" w:space="0" w:color="auto"/>
              <w:bottom w:val="single" w:sz="8" w:space="0" w:color="000000"/>
              <w:right w:val="single" w:sz="8" w:space="0" w:color="auto"/>
            </w:tcBorders>
            <w:shd w:val="clear" w:color="auto" w:fill="auto"/>
            <w:hideMark/>
          </w:tcPr>
          <w:p w:rsidR="00E61635" w:rsidRPr="00E61635" w:rsidRDefault="00E61635" w:rsidP="00E61635">
            <w:pPr>
              <w:jc w:val="center"/>
              <w:rPr>
                <w:color w:val="000000"/>
                <w:sz w:val="16"/>
                <w:szCs w:val="16"/>
              </w:rPr>
            </w:pPr>
            <w:r w:rsidRPr="00E61635">
              <w:rPr>
                <w:color w:val="000000"/>
                <w:sz w:val="16"/>
                <w:szCs w:val="16"/>
              </w:rPr>
              <w:t>1.2.4.</w:t>
            </w:r>
          </w:p>
        </w:tc>
        <w:tc>
          <w:tcPr>
            <w:tcW w:w="1134" w:type="dxa"/>
            <w:vMerge w:val="restart"/>
            <w:tcBorders>
              <w:top w:val="nil"/>
              <w:left w:val="nil"/>
              <w:bottom w:val="single" w:sz="8" w:space="0" w:color="000000"/>
              <w:right w:val="nil"/>
            </w:tcBorders>
            <w:shd w:val="clear" w:color="auto" w:fill="auto"/>
            <w:hideMark/>
          </w:tcPr>
          <w:p w:rsidR="00E61635" w:rsidRPr="00E61635" w:rsidRDefault="00E61635" w:rsidP="00E61635">
            <w:pPr>
              <w:jc w:val="center"/>
              <w:rPr>
                <w:color w:val="000000"/>
                <w:sz w:val="16"/>
                <w:szCs w:val="16"/>
              </w:rPr>
            </w:pPr>
            <w:r w:rsidRPr="00E61635">
              <w:rPr>
                <w:color w:val="000000"/>
                <w:sz w:val="16"/>
                <w:szCs w:val="16"/>
              </w:rPr>
              <w:t xml:space="preserve">Реализация </w:t>
            </w:r>
            <w:proofErr w:type="gramStart"/>
            <w:r w:rsidRPr="00E61635">
              <w:rPr>
                <w:color w:val="000000"/>
                <w:sz w:val="16"/>
                <w:szCs w:val="16"/>
              </w:rPr>
              <w:t>мероприятий планов социального развития центров экономического роста субъектов Российской</w:t>
            </w:r>
            <w:proofErr w:type="gramEnd"/>
            <w:r w:rsidRPr="00E61635">
              <w:rPr>
                <w:color w:val="000000"/>
                <w:sz w:val="16"/>
                <w:szCs w:val="16"/>
              </w:rPr>
              <w:t xml:space="preserve"> Федерации, входящих в состав Дальневосточного федерального округа (благоустройство дальневосточных дворов)</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b/>
                <w:bCs/>
                <w:color w:val="000000"/>
                <w:sz w:val="16"/>
                <w:szCs w:val="16"/>
              </w:rPr>
            </w:pPr>
            <w:r w:rsidRPr="00E61635">
              <w:rPr>
                <w:b/>
                <w:bCs/>
                <w:color w:val="000000"/>
                <w:sz w:val="16"/>
                <w:szCs w:val="16"/>
              </w:rPr>
              <w:t>2025-2029</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b/>
                <w:sz w:val="16"/>
                <w:szCs w:val="16"/>
              </w:rPr>
            </w:pPr>
            <w:r w:rsidRPr="00E61635">
              <w:rPr>
                <w:b/>
                <w:sz w:val="16"/>
                <w:szCs w:val="16"/>
              </w:rPr>
              <w:t>10 682,90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10 475,10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207,80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b/>
                <w:bCs/>
                <w:sz w:val="16"/>
                <w:szCs w:val="16"/>
              </w:rPr>
            </w:pPr>
            <w:r w:rsidRPr="00E61635">
              <w:rPr>
                <w:b/>
                <w:bCs/>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2025</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10 682,90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10 475,10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207,80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6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2026</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2027</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00"/>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2028</w:t>
            </w:r>
          </w:p>
        </w:tc>
        <w:tc>
          <w:tcPr>
            <w:tcW w:w="992" w:type="dxa"/>
            <w:tcBorders>
              <w:top w:val="nil"/>
              <w:left w:val="nil"/>
              <w:bottom w:val="single" w:sz="4"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4"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r w:rsidR="00E61635" w:rsidRPr="00E61635" w:rsidTr="00E61635">
        <w:trPr>
          <w:trHeight w:val="315"/>
        </w:trPr>
        <w:tc>
          <w:tcPr>
            <w:tcW w:w="866" w:type="dxa"/>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c>
          <w:tcPr>
            <w:tcW w:w="1134" w:type="dxa"/>
            <w:vMerge/>
            <w:tcBorders>
              <w:top w:val="nil"/>
              <w:left w:val="nil"/>
              <w:bottom w:val="single" w:sz="8" w:space="0" w:color="000000"/>
              <w:right w:val="nil"/>
            </w:tcBorders>
            <w:vAlign w:val="center"/>
            <w:hideMark/>
          </w:tcPr>
          <w:p w:rsidR="00E61635" w:rsidRPr="00E61635" w:rsidRDefault="00E61635" w:rsidP="00E61635">
            <w:pPr>
              <w:rPr>
                <w:color w:val="000000"/>
                <w:sz w:val="16"/>
                <w:szCs w:val="16"/>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E61635" w:rsidRPr="00E61635" w:rsidRDefault="00E61635" w:rsidP="00E61635">
            <w:pPr>
              <w:jc w:val="center"/>
              <w:rPr>
                <w:color w:val="000000"/>
                <w:sz w:val="16"/>
                <w:szCs w:val="16"/>
              </w:rPr>
            </w:pPr>
            <w:r w:rsidRPr="00E61635">
              <w:rPr>
                <w:color w:val="000000"/>
                <w:sz w:val="16"/>
                <w:szCs w:val="16"/>
              </w:rPr>
              <w:t>2029</w:t>
            </w:r>
          </w:p>
        </w:tc>
        <w:tc>
          <w:tcPr>
            <w:tcW w:w="992" w:type="dxa"/>
            <w:tcBorders>
              <w:top w:val="nil"/>
              <w:left w:val="nil"/>
              <w:bottom w:val="single" w:sz="8" w:space="0" w:color="auto"/>
              <w:right w:val="single" w:sz="8"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2" w:type="dxa"/>
            <w:gridSpan w:val="2"/>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134" w:type="dxa"/>
            <w:tcBorders>
              <w:top w:val="nil"/>
              <w:left w:val="nil"/>
              <w:bottom w:val="single" w:sz="8" w:space="0" w:color="auto"/>
              <w:right w:val="single" w:sz="4" w:space="0" w:color="auto"/>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1275" w:type="dxa"/>
            <w:tcBorders>
              <w:top w:val="nil"/>
              <w:left w:val="nil"/>
              <w:bottom w:val="single" w:sz="8" w:space="0" w:color="auto"/>
              <w:right w:val="nil"/>
            </w:tcBorders>
            <w:shd w:val="clear" w:color="auto" w:fill="auto"/>
            <w:vAlign w:val="center"/>
            <w:hideMark/>
          </w:tcPr>
          <w:p w:rsidR="00E61635" w:rsidRPr="00E61635" w:rsidRDefault="00E61635" w:rsidP="00E61635">
            <w:pPr>
              <w:jc w:val="right"/>
              <w:rPr>
                <w:sz w:val="16"/>
                <w:szCs w:val="16"/>
              </w:rPr>
            </w:pPr>
            <w:r w:rsidRPr="00E61635">
              <w:rPr>
                <w:sz w:val="16"/>
                <w:szCs w:val="16"/>
              </w:rPr>
              <w:t>0,00</w:t>
            </w:r>
          </w:p>
        </w:tc>
        <w:tc>
          <w:tcPr>
            <w:tcW w:w="2128" w:type="dxa"/>
            <w:gridSpan w:val="3"/>
            <w:vMerge/>
            <w:tcBorders>
              <w:top w:val="nil"/>
              <w:left w:val="single" w:sz="8" w:space="0" w:color="auto"/>
              <w:bottom w:val="single" w:sz="8" w:space="0" w:color="000000"/>
              <w:right w:val="single" w:sz="8" w:space="0" w:color="auto"/>
            </w:tcBorders>
            <w:vAlign w:val="center"/>
            <w:hideMark/>
          </w:tcPr>
          <w:p w:rsidR="00E61635" w:rsidRPr="00E61635" w:rsidRDefault="00E61635" w:rsidP="00E61635">
            <w:pPr>
              <w:rPr>
                <w:color w:val="000000"/>
                <w:sz w:val="16"/>
                <w:szCs w:val="16"/>
              </w:rPr>
            </w:pPr>
          </w:p>
        </w:tc>
      </w:tr>
    </w:tbl>
    <w:p w:rsidR="008568EA" w:rsidRPr="00E61635" w:rsidRDefault="008568EA" w:rsidP="00426CAF">
      <w:pPr>
        <w:rPr>
          <w:sz w:val="16"/>
          <w:szCs w:val="16"/>
        </w:rPr>
      </w:pPr>
    </w:p>
    <w:p w:rsidR="008568EA" w:rsidRPr="00E61635" w:rsidRDefault="008568EA" w:rsidP="00426CAF">
      <w:pPr>
        <w:rPr>
          <w:sz w:val="16"/>
          <w:szCs w:val="16"/>
        </w:rPr>
      </w:pPr>
    </w:p>
    <w:p w:rsidR="008568EA" w:rsidRDefault="008568EA" w:rsidP="00426CAF">
      <w:pPr>
        <w:rPr>
          <w:sz w:val="18"/>
          <w:szCs w:val="18"/>
        </w:rPr>
      </w:pPr>
    </w:p>
    <w:p w:rsidR="00D079FD" w:rsidRPr="00D079FD" w:rsidRDefault="00D079FD" w:rsidP="00D079FD">
      <w:pPr>
        <w:jc w:val="center"/>
        <w:rPr>
          <w:b/>
          <w:sz w:val="20"/>
          <w:szCs w:val="20"/>
        </w:rPr>
      </w:pPr>
      <w:r w:rsidRPr="00D079FD">
        <w:rPr>
          <w:b/>
          <w:sz w:val="20"/>
          <w:szCs w:val="20"/>
        </w:rPr>
        <w:t>АДМИНИСТРАЦИЯ</w:t>
      </w:r>
    </w:p>
    <w:p w:rsidR="00D079FD" w:rsidRPr="00D079FD" w:rsidRDefault="00D079FD" w:rsidP="00D079FD">
      <w:pPr>
        <w:jc w:val="center"/>
        <w:rPr>
          <w:b/>
          <w:sz w:val="20"/>
          <w:szCs w:val="20"/>
        </w:rPr>
      </w:pPr>
      <w:r w:rsidRPr="00D079FD">
        <w:rPr>
          <w:b/>
          <w:sz w:val="20"/>
          <w:szCs w:val="20"/>
        </w:rPr>
        <w:t>МУНИЦИПАЛЬНОГО ОБРАЗОВАНИЯ</w:t>
      </w:r>
    </w:p>
    <w:p w:rsidR="00D079FD" w:rsidRPr="00D079FD" w:rsidRDefault="00D079FD" w:rsidP="00D079FD">
      <w:pPr>
        <w:jc w:val="center"/>
        <w:rPr>
          <w:b/>
          <w:sz w:val="20"/>
          <w:szCs w:val="20"/>
        </w:rPr>
      </w:pPr>
      <w:r w:rsidRPr="00D079FD">
        <w:rPr>
          <w:b/>
          <w:sz w:val="20"/>
          <w:szCs w:val="20"/>
        </w:rPr>
        <w:t>БИЛИБИНСКИЙ МУНИЦИПАЛЬНЫЙ РАЙОН</w:t>
      </w:r>
    </w:p>
    <w:p w:rsidR="00D079FD" w:rsidRPr="00D079FD" w:rsidRDefault="00D079FD" w:rsidP="00D079FD">
      <w:pPr>
        <w:jc w:val="center"/>
        <w:rPr>
          <w:b/>
          <w:sz w:val="20"/>
          <w:szCs w:val="20"/>
        </w:rPr>
      </w:pPr>
      <w:r w:rsidRPr="00D079FD">
        <w:rPr>
          <w:b/>
          <w:sz w:val="20"/>
          <w:szCs w:val="20"/>
        </w:rPr>
        <w:t>ЧУКОТСКОГО АВТОНОМНОГО ОКРУГА</w:t>
      </w:r>
    </w:p>
    <w:p w:rsidR="00D079FD" w:rsidRPr="00D079FD" w:rsidRDefault="00D079FD" w:rsidP="00D079FD">
      <w:pPr>
        <w:jc w:val="center"/>
        <w:rPr>
          <w:b/>
          <w:sz w:val="20"/>
          <w:szCs w:val="20"/>
        </w:rPr>
      </w:pPr>
    </w:p>
    <w:p w:rsidR="00D079FD" w:rsidRPr="00D079FD" w:rsidRDefault="00D079FD" w:rsidP="00D079FD">
      <w:pPr>
        <w:jc w:val="center"/>
        <w:rPr>
          <w:b/>
          <w:sz w:val="20"/>
          <w:szCs w:val="20"/>
        </w:rPr>
      </w:pPr>
      <w:proofErr w:type="gramStart"/>
      <w:r w:rsidRPr="00D079FD">
        <w:rPr>
          <w:b/>
          <w:sz w:val="20"/>
          <w:szCs w:val="20"/>
        </w:rPr>
        <w:t>П</w:t>
      </w:r>
      <w:proofErr w:type="gramEnd"/>
      <w:r w:rsidRPr="00D079FD">
        <w:rPr>
          <w:b/>
          <w:sz w:val="20"/>
          <w:szCs w:val="20"/>
        </w:rPr>
        <w:t xml:space="preserve"> О С Т А Н О В Л Е Н И Е</w:t>
      </w:r>
    </w:p>
    <w:p w:rsidR="00D079FD" w:rsidRPr="00D079FD" w:rsidRDefault="00D079FD" w:rsidP="00D079FD">
      <w:pPr>
        <w:jc w:val="center"/>
        <w:rPr>
          <w:b/>
          <w:sz w:val="20"/>
          <w:szCs w:val="20"/>
        </w:rPr>
      </w:pPr>
    </w:p>
    <w:p w:rsidR="00D079FD" w:rsidRPr="00D079FD" w:rsidRDefault="00D079FD" w:rsidP="00D079FD">
      <w:pPr>
        <w:jc w:val="center"/>
        <w:rPr>
          <w:b/>
          <w:sz w:val="20"/>
          <w:szCs w:val="20"/>
        </w:rPr>
      </w:pPr>
    </w:p>
    <w:tbl>
      <w:tblPr>
        <w:tblW w:w="0" w:type="auto"/>
        <w:tblLook w:val="01E0" w:firstRow="1" w:lastRow="1" w:firstColumn="1" w:lastColumn="1" w:noHBand="0" w:noVBand="0"/>
      </w:tblPr>
      <w:tblGrid>
        <w:gridCol w:w="3510"/>
        <w:gridCol w:w="2765"/>
        <w:gridCol w:w="3579"/>
      </w:tblGrid>
      <w:tr w:rsidR="00D079FD" w:rsidRPr="00D079FD" w:rsidTr="0020097B">
        <w:tc>
          <w:tcPr>
            <w:tcW w:w="3510" w:type="dxa"/>
            <w:shd w:val="clear" w:color="auto" w:fill="auto"/>
          </w:tcPr>
          <w:p w:rsidR="00D079FD" w:rsidRPr="00D079FD" w:rsidRDefault="00D079FD" w:rsidP="00D079FD">
            <w:pPr>
              <w:jc w:val="both"/>
              <w:rPr>
                <w:sz w:val="20"/>
                <w:szCs w:val="20"/>
              </w:rPr>
            </w:pPr>
            <w:r w:rsidRPr="00D079FD">
              <w:rPr>
                <w:sz w:val="20"/>
                <w:szCs w:val="20"/>
              </w:rPr>
              <w:t>от 25 марта 2026 года</w:t>
            </w:r>
          </w:p>
        </w:tc>
        <w:tc>
          <w:tcPr>
            <w:tcW w:w="2765" w:type="dxa"/>
            <w:shd w:val="clear" w:color="auto" w:fill="auto"/>
          </w:tcPr>
          <w:p w:rsidR="00D079FD" w:rsidRPr="00D079FD" w:rsidRDefault="00D079FD" w:rsidP="00D079FD">
            <w:pPr>
              <w:rPr>
                <w:sz w:val="20"/>
                <w:szCs w:val="20"/>
              </w:rPr>
            </w:pPr>
            <w:r w:rsidRPr="00D079FD">
              <w:rPr>
                <w:sz w:val="20"/>
                <w:szCs w:val="20"/>
              </w:rPr>
              <w:t>№ 217</w:t>
            </w:r>
          </w:p>
        </w:tc>
        <w:tc>
          <w:tcPr>
            <w:tcW w:w="3579" w:type="dxa"/>
            <w:shd w:val="clear" w:color="auto" w:fill="auto"/>
          </w:tcPr>
          <w:p w:rsidR="00D079FD" w:rsidRPr="00D079FD" w:rsidRDefault="00D079FD" w:rsidP="00D079FD">
            <w:pPr>
              <w:jc w:val="right"/>
              <w:rPr>
                <w:sz w:val="20"/>
                <w:szCs w:val="20"/>
              </w:rPr>
            </w:pPr>
            <w:r w:rsidRPr="00D079FD">
              <w:rPr>
                <w:sz w:val="20"/>
                <w:szCs w:val="20"/>
              </w:rPr>
              <w:t>г. Билибино</w:t>
            </w:r>
          </w:p>
        </w:tc>
      </w:tr>
    </w:tbl>
    <w:p w:rsidR="00D079FD" w:rsidRPr="00D079FD" w:rsidRDefault="00D079FD" w:rsidP="00D079FD">
      <w:pPr>
        <w:tabs>
          <w:tab w:val="left" w:pos="4111"/>
        </w:tabs>
        <w:rPr>
          <w:sz w:val="20"/>
          <w:szCs w:val="20"/>
        </w:rPr>
      </w:pPr>
    </w:p>
    <w:p w:rsidR="00D079FD" w:rsidRPr="00D079FD" w:rsidRDefault="00D079FD" w:rsidP="00D079FD">
      <w:pPr>
        <w:tabs>
          <w:tab w:val="left" w:pos="4111"/>
        </w:tabs>
        <w:rPr>
          <w:sz w:val="20"/>
          <w:szCs w:val="20"/>
        </w:rPr>
      </w:pPr>
    </w:p>
    <w:tbl>
      <w:tblPr>
        <w:tblW w:w="5495" w:type="dxa"/>
        <w:tblLook w:val="01E0" w:firstRow="1" w:lastRow="1" w:firstColumn="1" w:lastColumn="1" w:noHBand="0" w:noVBand="0"/>
      </w:tblPr>
      <w:tblGrid>
        <w:gridCol w:w="5495"/>
      </w:tblGrid>
      <w:tr w:rsidR="00D079FD" w:rsidRPr="00D079FD" w:rsidTr="00D079FD">
        <w:trPr>
          <w:trHeight w:val="748"/>
        </w:trPr>
        <w:tc>
          <w:tcPr>
            <w:tcW w:w="5495" w:type="dxa"/>
          </w:tcPr>
          <w:p w:rsidR="00D079FD" w:rsidRPr="00D079FD" w:rsidRDefault="00D079FD" w:rsidP="00D079FD">
            <w:pPr>
              <w:tabs>
                <w:tab w:val="left" w:pos="4820"/>
                <w:tab w:val="left" w:pos="8647"/>
              </w:tabs>
              <w:ind w:right="33"/>
              <w:jc w:val="both"/>
              <w:rPr>
                <w:sz w:val="20"/>
                <w:szCs w:val="20"/>
              </w:rPr>
            </w:pPr>
            <w:r w:rsidRPr="00D079FD">
              <w:rPr>
                <w:sz w:val="20"/>
                <w:szCs w:val="20"/>
              </w:rPr>
              <w:t>О внесении изменений в Постановление Администрации муниципального образования Билибинский муниципальный район</w:t>
            </w:r>
            <w:r w:rsidRPr="00D079FD">
              <w:rPr>
                <w:b/>
                <w:sz w:val="20"/>
                <w:szCs w:val="20"/>
              </w:rPr>
              <w:t xml:space="preserve">                        </w:t>
            </w:r>
            <w:r w:rsidRPr="00D079FD">
              <w:rPr>
                <w:sz w:val="20"/>
                <w:szCs w:val="20"/>
              </w:rPr>
              <w:t>от 18 марта 2016 года  № 166</w:t>
            </w:r>
          </w:p>
        </w:tc>
      </w:tr>
    </w:tbl>
    <w:p w:rsidR="00D079FD" w:rsidRPr="00D079FD" w:rsidRDefault="00D079FD" w:rsidP="00D079FD">
      <w:pPr>
        <w:jc w:val="both"/>
        <w:rPr>
          <w:sz w:val="20"/>
          <w:szCs w:val="20"/>
        </w:rPr>
      </w:pPr>
    </w:p>
    <w:p w:rsidR="00D079FD" w:rsidRPr="00D079FD" w:rsidRDefault="00D079FD" w:rsidP="00D079FD">
      <w:pPr>
        <w:jc w:val="both"/>
        <w:rPr>
          <w:bCs/>
          <w:sz w:val="20"/>
          <w:szCs w:val="20"/>
          <w:lang w:val="x-none" w:eastAsia="x-none"/>
        </w:rPr>
      </w:pPr>
    </w:p>
    <w:p w:rsidR="00D079FD" w:rsidRPr="00D079FD" w:rsidRDefault="00D079FD" w:rsidP="00D079FD">
      <w:pPr>
        <w:ind w:firstLine="709"/>
        <w:contextualSpacing/>
        <w:jc w:val="both"/>
        <w:rPr>
          <w:sz w:val="20"/>
          <w:szCs w:val="20"/>
        </w:rPr>
      </w:pPr>
      <w:r w:rsidRPr="00D079FD">
        <w:rPr>
          <w:sz w:val="20"/>
          <w:szCs w:val="20"/>
        </w:rPr>
        <w:t>В целях уточнения мероприятий Муниципальной программы</w:t>
      </w:r>
      <w:r w:rsidRPr="00D079FD">
        <w:rPr>
          <w:rFonts w:eastAsia="Calibri"/>
          <w:bCs/>
          <w:sz w:val="20"/>
          <w:szCs w:val="20"/>
          <w:lang w:eastAsia="en-US"/>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D079FD">
        <w:rPr>
          <w:sz w:val="20"/>
          <w:szCs w:val="20"/>
        </w:rPr>
        <w:t>, утвержденной</w:t>
      </w:r>
      <w:r w:rsidRPr="00D079FD">
        <w:rPr>
          <w:rFonts w:eastAsia="Calibri"/>
          <w:bCs/>
          <w:sz w:val="20"/>
          <w:szCs w:val="20"/>
          <w:lang w:eastAsia="en-US"/>
        </w:rPr>
        <w:t xml:space="preserve"> Постановлением Администрации муниципального образования Билибинский муниципальный район от 18 марта 2016 года № 166, </w:t>
      </w:r>
      <w:r w:rsidRPr="00D079FD">
        <w:rPr>
          <w:sz w:val="20"/>
          <w:szCs w:val="20"/>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D079FD" w:rsidRPr="00D079FD" w:rsidRDefault="00D079FD" w:rsidP="00D079FD">
      <w:pPr>
        <w:ind w:left="708"/>
        <w:jc w:val="both"/>
        <w:rPr>
          <w:b/>
          <w:spacing w:val="20"/>
          <w:sz w:val="20"/>
          <w:szCs w:val="20"/>
          <w:lang w:val="x-none" w:eastAsia="x-none"/>
        </w:rPr>
      </w:pPr>
      <w:r w:rsidRPr="00D079FD">
        <w:rPr>
          <w:b/>
          <w:spacing w:val="20"/>
          <w:sz w:val="20"/>
          <w:szCs w:val="20"/>
          <w:lang w:val="x-none" w:eastAsia="x-none"/>
        </w:rPr>
        <w:t>ПОСТАНОВЛЯЕТ:</w:t>
      </w:r>
    </w:p>
    <w:p w:rsidR="00D079FD" w:rsidRPr="00D079FD" w:rsidRDefault="00D079FD" w:rsidP="00D079FD">
      <w:pPr>
        <w:jc w:val="both"/>
        <w:rPr>
          <w:spacing w:val="20"/>
          <w:sz w:val="20"/>
          <w:szCs w:val="20"/>
          <w:lang w:eastAsia="x-none"/>
        </w:rPr>
      </w:pPr>
    </w:p>
    <w:p w:rsidR="00D079FD" w:rsidRPr="00D079FD" w:rsidRDefault="00D079FD" w:rsidP="00D079FD">
      <w:pPr>
        <w:autoSpaceDE w:val="0"/>
        <w:autoSpaceDN w:val="0"/>
        <w:adjustRightInd w:val="0"/>
        <w:ind w:firstLine="709"/>
        <w:contextualSpacing/>
        <w:jc w:val="both"/>
        <w:rPr>
          <w:rFonts w:eastAsia="Calibri"/>
          <w:bCs/>
          <w:sz w:val="20"/>
          <w:szCs w:val="20"/>
          <w:lang w:eastAsia="en-US"/>
        </w:rPr>
      </w:pPr>
      <w:r w:rsidRPr="00D079FD">
        <w:rPr>
          <w:rFonts w:eastAsia="Calibri"/>
          <w:bCs/>
          <w:sz w:val="20"/>
          <w:szCs w:val="20"/>
          <w:lang w:eastAsia="en-US"/>
        </w:rPr>
        <w:lastRenderedPageBreak/>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D079FD" w:rsidRPr="00D079FD" w:rsidRDefault="00D079FD" w:rsidP="00D079FD">
      <w:pPr>
        <w:autoSpaceDE w:val="0"/>
        <w:autoSpaceDN w:val="0"/>
        <w:adjustRightInd w:val="0"/>
        <w:ind w:firstLine="709"/>
        <w:contextualSpacing/>
        <w:jc w:val="both"/>
        <w:rPr>
          <w:rFonts w:eastAsia="Calibri"/>
          <w:bCs/>
          <w:sz w:val="20"/>
          <w:szCs w:val="20"/>
          <w:lang w:eastAsia="en-US"/>
        </w:rPr>
      </w:pPr>
      <w:r w:rsidRPr="00D079FD">
        <w:rPr>
          <w:rFonts w:eastAsia="Calibri"/>
          <w:bCs/>
          <w:sz w:val="20"/>
          <w:szCs w:val="20"/>
          <w:lang w:eastAsia="en-US"/>
        </w:rPr>
        <w:t>1) в паспорте Программы:</w:t>
      </w:r>
    </w:p>
    <w:p w:rsidR="00D079FD" w:rsidRPr="00D079FD" w:rsidRDefault="00D079FD" w:rsidP="00D079FD">
      <w:pPr>
        <w:autoSpaceDE w:val="0"/>
        <w:autoSpaceDN w:val="0"/>
        <w:adjustRightInd w:val="0"/>
        <w:ind w:firstLine="709"/>
        <w:contextualSpacing/>
        <w:jc w:val="both"/>
        <w:rPr>
          <w:rFonts w:eastAsia="Calibri"/>
          <w:bCs/>
          <w:sz w:val="20"/>
          <w:szCs w:val="20"/>
          <w:lang w:eastAsia="en-US"/>
        </w:rPr>
      </w:pPr>
      <w:r w:rsidRPr="00D079FD">
        <w:rPr>
          <w:rFonts w:eastAsia="Calibri"/>
          <w:bCs/>
          <w:sz w:val="20"/>
          <w:szCs w:val="20"/>
          <w:lang w:eastAsia="en-US"/>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7571"/>
      </w:tblGrid>
      <w:tr w:rsidR="00D079FD" w:rsidRPr="00D079FD" w:rsidTr="0020097B">
        <w:tc>
          <w:tcPr>
            <w:tcW w:w="2282" w:type="dxa"/>
          </w:tcPr>
          <w:p w:rsidR="00D079FD" w:rsidRPr="00D079FD" w:rsidRDefault="00D079FD" w:rsidP="00D079FD">
            <w:pPr>
              <w:jc w:val="both"/>
              <w:rPr>
                <w:sz w:val="20"/>
                <w:szCs w:val="20"/>
              </w:rPr>
            </w:pPr>
            <w:r w:rsidRPr="00D079FD">
              <w:rPr>
                <w:sz w:val="20"/>
                <w:szCs w:val="20"/>
              </w:rPr>
              <w:t>Объёмы финансовых ресурсов программы</w:t>
            </w:r>
          </w:p>
          <w:p w:rsidR="00D079FD" w:rsidRPr="00D079FD" w:rsidRDefault="00D079FD" w:rsidP="00D079FD">
            <w:pPr>
              <w:widowControl w:val="0"/>
              <w:autoSpaceDE w:val="0"/>
              <w:autoSpaceDN w:val="0"/>
              <w:adjustRightInd w:val="0"/>
              <w:jc w:val="both"/>
              <w:rPr>
                <w:sz w:val="20"/>
                <w:szCs w:val="20"/>
              </w:rPr>
            </w:pPr>
          </w:p>
        </w:tc>
        <w:tc>
          <w:tcPr>
            <w:tcW w:w="7571" w:type="dxa"/>
          </w:tcPr>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 xml:space="preserve">Общий объём бюджетных ассигнований муниципальной программы за счёт средств окружного и муниципального бюджета составляет – </w:t>
            </w:r>
            <w:r w:rsidRPr="00D079FD">
              <w:rPr>
                <w:color w:val="0000FF"/>
                <w:sz w:val="20"/>
                <w:szCs w:val="20"/>
              </w:rPr>
              <w:t xml:space="preserve">12 536 660,1 </w:t>
            </w:r>
            <w:r w:rsidRPr="00D079FD">
              <w:rPr>
                <w:sz w:val="20"/>
                <w:szCs w:val="20"/>
              </w:rPr>
              <w:t xml:space="preserve">тыс. рублей, в том числе по годам: </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2016 год – 847 180,0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2017 год – 966 245,2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2018 год – 921 863,2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2019 год – 1 018 980,7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2020 год – 1 100 932,7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2021 год – 1 220 569,5 тыс. рублей;</w:t>
            </w:r>
          </w:p>
          <w:p w:rsidR="00D079FD" w:rsidRPr="00D079FD" w:rsidRDefault="00D079FD" w:rsidP="00D079FD">
            <w:pPr>
              <w:widowControl w:val="0"/>
              <w:autoSpaceDE w:val="0"/>
              <w:autoSpaceDN w:val="0"/>
              <w:adjustRightInd w:val="0"/>
              <w:ind w:firstLine="709"/>
              <w:jc w:val="both"/>
              <w:rPr>
                <w:sz w:val="20"/>
                <w:szCs w:val="20"/>
                <w:u w:val="single"/>
              </w:rPr>
            </w:pPr>
            <w:r w:rsidRPr="00D079FD">
              <w:rPr>
                <w:sz w:val="20"/>
                <w:szCs w:val="20"/>
              </w:rPr>
              <w:t>2022 год – 1 337 913,9 тыс. рублей;</w:t>
            </w:r>
          </w:p>
          <w:p w:rsidR="00D079FD" w:rsidRPr="00D079FD" w:rsidRDefault="00D079FD" w:rsidP="00D079FD">
            <w:pPr>
              <w:widowControl w:val="0"/>
              <w:autoSpaceDE w:val="0"/>
              <w:autoSpaceDN w:val="0"/>
              <w:adjustRightInd w:val="0"/>
              <w:ind w:firstLine="709"/>
              <w:jc w:val="both"/>
              <w:rPr>
                <w:sz w:val="20"/>
                <w:szCs w:val="20"/>
                <w:u w:val="single"/>
              </w:rPr>
            </w:pPr>
            <w:r w:rsidRPr="00D079FD">
              <w:rPr>
                <w:sz w:val="20"/>
                <w:szCs w:val="20"/>
              </w:rPr>
              <w:t>2023 год – 1 429 048,6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2024 год -  1 689 196,0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 xml:space="preserve">2025 год -  </w:t>
            </w:r>
            <w:r w:rsidRPr="00D079FD">
              <w:rPr>
                <w:color w:val="0000FF"/>
                <w:sz w:val="20"/>
                <w:szCs w:val="20"/>
              </w:rPr>
              <w:t xml:space="preserve">1 971 760,3 </w:t>
            </w:r>
            <w:r w:rsidRPr="00D079FD">
              <w:rPr>
                <w:sz w:val="20"/>
                <w:szCs w:val="20"/>
              </w:rPr>
              <w:t>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2026 год -  131 970,0 тыс. рублей;</w:t>
            </w:r>
          </w:p>
          <w:p w:rsidR="00D079FD" w:rsidRPr="00D079FD" w:rsidRDefault="00D079FD" w:rsidP="00D079FD">
            <w:pPr>
              <w:widowControl w:val="0"/>
              <w:autoSpaceDE w:val="0"/>
              <w:autoSpaceDN w:val="0"/>
              <w:adjustRightInd w:val="0"/>
              <w:ind w:firstLine="709"/>
              <w:jc w:val="both"/>
              <w:rPr>
                <w:sz w:val="20"/>
                <w:szCs w:val="20"/>
              </w:rPr>
            </w:pPr>
            <w:r w:rsidRPr="00D079FD">
              <w:rPr>
                <w:sz w:val="20"/>
                <w:szCs w:val="20"/>
              </w:rPr>
              <w:t>2027 год -  0,0 тыс. рублей.</w:t>
            </w:r>
          </w:p>
          <w:p w:rsidR="00D079FD" w:rsidRPr="00D079FD" w:rsidRDefault="00D079FD" w:rsidP="00D079FD">
            <w:pPr>
              <w:widowControl w:val="0"/>
              <w:autoSpaceDE w:val="0"/>
              <w:autoSpaceDN w:val="0"/>
              <w:adjustRightInd w:val="0"/>
              <w:ind w:firstLine="709"/>
              <w:jc w:val="both"/>
              <w:rPr>
                <w:sz w:val="20"/>
                <w:szCs w:val="20"/>
              </w:rPr>
            </w:pPr>
          </w:p>
        </w:tc>
      </w:tr>
    </w:tbl>
    <w:p w:rsidR="00D079FD" w:rsidRPr="00D079FD" w:rsidRDefault="00D079FD" w:rsidP="00D079FD">
      <w:pPr>
        <w:autoSpaceDE w:val="0"/>
        <w:autoSpaceDN w:val="0"/>
        <w:adjustRightInd w:val="0"/>
        <w:ind w:firstLine="709"/>
        <w:contextualSpacing/>
        <w:jc w:val="both"/>
        <w:rPr>
          <w:rFonts w:eastAsia="Calibri"/>
          <w:bCs/>
          <w:sz w:val="20"/>
          <w:szCs w:val="20"/>
          <w:lang w:eastAsia="en-US"/>
        </w:rPr>
      </w:pPr>
    </w:p>
    <w:p w:rsidR="00D079FD" w:rsidRPr="00D079FD" w:rsidRDefault="00D079FD" w:rsidP="00CA6F44">
      <w:pPr>
        <w:autoSpaceDE w:val="0"/>
        <w:autoSpaceDN w:val="0"/>
        <w:adjustRightInd w:val="0"/>
        <w:ind w:firstLine="709"/>
        <w:jc w:val="both"/>
        <w:rPr>
          <w:rFonts w:eastAsia="Calibri"/>
          <w:bCs/>
          <w:sz w:val="20"/>
          <w:szCs w:val="20"/>
          <w:lang w:eastAsia="en-US"/>
        </w:rPr>
      </w:pPr>
      <w:r w:rsidRPr="00D079FD">
        <w:rPr>
          <w:rFonts w:eastAsia="Calibri"/>
          <w:bCs/>
          <w:sz w:val="20"/>
          <w:szCs w:val="20"/>
          <w:lang w:eastAsia="en-US"/>
        </w:rPr>
        <w:t>2) приложение 2 к Программе изложить в редакции согласно приложению 1 к настоящему постановлению.</w:t>
      </w:r>
    </w:p>
    <w:p w:rsidR="00D079FD" w:rsidRPr="00D079FD" w:rsidRDefault="00D079FD" w:rsidP="009E0C08">
      <w:pPr>
        <w:widowControl w:val="0"/>
        <w:numPr>
          <w:ilvl w:val="0"/>
          <w:numId w:val="10"/>
        </w:numPr>
        <w:tabs>
          <w:tab w:val="left" w:pos="0"/>
          <w:tab w:val="left" w:pos="993"/>
        </w:tabs>
        <w:spacing w:line="276" w:lineRule="auto"/>
        <w:ind w:left="0" w:firstLine="709"/>
        <w:jc w:val="both"/>
        <w:rPr>
          <w:bCs/>
          <w:iCs/>
          <w:sz w:val="20"/>
          <w:szCs w:val="20"/>
        </w:rPr>
      </w:pPr>
      <w:r w:rsidRPr="00D079FD">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D079FD" w:rsidRPr="00D079FD" w:rsidRDefault="00D079FD" w:rsidP="009E0C08">
      <w:pPr>
        <w:widowControl w:val="0"/>
        <w:numPr>
          <w:ilvl w:val="0"/>
          <w:numId w:val="10"/>
        </w:numPr>
        <w:tabs>
          <w:tab w:val="left" w:pos="0"/>
          <w:tab w:val="left" w:pos="993"/>
        </w:tabs>
        <w:spacing w:line="276" w:lineRule="auto"/>
        <w:ind w:left="0" w:firstLine="709"/>
        <w:jc w:val="both"/>
        <w:rPr>
          <w:bCs/>
          <w:iCs/>
          <w:sz w:val="20"/>
          <w:szCs w:val="20"/>
        </w:rPr>
      </w:pPr>
      <w:r w:rsidRPr="00D079FD">
        <w:rPr>
          <w:sz w:val="20"/>
          <w:szCs w:val="20"/>
        </w:rPr>
        <w:t>Настоящее постановление вступает в силу с момента его опубликования.</w:t>
      </w:r>
    </w:p>
    <w:p w:rsidR="00D079FD" w:rsidRPr="00D079FD" w:rsidRDefault="00D079FD" w:rsidP="009E0C08">
      <w:pPr>
        <w:widowControl w:val="0"/>
        <w:numPr>
          <w:ilvl w:val="0"/>
          <w:numId w:val="10"/>
        </w:numPr>
        <w:tabs>
          <w:tab w:val="left" w:pos="0"/>
          <w:tab w:val="left" w:pos="993"/>
        </w:tabs>
        <w:spacing w:line="276" w:lineRule="auto"/>
        <w:ind w:left="0" w:firstLine="709"/>
        <w:jc w:val="both"/>
        <w:rPr>
          <w:bCs/>
          <w:iCs/>
          <w:sz w:val="20"/>
          <w:szCs w:val="20"/>
        </w:rPr>
      </w:pPr>
      <w:proofErr w:type="gramStart"/>
      <w:r w:rsidRPr="00D079FD">
        <w:rPr>
          <w:sz w:val="20"/>
          <w:szCs w:val="20"/>
        </w:rPr>
        <w:t>Контроль за</w:t>
      </w:r>
      <w:proofErr w:type="gramEnd"/>
      <w:r w:rsidRPr="00D079FD">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D079FD" w:rsidRPr="00D079FD" w:rsidRDefault="00D079FD" w:rsidP="00D079FD">
      <w:pPr>
        <w:rPr>
          <w:sz w:val="20"/>
          <w:szCs w:val="20"/>
          <w:lang w:eastAsia="x-none"/>
        </w:rPr>
      </w:pPr>
    </w:p>
    <w:p w:rsidR="00D079FD" w:rsidRPr="00D079FD" w:rsidRDefault="00D079FD" w:rsidP="00D079FD">
      <w:pPr>
        <w:rPr>
          <w:sz w:val="20"/>
          <w:szCs w:val="20"/>
          <w:lang w:eastAsia="x-none"/>
        </w:rPr>
      </w:pPr>
    </w:p>
    <w:p w:rsidR="00D079FD" w:rsidRPr="00D079FD" w:rsidRDefault="00D079FD" w:rsidP="00D079FD">
      <w:pPr>
        <w:jc w:val="both"/>
        <w:rPr>
          <w:sz w:val="20"/>
          <w:szCs w:val="20"/>
        </w:rPr>
      </w:pPr>
      <w:r w:rsidRPr="00D079FD">
        <w:rPr>
          <w:sz w:val="20"/>
          <w:szCs w:val="20"/>
        </w:rPr>
        <w:t>Глава Администрации</w:t>
      </w:r>
      <w:r w:rsidRPr="00D079FD">
        <w:rPr>
          <w:sz w:val="20"/>
          <w:szCs w:val="20"/>
        </w:rPr>
        <w:tab/>
      </w:r>
      <w:r w:rsidRPr="00D079FD">
        <w:rPr>
          <w:sz w:val="20"/>
          <w:szCs w:val="20"/>
        </w:rPr>
        <w:tab/>
      </w:r>
      <w:r w:rsidRPr="00D079FD">
        <w:rPr>
          <w:sz w:val="20"/>
          <w:szCs w:val="20"/>
        </w:rPr>
        <w:tab/>
      </w:r>
      <w:r w:rsidRPr="00D079FD">
        <w:rPr>
          <w:sz w:val="20"/>
          <w:szCs w:val="20"/>
        </w:rPr>
        <w:tab/>
      </w:r>
      <w:r w:rsidRPr="00D079FD">
        <w:rPr>
          <w:sz w:val="20"/>
          <w:szCs w:val="20"/>
        </w:rPr>
        <w:tab/>
      </w:r>
      <w:r w:rsidRPr="00D079FD">
        <w:rPr>
          <w:sz w:val="20"/>
          <w:szCs w:val="20"/>
        </w:rPr>
        <w:tab/>
      </w:r>
      <w:r w:rsidRPr="00D079FD">
        <w:rPr>
          <w:sz w:val="20"/>
          <w:szCs w:val="20"/>
        </w:rPr>
        <w:tab/>
        <w:t xml:space="preserve">    </w:t>
      </w:r>
      <w:r w:rsidR="00CA6F44">
        <w:rPr>
          <w:sz w:val="20"/>
          <w:szCs w:val="20"/>
        </w:rPr>
        <w:t xml:space="preserve">   </w:t>
      </w:r>
      <w:r w:rsidRPr="00D079FD">
        <w:rPr>
          <w:sz w:val="20"/>
          <w:szCs w:val="20"/>
        </w:rPr>
        <w:t xml:space="preserve">        Е.З. Сафонов</w:t>
      </w:r>
    </w:p>
    <w:p w:rsidR="00D079FD" w:rsidRPr="00D079FD" w:rsidRDefault="00D079FD" w:rsidP="00D079FD">
      <w:pPr>
        <w:widowControl w:val="0"/>
        <w:spacing w:line="298" w:lineRule="exact"/>
        <w:ind w:right="40"/>
        <w:jc w:val="both"/>
        <w:rPr>
          <w:sz w:val="26"/>
          <w:szCs w:val="26"/>
        </w:rPr>
      </w:pPr>
    </w:p>
    <w:p w:rsidR="008568EA" w:rsidRDefault="008568EA" w:rsidP="00426CAF">
      <w:pPr>
        <w:rPr>
          <w:sz w:val="18"/>
          <w:szCs w:val="18"/>
        </w:rPr>
      </w:pPr>
    </w:p>
    <w:p w:rsidR="00F77862" w:rsidRPr="00F77862" w:rsidRDefault="00F77862" w:rsidP="001E499B">
      <w:pPr>
        <w:widowControl w:val="0"/>
        <w:tabs>
          <w:tab w:val="left" w:pos="5103"/>
        </w:tabs>
        <w:autoSpaceDE w:val="0"/>
        <w:autoSpaceDN w:val="0"/>
        <w:adjustRightInd w:val="0"/>
        <w:spacing w:before="108"/>
        <w:ind w:left="5529"/>
        <w:contextualSpacing/>
        <w:outlineLvl w:val="0"/>
        <w:rPr>
          <w:bCs/>
          <w:sz w:val="20"/>
          <w:szCs w:val="20"/>
        </w:rPr>
      </w:pPr>
      <w:r w:rsidRPr="00F77862">
        <w:rPr>
          <w:bCs/>
          <w:sz w:val="26"/>
          <w:szCs w:val="26"/>
        </w:rPr>
        <w:t xml:space="preserve">         </w:t>
      </w:r>
      <w:r w:rsidR="00761AD5">
        <w:rPr>
          <w:bCs/>
          <w:sz w:val="26"/>
          <w:szCs w:val="26"/>
        </w:rPr>
        <w:t xml:space="preserve">    </w:t>
      </w:r>
      <w:r w:rsidRPr="00F77862">
        <w:rPr>
          <w:bCs/>
          <w:sz w:val="26"/>
          <w:szCs w:val="26"/>
        </w:rPr>
        <w:t xml:space="preserve"> </w:t>
      </w:r>
      <w:r w:rsidRPr="00F77862">
        <w:rPr>
          <w:bCs/>
          <w:sz w:val="20"/>
          <w:szCs w:val="20"/>
        </w:rPr>
        <w:t>Приложение 1</w:t>
      </w:r>
    </w:p>
    <w:p w:rsidR="00F77862" w:rsidRDefault="00761AD5" w:rsidP="001E499B">
      <w:pPr>
        <w:widowControl w:val="0"/>
        <w:tabs>
          <w:tab w:val="left" w:pos="5103"/>
          <w:tab w:val="left" w:pos="10010"/>
        </w:tabs>
        <w:autoSpaceDE w:val="0"/>
        <w:autoSpaceDN w:val="0"/>
        <w:adjustRightInd w:val="0"/>
        <w:spacing w:before="108"/>
        <w:ind w:left="5529"/>
        <w:contextualSpacing/>
        <w:jc w:val="center"/>
        <w:outlineLvl w:val="0"/>
        <w:rPr>
          <w:bCs/>
          <w:sz w:val="20"/>
          <w:szCs w:val="20"/>
        </w:rPr>
      </w:pPr>
      <w:r>
        <w:rPr>
          <w:bCs/>
          <w:sz w:val="20"/>
          <w:szCs w:val="20"/>
        </w:rPr>
        <w:t xml:space="preserve">           </w:t>
      </w:r>
      <w:r w:rsidR="00F77862" w:rsidRPr="00F77862">
        <w:rPr>
          <w:bCs/>
          <w:sz w:val="20"/>
          <w:szCs w:val="20"/>
        </w:rPr>
        <w:t xml:space="preserve">к  Постановлению    Администрации </w:t>
      </w:r>
    </w:p>
    <w:p w:rsidR="00761AD5" w:rsidRDefault="00F77862" w:rsidP="001E499B">
      <w:pPr>
        <w:widowControl w:val="0"/>
        <w:tabs>
          <w:tab w:val="left" w:pos="5103"/>
          <w:tab w:val="left" w:pos="10010"/>
        </w:tabs>
        <w:autoSpaceDE w:val="0"/>
        <w:autoSpaceDN w:val="0"/>
        <w:adjustRightInd w:val="0"/>
        <w:spacing w:before="108"/>
        <w:ind w:left="5529"/>
        <w:contextualSpacing/>
        <w:jc w:val="center"/>
        <w:outlineLvl w:val="0"/>
        <w:rPr>
          <w:bCs/>
          <w:sz w:val="20"/>
          <w:szCs w:val="20"/>
        </w:rPr>
      </w:pPr>
      <w:r w:rsidRPr="00F77862">
        <w:rPr>
          <w:bCs/>
          <w:sz w:val="20"/>
          <w:szCs w:val="20"/>
        </w:rPr>
        <w:t>муниципального образования</w:t>
      </w:r>
      <w:r>
        <w:rPr>
          <w:bCs/>
          <w:sz w:val="20"/>
          <w:szCs w:val="20"/>
        </w:rPr>
        <w:t xml:space="preserve"> </w:t>
      </w:r>
    </w:p>
    <w:p w:rsidR="00F77862" w:rsidRPr="00F77862" w:rsidRDefault="00761AD5" w:rsidP="001E499B">
      <w:pPr>
        <w:widowControl w:val="0"/>
        <w:tabs>
          <w:tab w:val="left" w:pos="5103"/>
          <w:tab w:val="left" w:pos="10010"/>
        </w:tabs>
        <w:autoSpaceDE w:val="0"/>
        <w:autoSpaceDN w:val="0"/>
        <w:adjustRightInd w:val="0"/>
        <w:spacing w:before="108"/>
        <w:ind w:left="5529"/>
        <w:contextualSpacing/>
        <w:jc w:val="center"/>
        <w:outlineLvl w:val="0"/>
        <w:rPr>
          <w:bCs/>
          <w:sz w:val="20"/>
          <w:szCs w:val="20"/>
        </w:rPr>
      </w:pPr>
      <w:r>
        <w:rPr>
          <w:bCs/>
          <w:sz w:val="20"/>
          <w:szCs w:val="20"/>
        </w:rPr>
        <w:t xml:space="preserve">           </w:t>
      </w:r>
      <w:r w:rsidR="00F77862" w:rsidRPr="00F77862">
        <w:rPr>
          <w:bCs/>
          <w:sz w:val="20"/>
          <w:szCs w:val="20"/>
        </w:rPr>
        <w:t xml:space="preserve">Билибинский муниципальный район </w:t>
      </w:r>
    </w:p>
    <w:p w:rsidR="00F77862" w:rsidRPr="00F77862" w:rsidRDefault="00F77862" w:rsidP="001E499B">
      <w:pPr>
        <w:widowControl w:val="0"/>
        <w:tabs>
          <w:tab w:val="left" w:pos="5103"/>
          <w:tab w:val="left" w:pos="10010"/>
        </w:tabs>
        <w:autoSpaceDE w:val="0"/>
        <w:autoSpaceDN w:val="0"/>
        <w:adjustRightInd w:val="0"/>
        <w:spacing w:before="108"/>
        <w:ind w:left="5529"/>
        <w:contextualSpacing/>
        <w:jc w:val="center"/>
        <w:outlineLvl w:val="0"/>
        <w:rPr>
          <w:bCs/>
          <w:sz w:val="20"/>
          <w:szCs w:val="20"/>
        </w:rPr>
      </w:pPr>
      <w:r w:rsidRPr="00F77862">
        <w:rPr>
          <w:bCs/>
          <w:sz w:val="20"/>
          <w:szCs w:val="20"/>
        </w:rPr>
        <w:t>от 25 марта 2026 года № 217</w:t>
      </w:r>
    </w:p>
    <w:p w:rsidR="00F77862" w:rsidRPr="00F77862" w:rsidRDefault="00F77862" w:rsidP="001E499B">
      <w:pPr>
        <w:widowControl w:val="0"/>
        <w:tabs>
          <w:tab w:val="left" w:pos="5103"/>
          <w:tab w:val="left" w:pos="10010"/>
        </w:tabs>
        <w:autoSpaceDE w:val="0"/>
        <w:autoSpaceDN w:val="0"/>
        <w:adjustRightInd w:val="0"/>
        <w:spacing w:before="108"/>
        <w:ind w:left="5529"/>
        <w:contextualSpacing/>
        <w:outlineLvl w:val="0"/>
        <w:rPr>
          <w:bCs/>
          <w:sz w:val="20"/>
          <w:szCs w:val="20"/>
        </w:rPr>
      </w:pPr>
    </w:p>
    <w:p w:rsidR="00F77862" w:rsidRPr="00F77862" w:rsidRDefault="00F77862" w:rsidP="001E499B">
      <w:pPr>
        <w:tabs>
          <w:tab w:val="left" w:pos="5103"/>
        </w:tabs>
        <w:spacing w:line="216" w:lineRule="auto"/>
        <w:ind w:left="5529"/>
        <w:contextualSpacing/>
        <w:jc w:val="center"/>
        <w:rPr>
          <w:sz w:val="20"/>
          <w:szCs w:val="20"/>
        </w:rPr>
      </w:pPr>
      <w:r w:rsidRPr="00F77862">
        <w:rPr>
          <w:sz w:val="20"/>
          <w:szCs w:val="20"/>
        </w:rPr>
        <w:t>«Приложение 2</w:t>
      </w:r>
    </w:p>
    <w:p w:rsidR="00761AD5" w:rsidRDefault="00F77862" w:rsidP="001E499B">
      <w:pPr>
        <w:tabs>
          <w:tab w:val="left" w:pos="5103"/>
        </w:tabs>
        <w:spacing w:line="216" w:lineRule="auto"/>
        <w:ind w:left="5529"/>
        <w:contextualSpacing/>
        <w:jc w:val="center"/>
        <w:rPr>
          <w:sz w:val="20"/>
          <w:szCs w:val="20"/>
        </w:rPr>
      </w:pPr>
      <w:r w:rsidRPr="00F77862">
        <w:rPr>
          <w:sz w:val="20"/>
          <w:szCs w:val="20"/>
        </w:rPr>
        <w:t xml:space="preserve">к муниципальной программе </w:t>
      </w:r>
    </w:p>
    <w:p w:rsidR="00F77862" w:rsidRPr="00F77862" w:rsidRDefault="00F77862" w:rsidP="001E499B">
      <w:pPr>
        <w:tabs>
          <w:tab w:val="left" w:pos="5103"/>
        </w:tabs>
        <w:spacing w:line="216" w:lineRule="auto"/>
        <w:ind w:left="5529"/>
        <w:contextualSpacing/>
        <w:jc w:val="center"/>
        <w:rPr>
          <w:sz w:val="20"/>
          <w:szCs w:val="20"/>
        </w:rPr>
      </w:pPr>
      <w:r w:rsidRPr="00F77862">
        <w:rPr>
          <w:sz w:val="20"/>
          <w:szCs w:val="20"/>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F77862" w:rsidRPr="00F77862" w:rsidRDefault="00F77862" w:rsidP="00F77862">
      <w:pPr>
        <w:tabs>
          <w:tab w:val="left" w:pos="7371"/>
        </w:tabs>
        <w:ind w:left="7371" w:right="395" w:hanging="2268"/>
        <w:rPr>
          <w:b/>
          <w:sz w:val="20"/>
          <w:szCs w:val="20"/>
        </w:rPr>
      </w:pPr>
    </w:p>
    <w:p w:rsidR="00F77862" w:rsidRPr="00F77862" w:rsidRDefault="00F77862" w:rsidP="00F77862">
      <w:pPr>
        <w:spacing w:line="216" w:lineRule="auto"/>
        <w:jc w:val="center"/>
        <w:rPr>
          <w:b/>
          <w:sz w:val="20"/>
          <w:szCs w:val="20"/>
        </w:rPr>
      </w:pPr>
      <w:r w:rsidRPr="00F77862">
        <w:rPr>
          <w:b/>
          <w:sz w:val="20"/>
          <w:szCs w:val="20"/>
        </w:rPr>
        <w:t>Ресурсное обеспечение</w:t>
      </w:r>
    </w:p>
    <w:p w:rsidR="00F77862" w:rsidRPr="00F77862" w:rsidRDefault="00F77862" w:rsidP="00F77862">
      <w:pPr>
        <w:spacing w:line="216" w:lineRule="auto"/>
        <w:jc w:val="center"/>
        <w:rPr>
          <w:b/>
          <w:sz w:val="20"/>
          <w:szCs w:val="20"/>
        </w:rPr>
      </w:pPr>
      <w:r w:rsidRPr="00F77862">
        <w:rPr>
          <w:b/>
          <w:sz w:val="20"/>
          <w:szCs w:val="20"/>
        </w:rPr>
        <w:t>МУНИЦИПАЛЬНОЙ ПРОГРАММЫ</w:t>
      </w:r>
    </w:p>
    <w:p w:rsidR="00F77862" w:rsidRPr="00F77862" w:rsidRDefault="00F77862" w:rsidP="00F77862">
      <w:pPr>
        <w:spacing w:line="216" w:lineRule="auto"/>
        <w:jc w:val="center"/>
        <w:rPr>
          <w:b/>
          <w:sz w:val="20"/>
          <w:szCs w:val="20"/>
        </w:rPr>
      </w:pPr>
      <w:r w:rsidRPr="00F77862">
        <w:rPr>
          <w:b/>
          <w:sz w:val="20"/>
          <w:szCs w:val="20"/>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7034E2" w:rsidRDefault="007034E2" w:rsidP="00426CAF">
      <w:pPr>
        <w:rPr>
          <w:sz w:val="18"/>
          <w:szCs w:val="18"/>
        </w:rPr>
      </w:pPr>
    </w:p>
    <w:p w:rsidR="007034E2" w:rsidRDefault="007034E2" w:rsidP="00426CAF">
      <w:pPr>
        <w:rPr>
          <w:sz w:val="18"/>
          <w:szCs w:val="1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3"/>
        <w:gridCol w:w="992"/>
        <w:gridCol w:w="1134"/>
        <w:gridCol w:w="1134"/>
        <w:gridCol w:w="1417"/>
        <w:gridCol w:w="1560"/>
        <w:gridCol w:w="1842"/>
      </w:tblGrid>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w:t>
            </w:r>
          </w:p>
          <w:p w:rsidR="0020097B" w:rsidRPr="00FA1958" w:rsidRDefault="0020097B" w:rsidP="0020097B">
            <w:pPr>
              <w:rPr>
                <w:sz w:val="16"/>
                <w:szCs w:val="16"/>
              </w:rPr>
            </w:pPr>
            <w:r w:rsidRPr="00FA1958">
              <w:rPr>
                <w:sz w:val="16"/>
                <w:szCs w:val="16"/>
              </w:rPr>
              <w:t>п\</w:t>
            </w:r>
            <w:proofErr w:type="gramStart"/>
            <w:r w:rsidRPr="00FA1958">
              <w:rPr>
                <w:sz w:val="16"/>
                <w:szCs w:val="16"/>
              </w:rPr>
              <w:t>п</w:t>
            </w:r>
            <w:proofErr w:type="gramEnd"/>
          </w:p>
        </w:tc>
        <w:tc>
          <w:tcPr>
            <w:tcW w:w="1703" w:type="dxa"/>
            <w:vMerge w:val="restart"/>
          </w:tcPr>
          <w:p w:rsidR="0020097B" w:rsidRPr="00FA1958" w:rsidRDefault="0020097B" w:rsidP="0020097B">
            <w:pPr>
              <w:rPr>
                <w:sz w:val="16"/>
                <w:szCs w:val="16"/>
              </w:rPr>
            </w:pPr>
            <w:r w:rsidRPr="00FA1958">
              <w:rPr>
                <w:sz w:val="16"/>
                <w:szCs w:val="16"/>
              </w:rPr>
              <w:t>Наименование направления, раздела, мероприятия, муниципальной программы</w:t>
            </w:r>
          </w:p>
        </w:tc>
        <w:tc>
          <w:tcPr>
            <w:tcW w:w="992" w:type="dxa"/>
            <w:vMerge w:val="restart"/>
          </w:tcPr>
          <w:p w:rsidR="0020097B" w:rsidRPr="00FA1958" w:rsidRDefault="0020097B" w:rsidP="0020097B">
            <w:pPr>
              <w:rPr>
                <w:sz w:val="16"/>
                <w:szCs w:val="16"/>
              </w:rPr>
            </w:pPr>
            <w:r w:rsidRPr="00FA1958">
              <w:rPr>
                <w:sz w:val="16"/>
                <w:szCs w:val="16"/>
              </w:rPr>
              <w:t>период реализации</w:t>
            </w:r>
          </w:p>
        </w:tc>
        <w:tc>
          <w:tcPr>
            <w:tcW w:w="1134" w:type="dxa"/>
          </w:tcPr>
          <w:p w:rsidR="0020097B" w:rsidRPr="00FA1958" w:rsidRDefault="0020097B" w:rsidP="0020097B">
            <w:pPr>
              <w:ind w:left="708"/>
              <w:rPr>
                <w:sz w:val="16"/>
                <w:szCs w:val="16"/>
              </w:rPr>
            </w:pPr>
          </w:p>
        </w:tc>
        <w:tc>
          <w:tcPr>
            <w:tcW w:w="4111" w:type="dxa"/>
            <w:gridSpan w:val="3"/>
          </w:tcPr>
          <w:p w:rsidR="0020097B" w:rsidRPr="00FA1958" w:rsidRDefault="0020097B" w:rsidP="0020097B">
            <w:pPr>
              <w:ind w:left="708"/>
              <w:rPr>
                <w:sz w:val="16"/>
                <w:szCs w:val="16"/>
              </w:rPr>
            </w:pPr>
            <w:r w:rsidRPr="00FA1958">
              <w:rPr>
                <w:sz w:val="16"/>
                <w:szCs w:val="16"/>
              </w:rPr>
              <w:t>Объем финансовых ресурсов, тыс. руб.</w:t>
            </w:r>
          </w:p>
        </w:tc>
        <w:tc>
          <w:tcPr>
            <w:tcW w:w="1842" w:type="dxa"/>
            <w:vMerge w:val="restart"/>
          </w:tcPr>
          <w:p w:rsidR="0020097B" w:rsidRPr="00FA1958" w:rsidRDefault="0020097B" w:rsidP="0020097B">
            <w:pPr>
              <w:rPr>
                <w:sz w:val="16"/>
                <w:szCs w:val="16"/>
              </w:rPr>
            </w:pPr>
            <w:r w:rsidRPr="00FA1958">
              <w:rPr>
                <w:sz w:val="16"/>
                <w:szCs w:val="16"/>
              </w:rPr>
              <w:t>Ответственный исполнитель, участники</w:t>
            </w:r>
          </w:p>
        </w:tc>
      </w:tr>
      <w:tr w:rsidR="0020097B" w:rsidRPr="00FA1958" w:rsidTr="00FA1958">
        <w:trPr>
          <w:trHeight w:val="300"/>
        </w:trPr>
        <w:tc>
          <w:tcPr>
            <w:tcW w:w="567" w:type="dxa"/>
            <w:vMerge/>
          </w:tcPr>
          <w:p w:rsidR="0020097B" w:rsidRPr="00FA1958" w:rsidRDefault="0020097B" w:rsidP="0020097B">
            <w:pPr>
              <w:ind w:left="708"/>
              <w:rPr>
                <w:sz w:val="16"/>
                <w:szCs w:val="16"/>
              </w:rPr>
            </w:pPr>
          </w:p>
        </w:tc>
        <w:tc>
          <w:tcPr>
            <w:tcW w:w="1703" w:type="dxa"/>
            <w:vMerge/>
          </w:tcPr>
          <w:p w:rsidR="0020097B" w:rsidRPr="00FA1958" w:rsidRDefault="0020097B" w:rsidP="0020097B">
            <w:pPr>
              <w:ind w:left="708"/>
              <w:rPr>
                <w:sz w:val="16"/>
                <w:szCs w:val="16"/>
              </w:rPr>
            </w:pPr>
          </w:p>
        </w:tc>
        <w:tc>
          <w:tcPr>
            <w:tcW w:w="992" w:type="dxa"/>
            <w:vMerge/>
          </w:tcPr>
          <w:p w:rsidR="0020097B" w:rsidRPr="00FA1958" w:rsidRDefault="0020097B" w:rsidP="0020097B">
            <w:pPr>
              <w:ind w:left="708"/>
              <w:rPr>
                <w:sz w:val="16"/>
                <w:szCs w:val="16"/>
              </w:rPr>
            </w:pPr>
          </w:p>
        </w:tc>
        <w:tc>
          <w:tcPr>
            <w:tcW w:w="1134" w:type="dxa"/>
            <w:vMerge w:val="restart"/>
          </w:tcPr>
          <w:p w:rsidR="0020097B" w:rsidRPr="00FA1958" w:rsidRDefault="0020097B" w:rsidP="0020097B">
            <w:pPr>
              <w:rPr>
                <w:sz w:val="16"/>
                <w:szCs w:val="16"/>
              </w:rPr>
            </w:pPr>
            <w:r w:rsidRPr="00FA1958">
              <w:rPr>
                <w:sz w:val="16"/>
                <w:szCs w:val="16"/>
              </w:rPr>
              <w:t>всего</w:t>
            </w:r>
          </w:p>
        </w:tc>
        <w:tc>
          <w:tcPr>
            <w:tcW w:w="4111" w:type="dxa"/>
            <w:gridSpan w:val="3"/>
          </w:tcPr>
          <w:p w:rsidR="0020097B" w:rsidRPr="00FA1958" w:rsidRDefault="0020097B" w:rsidP="0020097B">
            <w:pPr>
              <w:ind w:left="708"/>
              <w:rPr>
                <w:sz w:val="16"/>
                <w:szCs w:val="16"/>
              </w:rPr>
            </w:pPr>
            <w:r w:rsidRPr="00FA1958">
              <w:rPr>
                <w:sz w:val="16"/>
                <w:szCs w:val="16"/>
              </w:rPr>
              <w:t>в том числе средства:</w:t>
            </w:r>
          </w:p>
        </w:tc>
        <w:tc>
          <w:tcPr>
            <w:tcW w:w="1842" w:type="dxa"/>
            <w:vMerge/>
          </w:tcPr>
          <w:p w:rsidR="0020097B" w:rsidRPr="00FA1958" w:rsidRDefault="0020097B" w:rsidP="0020097B">
            <w:pPr>
              <w:ind w:left="708"/>
              <w:rPr>
                <w:sz w:val="16"/>
                <w:szCs w:val="16"/>
              </w:rPr>
            </w:pPr>
          </w:p>
        </w:tc>
      </w:tr>
      <w:tr w:rsidR="0020097B" w:rsidRPr="00FA1958" w:rsidTr="00FA1958">
        <w:trPr>
          <w:trHeight w:val="300"/>
        </w:trPr>
        <w:tc>
          <w:tcPr>
            <w:tcW w:w="567" w:type="dxa"/>
            <w:vMerge/>
          </w:tcPr>
          <w:p w:rsidR="0020097B" w:rsidRPr="00FA1958" w:rsidRDefault="0020097B" w:rsidP="0020097B">
            <w:pPr>
              <w:ind w:left="708"/>
              <w:rPr>
                <w:sz w:val="16"/>
                <w:szCs w:val="16"/>
              </w:rPr>
            </w:pPr>
          </w:p>
        </w:tc>
        <w:tc>
          <w:tcPr>
            <w:tcW w:w="1703" w:type="dxa"/>
            <w:vMerge/>
          </w:tcPr>
          <w:p w:rsidR="0020097B" w:rsidRPr="00FA1958" w:rsidRDefault="0020097B" w:rsidP="0020097B">
            <w:pPr>
              <w:ind w:left="708"/>
              <w:rPr>
                <w:sz w:val="16"/>
                <w:szCs w:val="16"/>
              </w:rPr>
            </w:pPr>
          </w:p>
        </w:tc>
        <w:tc>
          <w:tcPr>
            <w:tcW w:w="992" w:type="dxa"/>
            <w:vMerge/>
          </w:tcPr>
          <w:p w:rsidR="0020097B" w:rsidRPr="00FA1958" w:rsidRDefault="0020097B" w:rsidP="0020097B">
            <w:pPr>
              <w:ind w:left="708"/>
              <w:rPr>
                <w:sz w:val="16"/>
                <w:szCs w:val="16"/>
              </w:rPr>
            </w:pPr>
          </w:p>
        </w:tc>
        <w:tc>
          <w:tcPr>
            <w:tcW w:w="1134" w:type="dxa"/>
            <w:vMerge/>
          </w:tcPr>
          <w:p w:rsidR="0020097B" w:rsidRPr="00FA1958" w:rsidRDefault="0020097B" w:rsidP="0020097B">
            <w:pPr>
              <w:ind w:left="708"/>
              <w:rPr>
                <w:sz w:val="16"/>
                <w:szCs w:val="16"/>
              </w:rPr>
            </w:pPr>
          </w:p>
        </w:tc>
        <w:tc>
          <w:tcPr>
            <w:tcW w:w="1134" w:type="dxa"/>
          </w:tcPr>
          <w:p w:rsidR="0020097B" w:rsidRPr="00FA1958" w:rsidRDefault="0020097B" w:rsidP="0020097B">
            <w:pPr>
              <w:spacing w:line="216" w:lineRule="auto"/>
              <w:rPr>
                <w:sz w:val="16"/>
                <w:szCs w:val="16"/>
              </w:rPr>
            </w:pPr>
            <w:r w:rsidRPr="00FA1958">
              <w:rPr>
                <w:sz w:val="16"/>
                <w:szCs w:val="16"/>
              </w:rPr>
              <w:t xml:space="preserve">Сумма </w:t>
            </w:r>
          </w:p>
          <w:p w:rsidR="0020097B" w:rsidRPr="00FA1958" w:rsidRDefault="0020097B" w:rsidP="0020097B">
            <w:pPr>
              <w:spacing w:line="216" w:lineRule="auto"/>
              <w:rPr>
                <w:sz w:val="16"/>
                <w:szCs w:val="16"/>
              </w:rPr>
            </w:pPr>
            <w:r w:rsidRPr="00FA1958">
              <w:rPr>
                <w:sz w:val="16"/>
                <w:szCs w:val="16"/>
              </w:rPr>
              <w:t>средств окружного бюджета</w:t>
            </w:r>
          </w:p>
        </w:tc>
        <w:tc>
          <w:tcPr>
            <w:tcW w:w="1417" w:type="dxa"/>
          </w:tcPr>
          <w:p w:rsidR="0020097B" w:rsidRPr="00FA1958" w:rsidRDefault="0020097B" w:rsidP="0020097B">
            <w:pPr>
              <w:spacing w:line="216" w:lineRule="auto"/>
              <w:rPr>
                <w:sz w:val="16"/>
                <w:szCs w:val="16"/>
              </w:rPr>
            </w:pPr>
            <w:r w:rsidRPr="00FA1958">
              <w:rPr>
                <w:sz w:val="16"/>
                <w:szCs w:val="16"/>
              </w:rPr>
              <w:t>Сумма средств бюджета муниципального района</w:t>
            </w:r>
          </w:p>
        </w:tc>
        <w:tc>
          <w:tcPr>
            <w:tcW w:w="1560" w:type="dxa"/>
          </w:tcPr>
          <w:p w:rsidR="0020097B" w:rsidRPr="00FA1958" w:rsidRDefault="0020097B" w:rsidP="0020097B">
            <w:pPr>
              <w:spacing w:line="216" w:lineRule="auto"/>
              <w:rPr>
                <w:sz w:val="16"/>
                <w:szCs w:val="16"/>
              </w:rPr>
            </w:pPr>
            <w:r w:rsidRPr="00FA1958">
              <w:rPr>
                <w:sz w:val="16"/>
                <w:szCs w:val="16"/>
              </w:rPr>
              <w:t>Сумма средств бюджетов поселений</w:t>
            </w:r>
          </w:p>
        </w:tc>
        <w:tc>
          <w:tcPr>
            <w:tcW w:w="1842" w:type="dxa"/>
            <w:vMerge/>
          </w:tcPr>
          <w:p w:rsidR="0020097B" w:rsidRPr="00FA1958" w:rsidRDefault="0020097B" w:rsidP="0020097B">
            <w:pPr>
              <w:ind w:left="708"/>
              <w:rPr>
                <w:sz w:val="16"/>
                <w:szCs w:val="16"/>
              </w:rPr>
            </w:pPr>
          </w:p>
        </w:tc>
      </w:tr>
      <w:tr w:rsidR="0020097B" w:rsidRPr="00FA1958" w:rsidTr="00FA1958">
        <w:tc>
          <w:tcPr>
            <w:tcW w:w="567" w:type="dxa"/>
          </w:tcPr>
          <w:p w:rsidR="0020097B" w:rsidRPr="00FA1958" w:rsidRDefault="0020097B" w:rsidP="0020097B">
            <w:pPr>
              <w:rPr>
                <w:b/>
                <w:sz w:val="16"/>
                <w:szCs w:val="16"/>
              </w:rPr>
            </w:pPr>
            <w:r w:rsidRPr="00FA1958">
              <w:rPr>
                <w:b/>
                <w:sz w:val="16"/>
                <w:szCs w:val="16"/>
              </w:rPr>
              <w:t>1</w:t>
            </w:r>
          </w:p>
        </w:tc>
        <w:tc>
          <w:tcPr>
            <w:tcW w:w="1703" w:type="dxa"/>
          </w:tcPr>
          <w:p w:rsidR="0020097B" w:rsidRPr="00FA1958" w:rsidRDefault="0020097B" w:rsidP="0020097B">
            <w:pPr>
              <w:ind w:left="708"/>
              <w:rPr>
                <w:b/>
                <w:sz w:val="16"/>
                <w:szCs w:val="16"/>
              </w:rPr>
            </w:pPr>
            <w:r w:rsidRPr="00FA1958">
              <w:rPr>
                <w:b/>
                <w:sz w:val="16"/>
                <w:szCs w:val="16"/>
              </w:rPr>
              <w:t>2</w:t>
            </w:r>
          </w:p>
        </w:tc>
        <w:tc>
          <w:tcPr>
            <w:tcW w:w="992" w:type="dxa"/>
          </w:tcPr>
          <w:p w:rsidR="0020097B" w:rsidRPr="00FA1958" w:rsidRDefault="0020097B" w:rsidP="0020097B">
            <w:pPr>
              <w:ind w:left="708"/>
              <w:rPr>
                <w:b/>
                <w:sz w:val="16"/>
                <w:szCs w:val="16"/>
              </w:rPr>
            </w:pPr>
            <w:r w:rsidRPr="00FA1958">
              <w:rPr>
                <w:b/>
                <w:sz w:val="16"/>
                <w:szCs w:val="16"/>
              </w:rPr>
              <w:t>3</w:t>
            </w:r>
          </w:p>
        </w:tc>
        <w:tc>
          <w:tcPr>
            <w:tcW w:w="1134" w:type="dxa"/>
          </w:tcPr>
          <w:p w:rsidR="0020097B" w:rsidRPr="00FA1958" w:rsidRDefault="0020097B" w:rsidP="0020097B">
            <w:pPr>
              <w:ind w:left="708"/>
              <w:rPr>
                <w:b/>
                <w:sz w:val="16"/>
                <w:szCs w:val="16"/>
              </w:rPr>
            </w:pPr>
            <w:r w:rsidRPr="00FA1958">
              <w:rPr>
                <w:b/>
                <w:sz w:val="16"/>
                <w:szCs w:val="16"/>
              </w:rPr>
              <w:t>4</w:t>
            </w:r>
          </w:p>
        </w:tc>
        <w:tc>
          <w:tcPr>
            <w:tcW w:w="1134" w:type="dxa"/>
          </w:tcPr>
          <w:p w:rsidR="0020097B" w:rsidRPr="00FA1958" w:rsidRDefault="0020097B" w:rsidP="0020097B">
            <w:pPr>
              <w:ind w:left="708"/>
              <w:rPr>
                <w:b/>
                <w:sz w:val="16"/>
                <w:szCs w:val="16"/>
              </w:rPr>
            </w:pPr>
            <w:r w:rsidRPr="00FA1958">
              <w:rPr>
                <w:b/>
                <w:sz w:val="16"/>
                <w:szCs w:val="16"/>
              </w:rPr>
              <w:t>5</w:t>
            </w:r>
          </w:p>
        </w:tc>
        <w:tc>
          <w:tcPr>
            <w:tcW w:w="1417" w:type="dxa"/>
          </w:tcPr>
          <w:p w:rsidR="0020097B" w:rsidRPr="00FA1958" w:rsidRDefault="0020097B" w:rsidP="0020097B">
            <w:pPr>
              <w:ind w:left="708"/>
              <w:rPr>
                <w:b/>
                <w:sz w:val="16"/>
                <w:szCs w:val="16"/>
              </w:rPr>
            </w:pPr>
            <w:r w:rsidRPr="00FA1958">
              <w:rPr>
                <w:b/>
                <w:sz w:val="16"/>
                <w:szCs w:val="16"/>
              </w:rPr>
              <w:t>6</w:t>
            </w:r>
          </w:p>
        </w:tc>
        <w:tc>
          <w:tcPr>
            <w:tcW w:w="1560" w:type="dxa"/>
          </w:tcPr>
          <w:p w:rsidR="0020097B" w:rsidRPr="00FA1958" w:rsidRDefault="0020097B" w:rsidP="0020097B">
            <w:pPr>
              <w:ind w:left="708"/>
              <w:rPr>
                <w:b/>
                <w:sz w:val="16"/>
                <w:szCs w:val="16"/>
              </w:rPr>
            </w:pPr>
            <w:r w:rsidRPr="00FA1958">
              <w:rPr>
                <w:b/>
                <w:sz w:val="16"/>
                <w:szCs w:val="16"/>
              </w:rPr>
              <w:t>7</w:t>
            </w:r>
          </w:p>
        </w:tc>
        <w:tc>
          <w:tcPr>
            <w:tcW w:w="1842" w:type="dxa"/>
          </w:tcPr>
          <w:p w:rsidR="0020097B" w:rsidRPr="00FA1958" w:rsidRDefault="0020097B" w:rsidP="0020097B">
            <w:pPr>
              <w:ind w:left="708"/>
              <w:rPr>
                <w:b/>
                <w:sz w:val="16"/>
                <w:szCs w:val="16"/>
              </w:rPr>
            </w:pPr>
            <w:r w:rsidRPr="00FA1958">
              <w:rPr>
                <w:b/>
                <w:sz w:val="16"/>
                <w:szCs w:val="16"/>
              </w:rPr>
              <w:t>8</w:t>
            </w: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w:t>
            </w:r>
          </w:p>
        </w:tc>
        <w:tc>
          <w:tcPr>
            <w:tcW w:w="1703" w:type="dxa"/>
            <w:vMerge w:val="restart"/>
          </w:tcPr>
          <w:p w:rsidR="0020097B" w:rsidRPr="00FA1958" w:rsidRDefault="0020097B" w:rsidP="0020097B">
            <w:pPr>
              <w:rPr>
                <w:sz w:val="16"/>
                <w:szCs w:val="16"/>
              </w:rPr>
            </w:pPr>
            <w:r w:rsidRPr="00FA1958">
              <w:rPr>
                <w:sz w:val="16"/>
                <w:szCs w:val="16"/>
              </w:rPr>
              <w:t xml:space="preserve">Всего по </w:t>
            </w:r>
            <w:r w:rsidRPr="00FA1958">
              <w:rPr>
                <w:sz w:val="16"/>
                <w:szCs w:val="16"/>
                <w:u w:val="single"/>
              </w:rPr>
              <w:t>Программе</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jc w:val="center"/>
              <w:rPr>
                <w:b/>
                <w:sz w:val="16"/>
                <w:szCs w:val="16"/>
              </w:rPr>
            </w:pPr>
            <w:r w:rsidRPr="00FA1958">
              <w:rPr>
                <w:rFonts w:eastAsia="Calibri"/>
                <w:b/>
                <w:sz w:val="16"/>
                <w:szCs w:val="16"/>
                <w:lang w:eastAsia="en-US"/>
              </w:rPr>
              <w:t>12 536 660,1</w:t>
            </w:r>
          </w:p>
        </w:tc>
        <w:tc>
          <w:tcPr>
            <w:tcW w:w="1134" w:type="dxa"/>
          </w:tcPr>
          <w:p w:rsidR="0020097B" w:rsidRPr="00FA1958" w:rsidRDefault="0020097B" w:rsidP="0020097B">
            <w:pPr>
              <w:jc w:val="center"/>
              <w:rPr>
                <w:b/>
                <w:color w:val="0000FF"/>
                <w:sz w:val="16"/>
                <w:szCs w:val="16"/>
              </w:rPr>
            </w:pPr>
            <w:r w:rsidRPr="00FA1958">
              <w:rPr>
                <w:rFonts w:eastAsia="Calibri"/>
                <w:b/>
                <w:sz w:val="16"/>
                <w:szCs w:val="16"/>
                <w:lang w:eastAsia="en-US"/>
              </w:rPr>
              <w:t>8 414 092,5</w:t>
            </w:r>
          </w:p>
        </w:tc>
        <w:tc>
          <w:tcPr>
            <w:tcW w:w="1417" w:type="dxa"/>
          </w:tcPr>
          <w:p w:rsidR="0020097B" w:rsidRPr="00FA1958" w:rsidRDefault="0020097B" w:rsidP="0020097B">
            <w:pPr>
              <w:tabs>
                <w:tab w:val="left" w:pos="242"/>
                <w:tab w:val="center" w:pos="813"/>
              </w:tabs>
              <w:jc w:val="center"/>
              <w:rPr>
                <w:b/>
                <w:color w:val="0000FF"/>
                <w:sz w:val="16"/>
                <w:szCs w:val="16"/>
              </w:rPr>
            </w:pPr>
            <w:r w:rsidRPr="00FA1958">
              <w:rPr>
                <w:rFonts w:eastAsia="Calibri"/>
                <w:b/>
                <w:sz w:val="16"/>
                <w:szCs w:val="16"/>
                <w:lang w:eastAsia="en-US"/>
              </w:rPr>
              <w:t>3 857 893,5</w:t>
            </w:r>
          </w:p>
        </w:tc>
        <w:tc>
          <w:tcPr>
            <w:tcW w:w="1560" w:type="dxa"/>
          </w:tcPr>
          <w:p w:rsidR="0020097B" w:rsidRPr="00FA1958" w:rsidRDefault="0020097B" w:rsidP="0020097B">
            <w:pPr>
              <w:spacing w:line="221" w:lineRule="auto"/>
              <w:jc w:val="center"/>
              <w:rPr>
                <w:b/>
                <w:color w:val="0000FF"/>
                <w:sz w:val="16"/>
                <w:szCs w:val="16"/>
              </w:rPr>
            </w:pPr>
            <w:r w:rsidRPr="00FA1958">
              <w:rPr>
                <w:rFonts w:eastAsia="Calibri"/>
                <w:b/>
                <w:sz w:val="16"/>
                <w:szCs w:val="16"/>
                <w:lang w:eastAsia="en-US"/>
              </w:rPr>
              <w:t>264 674,1</w:t>
            </w:r>
          </w:p>
        </w:tc>
        <w:tc>
          <w:tcPr>
            <w:tcW w:w="1842" w:type="dxa"/>
            <w:vMerge w:val="restart"/>
          </w:tcPr>
          <w:p w:rsidR="0020097B" w:rsidRPr="00FA1958" w:rsidRDefault="0020097B" w:rsidP="0020097B">
            <w:pPr>
              <w:spacing w:line="216" w:lineRule="auto"/>
              <w:jc w:val="cente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 и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jc w:val="center"/>
              <w:rPr>
                <w:sz w:val="16"/>
                <w:szCs w:val="16"/>
              </w:rPr>
            </w:pPr>
            <w:r w:rsidRPr="00FA1958">
              <w:rPr>
                <w:sz w:val="16"/>
                <w:szCs w:val="16"/>
              </w:rPr>
              <w:t>847 180,0</w:t>
            </w:r>
          </w:p>
        </w:tc>
        <w:tc>
          <w:tcPr>
            <w:tcW w:w="1134" w:type="dxa"/>
          </w:tcPr>
          <w:p w:rsidR="0020097B" w:rsidRPr="00FA1958" w:rsidRDefault="0020097B" w:rsidP="0020097B">
            <w:pPr>
              <w:jc w:val="center"/>
              <w:rPr>
                <w:sz w:val="16"/>
                <w:szCs w:val="16"/>
              </w:rPr>
            </w:pPr>
            <w:r w:rsidRPr="00FA1958">
              <w:rPr>
                <w:sz w:val="16"/>
                <w:szCs w:val="16"/>
              </w:rPr>
              <w:t>534 164,2</w:t>
            </w:r>
          </w:p>
        </w:tc>
        <w:tc>
          <w:tcPr>
            <w:tcW w:w="1417" w:type="dxa"/>
          </w:tcPr>
          <w:p w:rsidR="0020097B" w:rsidRPr="00FA1958" w:rsidRDefault="0020097B" w:rsidP="0020097B">
            <w:pPr>
              <w:jc w:val="center"/>
              <w:rPr>
                <w:sz w:val="16"/>
                <w:szCs w:val="16"/>
              </w:rPr>
            </w:pPr>
            <w:r w:rsidRPr="00FA1958">
              <w:rPr>
                <w:sz w:val="16"/>
                <w:szCs w:val="16"/>
              </w:rPr>
              <w:t>291 190,4</w:t>
            </w:r>
          </w:p>
        </w:tc>
        <w:tc>
          <w:tcPr>
            <w:tcW w:w="1560" w:type="dxa"/>
          </w:tcPr>
          <w:p w:rsidR="0020097B" w:rsidRPr="00FA1958" w:rsidRDefault="0020097B" w:rsidP="0020097B">
            <w:pPr>
              <w:spacing w:line="221" w:lineRule="auto"/>
              <w:jc w:val="center"/>
              <w:rPr>
                <w:sz w:val="16"/>
                <w:szCs w:val="16"/>
              </w:rPr>
            </w:pPr>
            <w:r w:rsidRPr="00FA1958">
              <w:rPr>
                <w:sz w:val="16"/>
                <w:szCs w:val="16"/>
              </w:rPr>
              <w:t>21 825,4</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jc w:val="center"/>
              <w:rPr>
                <w:sz w:val="16"/>
                <w:szCs w:val="16"/>
              </w:rPr>
            </w:pPr>
            <w:r w:rsidRPr="00FA1958">
              <w:rPr>
                <w:sz w:val="16"/>
                <w:szCs w:val="16"/>
              </w:rPr>
              <w:t>966 245,2</w:t>
            </w:r>
          </w:p>
        </w:tc>
        <w:tc>
          <w:tcPr>
            <w:tcW w:w="1134" w:type="dxa"/>
          </w:tcPr>
          <w:p w:rsidR="0020097B" w:rsidRPr="00FA1958" w:rsidRDefault="0020097B" w:rsidP="0020097B">
            <w:pPr>
              <w:jc w:val="center"/>
              <w:rPr>
                <w:sz w:val="16"/>
                <w:szCs w:val="16"/>
              </w:rPr>
            </w:pPr>
            <w:r w:rsidRPr="00FA1958">
              <w:rPr>
                <w:sz w:val="16"/>
                <w:szCs w:val="16"/>
              </w:rPr>
              <w:t>650 868,1</w:t>
            </w:r>
          </w:p>
        </w:tc>
        <w:tc>
          <w:tcPr>
            <w:tcW w:w="1417" w:type="dxa"/>
          </w:tcPr>
          <w:p w:rsidR="0020097B" w:rsidRPr="00FA1958" w:rsidRDefault="0020097B" w:rsidP="0020097B">
            <w:pPr>
              <w:jc w:val="center"/>
              <w:rPr>
                <w:sz w:val="16"/>
                <w:szCs w:val="16"/>
              </w:rPr>
            </w:pPr>
            <w:r w:rsidRPr="00FA1958">
              <w:rPr>
                <w:sz w:val="16"/>
                <w:szCs w:val="16"/>
              </w:rPr>
              <w:t>292 264,3</w:t>
            </w:r>
          </w:p>
        </w:tc>
        <w:tc>
          <w:tcPr>
            <w:tcW w:w="1560" w:type="dxa"/>
          </w:tcPr>
          <w:p w:rsidR="0020097B" w:rsidRPr="00FA1958" w:rsidRDefault="0020097B" w:rsidP="0020097B">
            <w:pPr>
              <w:spacing w:line="221" w:lineRule="auto"/>
              <w:jc w:val="center"/>
              <w:rPr>
                <w:sz w:val="16"/>
                <w:szCs w:val="16"/>
              </w:rPr>
            </w:pPr>
            <w:r w:rsidRPr="00FA1958">
              <w:rPr>
                <w:sz w:val="16"/>
                <w:szCs w:val="16"/>
              </w:rPr>
              <w:t>23 112,8</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jc w:val="center"/>
              <w:rPr>
                <w:sz w:val="16"/>
                <w:szCs w:val="16"/>
              </w:rPr>
            </w:pPr>
            <w:r w:rsidRPr="00FA1958">
              <w:rPr>
                <w:sz w:val="16"/>
                <w:szCs w:val="16"/>
              </w:rPr>
              <w:t>921 863,2</w:t>
            </w:r>
          </w:p>
        </w:tc>
        <w:tc>
          <w:tcPr>
            <w:tcW w:w="1134" w:type="dxa"/>
          </w:tcPr>
          <w:p w:rsidR="0020097B" w:rsidRPr="00FA1958" w:rsidRDefault="0020097B" w:rsidP="0020097B">
            <w:pPr>
              <w:jc w:val="center"/>
              <w:rPr>
                <w:sz w:val="16"/>
                <w:szCs w:val="16"/>
              </w:rPr>
            </w:pPr>
            <w:r w:rsidRPr="00FA1958">
              <w:rPr>
                <w:sz w:val="16"/>
                <w:szCs w:val="16"/>
              </w:rPr>
              <w:t>602 866,8</w:t>
            </w:r>
          </w:p>
        </w:tc>
        <w:tc>
          <w:tcPr>
            <w:tcW w:w="1417" w:type="dxa"/>
          </w:tcPr>
          <w:p w:rsidR="0020097B" w:rsidRPr="00FA1958" w:rsidRDefault="0020097B" w:rsidP="0020097B">
            <w:pPr>
              <w:jc w:val="center"/>
              <w:rPr>
                <w:sz w:val="16"/>
                <w:szCs w:val="16"/>
              </w:rPr>
            </w:pPr>
            <w:r w:rsidRPr="00FA1958">
              <w:rPr>
                <w:sz w:val="16"/>
                <w:szCs w:val="16"/>
              </w:rPr>
              <w:t>295 072,5</w:t>
            </w:r>
          </w:p>
        </w:tc>
        <w:tc>
          <w:tcPr>
            <w:tcW w:w="1560" w:type="dxa"/>
          </w:tcPr>
          <w:p w:rsidR="0020097B" w:rsidRPr="00FA1958" w:rsidRDefault="0020097B" w:rsidP="0020097B">
            <w:pPr>
              <w:spacing w:line="221" w:lineRule="auto"/>
              <w:jc w:val="center"/>
              <w:rPr>
                <w:sz w:val="16"/>
                <w:szCs w:val="16"/>
              </w:rPr>
            </w:pPr>
            <w:r w:rsidRPr="00FA1958">
              <w:rPr>
                <w:sz w:val="16"/>
                <w:szCs w:val="16"/>
              </w:rPr>
              <w:t>24 923,9</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2019</w:t>
            </w:r>
          </w:p>
        </w:tc>
        <w:tc>
          <w:tcPr>
            <w:tcW w:w="1134" w:type="dxa"/>
          </w:tcPr>
          <w:p w:rsidR="0020097B" w:rsidRPr="00FA1958" w:rsidRDefault="0020097B" w:rsidP="0020097B">
            <w:pPr>
              <w:jc w:val="center"/>
              <w:rPr>
                <w:sz w:val="16"/>
                <w:szCs w:val="16"/>
              </w:rPr>
            </w:pPr>
            <w:r w:rsidRPr="00FA1958">
              <w:rPr>
                <w:sz w:val="16"/>
                <w:szCs w:val="16"/>
              </w:rPr>
              <w:t>1 018 980,7</w:t>
            </w:r>
          </w:p>
        </w:tc>
        <w:tc>
          <w:tcPr>
            <w:tcW w:w="1134" w:type="dxa"/>
          </w:tcPr>
          <w:p w:rsidR="0020097B" w:rsidRPr="00FA1958" w:rsidRDefault="0020097B" w:rsidP="0020097B">
            <w:pPr>
              <w:jc w:val="center"/>
              <w:rPr>
                <w:sz w:val="16"/>
                <w:szCs w:val="16"/>
              </w:rPr>
            </w:pPr>
            <w:r w:rsidRPr="00FA1958">
              <w:rPr>
                <w:sz w:val="16"/>
                <w:szCs w:val="16"/>
              </w:rPr>
              <w:t>648 303,8</w:t>
            </w:r>
          </w:p>
        </w:tc>
        <w:tc>
          <w:tcPr>
            <w:tcW w:w="1417" w:type="dxa"/>
          </w:tcPr>
          <w:p w:rsidR="0020097B" w:rsidRPr="00FA1958" w:rsidRDefault="0020097B" w:rsidP="0020097B">
            <w:pPr>
              <w:jc w:val="center"/>
              <w:rPr>
                <w:sz w:val="16"/>
                <w:szCs w:val="16"/>
              </w:rPr>
            </w:pPr>
            <w:r w:rsidRPr="00FA1958">
              <w:rPr>
                <w:sz w:val="16"/>
                <w:szCs w:val="16"/>
              </w:rPr>
              <w:t>344 528,7</w:t>
            </w:r>
          </w:p>
        </w:tc>
        <w:tc>
          <w:tcPr>
            <w:tcW w:w="1560" w:type="dxa"/>
          </w:tcPr>
          <w:p w:rsidR="0020097B" w:rsidRPr="00FA1958" w:rsidRDefault="0020097B" w:rsidP="0020097B">
            <w:pPr>
              <w:spacing w:line="221" w:lineRule="auto"/>
              <w:jc w:val="center"/>
              <w:rPr>
                <w:sz w:val="16"/>
                <w:szCs w:val="16"/>
              </w:rPr>
            </w:pPr>
            <w:r w:rsidRPr="00FA1958">
              <w:rPr>
                <w:sz w:val="16"/>
                <w:szCs w:val="16"/>
              </w:rPr>
              <w:t>26 148,2</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2020</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1 100 932,7</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750 473,6</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328 293,2</w:t>
            </w:r>
          </w:p>
        </w:tc>
        <w:tc>
          <w:tcPr>
            <w:tcW w:w="1560" w:type="dxa"/>
            <w:tcBorders>
              <w:bottom w:val="single" w:sz="4" w:space="0" w:color="auto"/>
            </w:tcBorders>
          </w:tcPr>
          <w:p w:rsidR="0020097B" w:rsidRPr="00FA1958" w:rsidRDefault="0020097B" w:rsidP="0020097B">
            <w:pPr>
              <w:spacing w:line="221" w:lineRule="auto"/>
              <w:jc w:val="center"/>
              <w:rPr>
                <w:sz w:val="16"/>
                <w:szCs w:val="16"/>
              </w:rPr>
            </w:pPr>
            <w:r w:rsidRPr="00FA1958">
              <w:rPr>
                <w:sz w:val="16"/>
                <w:szCs w:val="16"/>
              </w:rPr>
              <w:t>22 165,9</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2021</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1 220 569,5</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853 619,7</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344 345,2</w:t>
            </w:r>
          </w:p>
        </w:tc>
        <w:tc>
          <w:tcPr>
            <w:tcW w:w="1560" w:type="dxa"/>
            <w:tcBorders>
              <w:bottom w:val="single" w:sz="4" w:space="0" w:color="auto"/>
            </w:tcBorders>
          </w:tcPr>
          <w:p w:rsidR="0020097B" w:rsidRPr="00FA1958" w:rsidRDefault="0020097B" w:rsidP="0020097B">
            <w:pPr>
              <w:jc w:val="center"/>
              <w:rPr>
                <w:sz w:val="16"/>
                <w:szCs w:val="16"/>
              </w:rPr>
            </w:pPr>
            <w:r w:rsidRPr="00FA1958">
              <w:rPr>
                <w:sz w:val="16"/>
                <w:szCs w:val="16"/>
              </w:rPr>
              <w:t>22 604,6</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2022</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1 337 913,9</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916 770,4</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394 906,6</w:t>
            </w:r>
          </w:p>
        </w:tc>
        <w:tc>
          <w:tcPr>
            <w:tcW w:w="1560" w:type="dxa"/>
            <w:tcBorders>
              <w:bottom w:val="single" w:sz="4" w:space="0" w:color="auto"/>
            </w:tcBorders>
          </w:tcPr>
          <w:p w:rsidR="0020097B" w:rsidRPr="00FA1958" w:rsidRDefault="0020097B" w:rsidP="0020097B">
            <w:pPr>
              <w:jc w:val="center"/>
              <w:rPr>
                <w:sz w:val="16"/>
                <w:szCs w:val="16"/>
              </w:rPr>
            </w:pPr>
            <w:r w:rsidRPr="00FA1958">
              <w:rPr>
                <w:sz w:val="16"/>
                <w:szCs w:val="16"/>
              </w:rPr>
              <w:t>26 236,9</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2023</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1 429 048,6</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989 896,2</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408 894,1</w:t>
            </w:r>
          </w:p>
        </w:tc>
        <w:tc>
          <w:tcPr>
            <w:tcW w:w="1560" w:type="dxa"/>
            <w:tcBorders>
              <w:bottom w:val="single" w:sz="4" w:space="0" w:color="auto"/>
            </w:tcBorders>
          </w:tcPr>
          <w:p w:rsidR="0020097B" w:rsidRPr="00FA1958" w:rsidRDefault="0020097B" w:rsidP="0020097B">
            <w:pPr>
              <w:jc w:val="center"/>
              <w:rPr>
                <w:sz w:val="16"/>
                <w:szCs w:val="16"/>
              </w:rPr>
            </w:pPr>
            <w:r w:rsidRPr="00FA1958">
              <w:rPr>
                <w:sz w:val="16"/>
                <w:szCs w:val="16"/>
              </w:rPr>
              <w:t>30 258,3</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2024</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1 689 196,0</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1 181 641,6</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474 326,3</w:t>
            </w:r>
          </w:p>
        </w:tc>
        <w:tc>
          <w:tcPr>
            <w:tcW w:w="1560" w:type="dxa"/>
            <w:tcBorders>
              <w:bottom w:val="single" w:sz="4" w:space="0" w:color="auto"/>
            </w:tcBorders>
          </w:tcPr>
          <w:p w:rsidR="0020097B" w:rsidRPr="00FA1958" w:rsidRDefault="0020097B" w:rsidP="0020097B">
            <w:pPr>
              <w:jc w:val="center"/>
              <w:rPr>
                <w:sz w:val="16"/>
                <w:szCs w:val="16"/>
              </w:rPr>
            </w:pPr>
            <w:r w:rsidRPr="00FA1958">
              <w:rPr>
                <w:sz w:val="16"/>
                <w:szCs w:val="16"/>
              </w:rPr>
              <w:t>33 228,1</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2025</w:t>
            </w:r>
          </w:p>
        </w:tc>
        <w:tc>
          <w:tcPr>
            <w:tcW w:w="1134" w:type="dxa"/>
            <w:tcBorders>
              <w:bottom w:val="single" w:sz="4" w:space="0" w:color="auto"/>
            </w:tcBorders>
          </w:tcPr>
          <w:p w:rsidR="0020097B" w:rsidRPr="00FA1958" w:rsidRDefault="0020097B" w:rsidP="0020097B">
            <w:pPr>
              <w:jc w:val="center"/>
              <w:rPr>
                <w:sz w:val="16"/>
                <w:szCs w:val="16"/>
              </w:rPr>
            </w:pPr>
            <w:r w:rsidRPr="00FA1958">
              <w:rPr>
                <w:color w:val="0000FF"/>
                <w:sz w:val="16"/>
                <w:szCs w:val="16"/>
              </w:rPr>
              <w:t>1 971 760,3</w:t>
            </w:r>
          </w:p>
        </w:tc>
        <w:tc>
          <w:tcPr>
            <w:tcW w:w="1134" w:type="dxa"/>
            <w:tcBorders>
              <w:bottom w:val="single" w:sz="4" w:space="0" w:color="auto"/>
            </w:tcBorders>
          </w:tcPr>
          <w:p w:rsidR="0020097B" w:rsidRPr="00FA1958" w:rsidRDefault="0020097B" w:rsidP="0020097B">
            <w:pPr>
              <w:jc w:val="center"/>
              <w:rPr>
                <w:sz w:val="16"/>
                <w:szCs w:val="16"/>
              </w:rPr>
            </w:pPr>
            <w:r w:rsidRPr="00FA1958">
              <w:rPr>
                <w:color w:val="0000FF"/>
                <w:sz w:val="16"/>
                <w:szCs w:val="16"/>
              </w:rPr>
              <w:t>1 254 174,8</w:t>
            </w:r>
          </w:p>
        </w:tc>
        <w:tc>
          <w:tcPr>
            <w:tcW w:w="1417" w:type="dxa"/>
            <w:tcBorders>
              <w:bottom w:val="single" w:sz="4" w:space="0" w:color="auto"/>
            </w:tcBorders>
          </w:tcPr>
          <w:p w:rsidR="0020097B" w:rsidRPr="00FA1958" w:rsidRDefault="0020097B" w:rsidP="0020097B">
            <w:pPr>
              <w:jc w:val="center"/>
              <w:rPr>
                <w:color w:val="0000FF"/>
                <w:sz w:val="16"/>
                <w:szCs w:val="16"/>
              </w:rPr>
            </w:pPr>
            <w:r w:rsidRPr="00FA1958">
              <w:rPr>
                <w:color w:val="0000FF"/>
                <w:sz w:val="16"/>
                <w:szCs w:val="16"/>
              </w:rPr>
              <w:t>683 415,5</w:t>
            </w:r>
          </w:p>
        </w:tc>
        <w:tc>
          <w:tcPr>
            <w:tcW w:w="1560" w:type="dxa"/>
            <w:tcBorders>
              <w:bottom w:val="single" w:sz="4" w:space="0" w:color="auto"/>
            </w:tcBorders>
          </w:tcPr>
          <w:p w:rsidR="0020097B" w:rsidRPr="00FA1958" w:rsidRDefault="0020097B" w:rsidP="0020097B">
            <w:pPr>
              <w:jc w:val="center"/>
              <w:rPr>
                <w:color w:val="0000FF"/>
                <w:sz w:val="16"/>
                <w:szCs w:val="16"/>
              </w:rPr>
            </w:pPr>
            <w:r w:rsidRPr="00FA1958">
              <w:rPr>
                <w:color w:val="0000FF"/>
                <w:sz w:val="16"/>
                <w:szCs w:val="16"/>
              </w:rPr>
              <w:t>34 170,0</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2026</w:t>
            </w:r>
          </w:p>
        </w:tc>
        <w:tc>
          <w:tcPr>
            <w:tcW w:w="1134" w:type="dxa"/>
            <w:tcBorders>
              <w:bottom w:val="single" w:sz="4" w:space="0" w:color="auto"/>
            </w:tcBorders>
          </w:tcPr>
          <w:p w:rsidR="0020097B" w:rsidRPr="00FA1958" w:rsidRDefault="0020097B" w:rsidP="0020097B">
            <w:pPr>
              <w:jc w:val="center"/>
              <w:rPr>
                <w:sz w:val="16"/>
                <w:szCs w:val="16"/>
              </w:rPr>
            </w:pPr>
            <w:r w:rsidRPr="00FA1958">
              <w:rPr>
                <w:rFonts w:eastAsia="Calibri"/>
                <w:sz w:val="16"/>
                <w:szCs w:val="16"/>
                <w:lang w:eastAsia="en-US"/>
              </w:rPr>
              <w:t>131 970,00</w:t>
            </w:r>
          </w:p>
        </w:tc>
        <w:tc>
          <w:tcPr>
            <w:tcW w:w="1134" w:type="dxa"/>
            <w:tcBorders>
              <w:bottom w:val="single" w:sz="4" w:space="0" w:color="auto"/>
            </w:tcBorders>
          </w:tcPr>
          <w:p w:rsidR="0020097B" w:rsidRPr="00FA1958" w:rsidRDefault="0020097B" w:rsidP="0020097B">
            <w:pPr>
              <w:jc w:val="center"/>
              <w:rPr>
                <w:sz w:val="16"/>
                <w:szCs w:val="16"/>
              </w:rPr>
            </w:pPr>
            <w:r w:rsidRPr="00FA1958">
              <w:rPr>
                <w:rFonts w:eastAsia="Calibri"/>
                <w:sz w:val="16"/>
                <w:szCs w:val="16"/>
                <w:lang w:eastAsia="en-US"/>
              </w:rPr>
              <w:t>131 313,30</w:t>
            </w:r>
          </w:p>
        </w:tc>
        <w:tc>
          <w:tcPr>
            <w:tcW w:w="1417" w:type="dxa"/>
            <w:tcBorders>
              <w:bottom w:val="single" w:sz="4" w:space="0" w:color="auto"/>
            </w:tcBorders>
          </w:tcPr>
          <w:p w:rsidR="0020097B" w:rsidRPr="00FA1958" w:rsidRDefault="0020097B" w:rsidP="0020097B">
            <w:pPr>
              <w:jc w:val="center"/>
              <w:rPr>
                <w:sz w:val="16"/>
                <w:szCs w:val="16"/>
              </w:rPr>
            </w:pPr>
            <w:r w:rsidRPr="00FA1958">
              <w:rPr>
                <w:rFonts w:eastAsia="Calibri"/>
                <w:sz w:val="16"/>
                <w:szCs w:val="16"/>
                <w:lang w:eastAsia="en-US"/>
              </w:rPr>
              <w:t>656,70</w:t>
            </w:r>
          </w:p>
        </w:tc>
        <w:tc>
          <w:tcPr>
            <w:tcW w:w="1560" w:type="dxa"/>
            <w:tcBorders>
              <w:bottom w:val="single" w:sz="4" w:space="0" w:color="auto"/>
            </w:tcBorders>
          </w:tcPr>
          <w:p w:rsidR="0020097B" w:rsidRPr="00FA1958" w:rsidRDefault="0020097B" w:rsidP="0020097B">
            <w:pPr>
              <w:jc w:val="cente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jc w:val="center"/>
              <w:rPr>
                <w:b/>
                <w:sz w:val="16"/>
                <w:szCs w:val="16"/>
              </w:rPr>
            </w:pPr>
          </w:p>
        </w:tc>
      </w:tr>
      <w:tr w:rsidR="0020097B" w:rsidRPr="00FA1958" w:rsidTr="00FA1958">
        <w:tc>
          <w:tcPr>
            <w:tcW w:w="567" w:type="dxa"/>
            <w:vMerge/>
            <w:tcBorders>
              <w:bottom w:val="single" w:sz="4" w:space="0" w:color="auto"/>
            </w:tcBorders>
          </w:tcPr>
          <w:p w:rsidR="0020097B" w:rsidRPr="00FA1958" w:rsidRDefault="0020097B" w:rsidP="0020097B">
            <w:pPr>
              <w:ind w:left="708"/>
              <w:rPr>
                <w:b/>
                <w:sz w:val="16"/>
                <w:szCs w:val="16"/>
              </w:rPr>
            </w:pPr>
          </w:p>
        </w:tc>
        <w:tc>
          <w:tcPr>
            <w:tcW w:w="1703" w:type="dxa"/>
            <w:vMerge/>
            <w:tcBorders>
              <w:bottom w:val="single" w:sz="4" w:space="0" w:color="auto"/>
            </w:tcBorders>
          </w:tcPr>
          <w:p w:rsidR="0020097B" w:rsidRPr="00FA1958" w:rsidRDefault="0020097B" w:rsidP="0020097B">
            <w:pPr>
              <w:ind w:left="708"/>
              <w:rPr>
                <w:b/>
                <w:sz w:val="16"/>
                <w:szCs w:val="16"/>
              </w:rPr>
            </w:pPr>
          </w:p>
        </w:tc>
        <w:tc>
          <w:tcPr>
            <w:tcW w:w="992" w:type="dxa"/>
            <w:tcBorders>
              <w:bottom w:val="single" w:sz="4" w:space="0" w:color="auto"/>
            </w:tcBorders>
          </w:tcPr>
          <w:p w:rsidR="0020097B" w:rsidRPr="00FA1958" w:rsidRDefault="0020097B" w:rsidP="0020097B">
            <w:pPr>
              <w:rPr>
                <w:sz w:val="16"/>
                <w:szCs w:val="16"/>
              </w:rPr>
            </w:pPr>
            <w:r w:rsidRPr="00FA1958">
              <w:rPr>
                <w:sz w:val="16"/>
                <w:szCs w:val="16"/>
              </w:rPr>
              <w:t>2027</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0,0</w:t>
            </w:r>
          </w:p>
        </w:tc>
        <w:tc>
          <w:tcPr>
            <w:tcW w:w="1134" w:type="dxa"/>
            <w:tcBorders>
              <w:bottom w:val="single" w:sz="4" w:space="0" w:color="auto"/>
            </w:tcBorders>
          </w:tcPr>
          <w:p w:rsidR="0020097B" w:rsidRPr="00FA1958" w:rsidRDefault="0020097B" w:rsidP="0020097B">
            <w:pPr>
              <w:jc w:val="cente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jc w:val="cente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jc w:val="center"/>
              <w:rPr>
                <w:sz w:val="16"/>
                <w:szCs w:val="16"/>
              </w:rPr>
            </w:pPr>
            <w:r w:rsidRPr="00FA1958">
              <w:rPr>
                <w:sz w:val="16"/>
                <w:szCs w:val="16"/>
              </w:rPr>
              <w:t>0,0</w:t>
            </w:r>
          </w:p>
        </w:tc>
        <w:tc>
          <w:tcPr>
            <w:tcW w:w="1842" w:type="dxa"/>
            <w:vMerge/>
          </w:tcPr>
          <w:p w:rsidR="0020097B" w:rsidRPr="00FA1958" w:rsidRDefault="0020097B" w:rsidP="0020097B">
            <w:pPr>
              <w:ind w:left="708"/>
              <w:jc w:val="center"/>
              <w:rPr>
                <w:b/>
                <w:sz w:val="16"/>
                <w:szCs w:val="16"/>
              </w:rPr>
            </w:pPr>
          </w:p>
        </w:tc>
      </w:tr>
      <w:tr w:rsidR="0020097B" w:rsidRPr="00FA1958" w:rsidTr="00EA1B92">
        <w:tc>
          <w:tcPr>
            <w:tcW w:w="10349" w:type="dxa"/>
            <w:gridSpan w:val="8"/>
            <w:tcBorders>
              <w:bottom w:val="single" w:sz="4" w:space="0" w:color="auto"/>
            </w:tcBorders>
          </w:tcPr>
          <w:p w:rsidR="0020097B" w:rsidRPr="00FA1958" w:rsidRDefault="0020097B" w:rsidP="0020097B">
            <w:pPr>
              <w:ind w:left="3"/>
              <w:jc w:val="center"/>
              <w:rPr>
                <w:b/>
                <w:sz w:val="16"/>
                <w:szCs w:val="16"/>
              </w:rPr>
            </w:pPr>
            <w:r w:rsidRPr="00FA1958">
              <w:rPr>
                <w:b/>
                <w:sz w:val="16"/>
                <w:szCs w:val="16"/>
              </w:rPr>
              <w:t>Подпрограмма</w:t>
            </w:r>
          </w:p>
          <w:p w:rsidR="0020097B" w:rsidRPr="00FA1958" w:rsidRDefault="0020097B" w:rsidP="0020097B">
            <w:pPr>
              <w:ind w:left="3"/>
              <w:jc w:val="center"/>
              <w:rPr>
                <w:b/>
                <w:sz w:val="16"/>
                <w:szCs w:val="16"/>
              </w:rPr>
            </w:pPr>
            <w:r w:rsidRPr="00FA1958">
              <w:rPr>
                <w:b/>
                <w:sz w:val="16"/>
                <w:szCs w:val="16"/>
              </w:rPr>
              <w:t xml:space="preserve">«Обеспечение государственных гарантий и развитие современной инфраструктуры образования, культуры,  </w:t>
            </w:r>
          </w:p>
          <w:p w:rsidR="0020097B" w:rsidRPr="00FA1958" w:rsidRDefault="0020097B" w:rsidP="0020097B">
            <w:pPr>
              <w:ind w:left="708"/>
              <w:jc w:val="center"/>
              <w:rPr>
                <w:b/>
                <w:sz w:val="16"/>
                <w:szCs w:val="16"/>
              </w:rPr>
            </w:pPr>
            <w:r w:rsidRPr="00FA1958">
              <w:rPr>
                <w:b/>
                <w:sz w:val="16"/>
                <w:szCs w:val="16"/>
              </w:rPr>
              <w:t>молодёжной политики и средств массовой информации в Билибинском муниципальном районе»</w:t>
            </w: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w:t>
            </w:r>
          </w:p>
        </w:tc>
        <w:tc>
          <w:tcPr>
            <w:tcW w:w="1703" w:type="dxa"/>
            <w:vMerge w:val="restart"/>
          </w:tcPr>
          <w:p w:rsidR="0020097B" w:rsidRPr="00FA1958" w:rsidRDefault="0020097B" w:rsidP="0020097B">
            <w:pPr>
              <w:keepNext/>
              <w:spacing w:line="221" w:lineRule="auto"/>
              <w:contextualSpacing/>
              <w:outlineLvl w:val="0"/>
              <w:rPr>
                <w:b/>
                <w:sz w:val="16"/>
                <w:szCs w:val="16"/>
                <w:lang w:val="x-none" w:eastAsia="x-none"/>
              </w:rPr>
            </w:pPr>
            <w:r w:rsidRPr="00FA1958">
              <w:rPr>
                <w:b/>
                <w:sz w:val="16"/>
                <w:szCs w:val="16"/>
                <w:lang w:val="x-none" w:eastAsia="x-none"/>
              </w:rPr>
              <w:t>Основное мероприятие:</w:t>
            </w:r>
            <w:r w:rsidRPr="00FA1958">
              <w:rPr>
                <w:sz w:val="16"/>
                <w:szCs w:val="16"/>
                <w:lang w:val="x-none" w:eastAsia="x-none"/>
              </w:rPr>
              <w:t xml:space="preserve"> Формирование информационных ресурсов отраслей образования и культуры</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bCs/>
                <w:sz w:val="16"/>
                <w:szCs w:val="16"/>
              </w:rPr>
              <w:t>2016-2027</w:t>
            </w:r>
          </w:p>
        </w:tc>
        <w:tc>
          <w:tcPr>
            <w:tcW w:w="1134" w:type="dxa"/>
          </w:tcPr>
          <w:p w:rsidR="0020097B" w:rsidRPr="00FA1958" w:rsidRDefault="0020097B" w:rsidP="0020097B">
            <w:pPr>
              <w:widowControl w:val="0"/>
              <w:autoSpaceDE w:val="0"/>
              <w:autoSpaceDN w:val="0"/>
              <w:adjustRightInd w:val="0"/>
              <w:rPr>
                <w:b/>
                <w:bCs/>
                <w:color w:val="3333FF"/>
                <w:sz w:val="16"/>
                <w:szCs w:val="16"/>
              </w:rPr>
            </w:pPr>
            <w:r w:rsidRPr="00FA1958">
              <w:rPr>
                <w:rFonts w:eastAsia="Calibri"/>
                <w:b/>
                <w:sz w:val="16"/>
                <w:szCs w:val="16"/>
                <w:lang w:eastAsia="en-US"/>
              </w:rPr>
              <w:t>489 624,50</w:t>
            </w:r>
          </w:p>
        </w:tc>
        <w:tc>
          <w:tcPr>
            <w:tcW w:w="1134" w:type="dxa"/>
          </w:tcPr>
          <w:p w:rsidR="0020097B" w:rsidRPr="00FA1958" w:rsidRDefault="0020097B" w:rsidP="0020097B">
            <w:pPr>
              <w:rPr>
                <w:b/>
                <w:color w:val="3333FF"/>
                <w:sz w:val="16"/>
                <w:szCs w:val="16"/>
              </w:rPr>
            </w:pPr>
            <w:r w:rsidRPr="00FA1958">
              <w:rPr>
                <w:rFonts w:eastAsia="Calibri"/>
                <w:b/>
                <w:sz w:val="16"/>
                <w:szCs w:val="16"/>
                <w:lang w:eastAsia="en-US"/>
              </w:rPr>
              <w:t>339 051,50</w:t>
            </w:r>
          </w:p>
        </w:tc>
        <w:tc>
          <w:tcPr>
            <w:tcW w:w="1417" w:type="dxa"/>
          </w:tcPr>
          <w:p w:rsidR="0020097B" w:rsidRPr="00FA1958" w:rsidRDefault="0020097B" w:rsidP="0020097B">
            <w:pPr>
              <w:widowControl w:val="0"/>
              <w:autoSpaceDE w:val="0"/>
              <w:autoSpaceDN w:val="0"/>
              <w:adjustRightInd w:val="0"/>
              <w:rPr>
                <w:b/>
                <w:bCs/>
                <w:color w:val="3333FF"/>
                <w:sz w:val="16"/>
                <w:szCs w:val="16"/>
              </w:rPr>
            </w:pPr>
            <w:r w:rsidRPr="00FA1958">
              <w:rPr>
                <w:rFonts w:eastAsia="Calibri"/>
                <w:b/>
                <w:sz w:val="16"/>
                <w:szCs w:val="16"/>
                <w:lang w:eastAsia="en-US"/>
              </w:rPr>
              <w:t>150 573,00</w:t>
            </w:r>
          </w:p>
        </w:tc>
        <w:tc>
          <w:tcPr>
            <w:tcW w:w="1560" w:type="dxa"/>
          </w:tcPr>
          <w:p w:rsidR="0020097B" w:rsidRPr="00FA1958" w:rsidRDefault="0020097B" w:rsidP="0020097B">
            <w:pPr>
              <w:rPr>
                <w:b/>
                <w:sz w:val="16"/>
                <w:szCs w:val="16"/>
              </w:rPr>
            </w:pPr>
            <w:r w:rsidRPr="00FA1958">
              <w:rPr>
                <w:rFonts w:eastAsia="Calibri"/>
                <w:b/>
                <w:sz w:val="16"/>
                <w:szCs w:val="16"/>
                <w:lang w:eastAsia="en-US"/>
              </w:rPr>
              <w:t>0,00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rFonts w:eastAsia="Calibri"/>
                <w:sz w:val="16"/>
                <w:szCs w:val="16"/>
                <w:lang w:eastAsia="en-US"/>
              </w:rPr>
              <w:t>2 500,40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sz w:val="16"/>
                <w:szCs w:val="16"/>
              </w:rPr>
            </w:pPr>
            <w:r w:rsidRPr="00FA1958">
              <w:rPr>
                <w:rFonts w:eastAsia="Calibri"/>
                <w:sz w:val="16"/>
                <w:szCs w:val="16"/>
                <w:lang w:eastAsia="en-US"/>
              </w:rPr>
              <w:t>2 500,40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rFonts w:eastAsia="Calibri"/>
                <w:sz w:val="16"/>
                <w:szCs w:val="16"/>
                <w:lang w:eastAsia="en-US"/>
              </w:rPr>
              <w:t>2 294,70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sz w:val="16"/>
                <w:szCs w:val="16"/>
              </w:rPr>
            </w:pPr>
            <w:r w:rsidRPr="00FA1958">
              <w:rPr>
                <w:rFonts w:eastAsia="Calibri"/>
                <w:sz w:val="16"/>
                <w:szCs w:val="16"/>
                <w:lang w:eastAsia="en-US"/>
              </w:rPr>
              <w:t>2 294,70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sz w:val="16"/>
                <w:szCs w:val="16"/>
              </w:rPr>
            </w:pPr>
            <w:r w:rsidRPr="00FA1958">
              <w:rPr>
                <w:rFonts w:eastAsia="Calibri"/>
                <w:sz w:val="16"/>
                <w:szCs w:val="16"/>
                <w:lang w:eastAsia="en-US"/>
              </w:rPr>
              <w:t>0,00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b/>
                <w:sz w:val="16"/>
                <w:szCs w:val="16"/>
              </w:rPr>
            </w:pPr>
            <w:r w:rsidRPr="00FA1958">
              <w:rPr>
                <w:rFonts w:eastAsia="Calibri"/>
                <w:sz w:val="16"/>
                <w:szCs w:val="16"/>
                <w:lang w:eastAsia="en-US"/>
              </w:rPr>
              <w:t>105,10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b/>
                <w:sz w:val="16"/>
                <w:szCs w:val="16"/>
              </w:rPr>
            </w:pPr>
            <w:r w:rsidRPr="00FA1958">
              <w:rPr>
                <w:rFonts w:eastAsia="Calibri"/>
                <w:sz w:val="16"/>
                <w:szCs w:val="16"/>
                <w:lang w:eastAsia="en-US"/>
              </w:rPr>
              <w:t>105,10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2020</w:t>
            </w:r>
          </w:p>
        </w:tc>
        <w:tc>
          <w:tcPr>
            <w:tcW w:w="1134" w:type="dxa"/>
          </w:tcPr>
          <w:p w:rsidR="0020097B" w:rsidRPr="00FA1958" w:rsidRDefault="0020097B" w:rsidP="0020097B">
            <w:pPr>
              <w:widowControl w:val="0"/>
              <w:autoSpaceDE w:val="0"/>
              <w:autoSpaceDN w:val="0"/>
              <w:adjustRightInd w:val="0"/>
              <w:rPr>
                <w:bCs/>
                <w:sz w:val="16"/>
                <w:szCs w:val="16"/>
              </w:rPr>
            </w:pPr>
            <w:r w:rsidRPr="00FA1958">
              <w:rPr>
                <w:rFonts w:eastAsia="Calibri"/>
                <w:sz w:val="16"/>
                <w:szCs w:val="16"/>
                <w:lang w:eastAsia="en-US"/>
              </w:rPr>
              <w:t>190,20</w:t>
            </w:r>
          </w:p>
        </w:tc>
        <w:tc>
          <w:tcPr>
            <w:tcW w:w="1134" w:type="dxa"/>
          </w:tcPr>
          <w:p w:rsidR="0020097B" w:rsidRPr="00FA1958" w:rsidRDefault="0020097B" w:rsidP="0020097B">
            <w:pPr>
              <w:rPr>
                <w:sz w:val="16"/>
                <w:szCs w:val="16"/>
              </w:rPr>
            </w:pPr>
            <w:r w:rsidRPr="00FA1958">
              <w:rPr>
                <w:rFonts w:eastAsia="Calibri"/>
                <w:sz w:val="16"/>
                <w:szCs w:val="16"/>
                <w:lang w:eastAsia="en-US"/>
              </w:rPr>
              <w:t>189,20</w:t>
            </w:r>
          </w:p>
        </w:tc>
        <w:tc>
          <w:tcPr>
            <w:tcW w:w="1417" w:type="dxa"/>
          </w:tcPr>
          <w:p w:rsidR="0020097B" w:rsidRPr="00FA1958" w:rsidRDefault="0020097B" w:rsidP="0020097B">
            <w:pPr>
              <w:rPr>
                <w:sz w:val="16"/>
                <w:szCs w:val="16"/>
              </w:rPr>
            </w:pPr>
            <w:r w:rsidRPr="00FA1958">
              <w:rPr>
                <w:rFonts w:eastAsia="Calibri"/>
                <w:sz w:val="16"/>
                <w:szCs w:val="16"/>
                <w:lang w:eastAsia="en-US"/>
              </w:rPr>
              <w:t>1,00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rPr>
                <w:b/>
                <w:sz w:val="16"/>
                <w:szCs w:val="16"/>
              </w:rPr>
            </w:pPr>
            <w:r w:rsidRPr="00FA1958">
              <w:rPr>
                <w:rFonts w:eastAsia="Calibri"/>
                <w:sz w:val="16"/>
                <w:szCs w:val="16"/>
                <w:lang w:eastAsia="en-US"/>
              </w:rPr>
              <w:t>0,00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b/>
                <w:sz w:val="16"/>
                <w:szCs w:val="16"/>
              </w:rPr>
            </w:pPr>
            <w:r w:rsidRPr="00FA1958">
              <w:rPr>
                <w:rFonts w:eastAsia="Calibri"/>
                <w:sz w:val="16"/>
                <w:szCs w:val="16"/>
                <w:lang w:eastAsia="en-US"/>
              </w:rPr>
              <w:t>0,00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b/>
                <w:sz w:val="16"/>
                <w:szCs w:val="16"/>
              </w:rPr>
            </w:pPr>
            <w:r w:rsidRPr="00FA1958">
              <w:rPr>
                <w:rFonts w:eastAsia="Calibri"/>
                <w:sz w:val="16"/>
                <w:szCs w:val="16"/>
                <w:lang w:eastAsia="en-US"/>
              </w:rPr>
              <w:t>0,00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b/>
                <w:sz w:val="16"/>
                <w:szCs w:val="16"/>
              </w:rPr>
            </w:pPr>
            <w:r w:rsidRPr="00FA1958">
              <w:rPr>
                <w:rFonts w:eastAsia="Calibri"/>
                <w:sz w:val="16"/>
                <w:szCs w:val="16"/>
                <w:lang w:eastAsia="en-US"/>
              </w:rPr>
              <w:t>0,00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sz w:val="16"/>
                <w:szCs w:val="16"/>
              </w:rPr>
            </w:pPr>
            <w:r w:rsidRPr="00FA1958">
              <w:rPr>
                <w:rFonts w:eastAsia="Calibri"/>
                <w:sz w:val="16"/>
                <w:szCs w:val="16"/>
                <w:lang w:eastAsia="en-US"/>
              </w:rPr>
              <w:t>0,00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rFonts w:eastAsia="Calibri"/>
                <w:sz w:val="16"/>
                <w:szCs w:val="16"/>
                <w:lang w:eastAsia="en-US"/>
              </w:rPr>
              <w:t>352 564,10</w:t>
            </w:r>
          </w:p>
        </w:tc>
        <w:tc>
          <w:tcPr>
            <w:tcW w:w="1134" w:type="dxa"/>
          </w:tcPr>
          <w:p w:rsidR="0020097B" w:rsidRPr="00FA1958" w:rsidRDefault="0020097B" w:rsidP="0020097B">
            <w:pPr>
              <w:rPr>
                <w:sz w:val="16"/>
                <w:szCs w:val="16"/>
              </w:rPr>
            </w:pPr>
            <w:r w:rsidRPr="00FA1958">
              <w:rPr>
                <w:rFonts w:eastAsia="Calibri"/>
                <w:sz w:val="16"/>
                <w:szCs w:val="16"/>
                <w:lang w:eastAsia="en-US"/>
              </w:rPr>
              <w:t>207 549,00</w:t>
            </w:r>
          </w:p>
        </w:tc>
        <w:tc>
          <w:tcPr>
            <w:tcW w:w="1417" w:type="dxa"/>
          </w:tcPr>
          <w:p w:rsidR="0020097B" w:rsidRPr="00FA1958" w:rsidRDefault="0020097B" w:rsidP="0020097B">
            <w:pPr>
              <w:rPr>
                <w:sz w:val="16"/>
                <w:szCs w:val="16"/>
              </w:rPr>
            </w:pPr>
            <w:r w:rsidRPr="00FA1958">
              <w:rPr>
                <w:rFonts w:eastAsia="Calibri"/>
                <w:sz w:val="16"/>
                <w:szCs w:val="16"/>
                <w:lang w:eastAsia="en-US"/>
              </w:rPr>
              <w:t>145 015,10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rFonts w:eastAsia="Calibri"/>
                <w:sz w:val="16"/>
                <w:szCs w:val="16"/>
                <w:lang w:eastAsia="en-US"/>
              </w:rPr>
              <w:t>131 970,00</w:t>
            </w:r>
          </w:p>
        </w:tc>
        <w:tc>
          <w:tcPr>
            <w:tcW w:w="1134" w:type="dxa"/>
          </w:tcPr>
          <w:p w:rsidR="0020097B" w:rsidRPr="00FA1958" w:rsidRDefault="0020097B" w:rsidP="0020097B">
            <w:pPr>
              <w:rPr>
                <w:sz w:val="16"/>
                <w:szCs w:val="16"/>
              </w:rPr>
            </w:pPr>
            <w:r w:rsidRPr="00FA1958">
              <w:rPr>
                <w:rFonts w:eastAsia="Calibri"/>
                <w:sz w:val="16"/>
                <w:szCs w:val="16"/>
                <w:lang w:eastAsia="en-US"/>
              </w:rPr>
              <w:t>131 313,30</w:t>
            </w:r>
          </w:p>
        </w:tc>
        <w:tc>
          <w:tcPr>
            <w:tcW w:w="1417" w:type="dxa"/>
          </w:tcPr>
          <w:p w:rsidR="0020097B" w:rsidRPr="00FA1958" w:rsidRDefault="0020097B" w:rsidP="0020097B">
            <w:pPr>
              <w:rPr>
                <w:sz w:val="16"/>
                <w:szCs w:val="16"/>
              </w:rPr>
            </w:pPr>
            <w:r w:rsidRPr="00FA1958">
              <w:rPr>
                <w:rFonts w:eastAsia="Calibri"/>
                <w:sz w:val="16"/>
                <w:szCs w:val="16"/>
                <w:lang w:eastAsia="en-US"/>
              </w:rPr>
              <w:t>656,70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134" w:type="dxa"/>
          </w:tcPr>
          <w:p w:rsidR="0020097B" w:rsidRPr="00FA1958" w:rsidRDefault="0020097B" w:rsidP="0020097B">
            <w:pPr>
              <w:rPr>
                <w:sz w:val="16"/>
                <w:szCs w:val="16"/>
              </w:rPr>
            </w:pPr>
            <w:r w:rsidRPr="00FA1958">
              <w:rPr>
                <w:rFonts w:eastAsia="Calibri"/>
                <w:sz w:val="16"/>
                <w:szCs w:val="16"/>
                <w:lang w:eastAsia="en-US"/>
              </w:rPr>
              <w:t>0,00</w:t>
            </w:r>
          </w:p>
        </w:tc>
        <w:tc>
          <w:tcPr>
            <w:tcW w:w="1417" w:type="dxa"/>
          </w:tcPr>
          <w:p w:rsidR="0020097B" w:rsidRPr="00FA1958" w:rsidRDefault="0020097B" w:rsidP="0020097B">
            <w:pPr>
              <w:rPr>
                <w:sz w:val="16"/>
                <w:szCs w:val="16"/>
              </w:rPr>
            </w:pPr>
            <w:r w:rsidRPr="00FA1958">
              <w:rPr>
                <w:rFonts w:eastAsia="Calibri"/>
                <w:sz w:val="16"/>
                <w:szCs w:val="16"/>
                <w:lang w:eastAsia="en-US"/>
              </w:rPr>
              <w:t>0,00</w:t>
            </w:r>
          </w:p>
        </w:tc>
        <w:tc>
          <w:tcPr>
            <w:tcW w:w="1560" w:type="dxa"/>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tabs>
                <w:tab w:val="left" w:pos="34"/>
              </w:tabs>
              <w:ind w:left="34"/>
              <w:rPr>
                <w:b/>
                <w:sz w:val="16"/>
                <w:szCs w:val="16"/>
              </w:rPr>
            </w:pPr>
            <w:r w:rsidRPr="00FA1958">
              <w:rPr>
                <w:b/>
                <w:sz w:val="16"/>
                <w:szCs w:val="16"/>
              </w:rPr>
              <w:t>1.1</w:t>
            </w:r>
          </w:p>
        </w:tc>
        <w:tc>
          <w:tcPr>
            <w:tcW w:w="1703" w:type="dxa"/>
            <w:vMerge w:val="restart"/>
          </w:tcPr>
          <w:p w:rsidR="0020097B" w:rsidRPr="00FA1958" w:rsidRDefault="0020097B" w:rsidP="0020097B">
            <w:pPr>
              <w:spacing w:line="221" w:lineRule="auto"/>
              <w:ind w:left="35"/>
              <w:rPr>
                <w:sz w:val="16"/>
                <w:szCs w:val="16"/>
              </w:rPr>
            </w:pPr>
            <w:r w:rsidRPr="00FA1958">
              <w:rPr>
                <w:sz w:val="16"/>
                <w:szCs w:val="16"/>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widowControl w:val="0"/>
              <w:autoSpaceDE w:val="0"/>
              <w:autoSpaceDN w:val="0"/>
              <w:adjustRightInd w:val="0"/>
              <w:rPr>
                <w:b/>
                <w:bCs/>
                <w:sz w:val="16"/>
                <w:szCs w:val="16"/>
              </w:rPr>
            </w:pPr>
            <w:r w:rsidRPr="00FA1958">
              <w:rPr>
                <w:b/>
                <w:bCs/>
                <w:sz w:val="16"/>
                <w:szCs w:val="16"/>
              </w:rPr>
              <w:t>4 900,2</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widowControl w:val="0"/>
              <w:autoSpaceDE w:val="0"/>
              <w:autoSpaceDN w:val="0"/>
              <w:adjustRightInd w:val="0"/>
              <w:rPr>
                <w:b/>
                <w:bCs/>
                <w:sz w:val="16"/>
                <w:szCs w:val="16"/>
              </w:rPr>
            </w:pPr>
            <w:r w:rsidRPr="00FA1958">
              <w:rPr>
                <w:b/>
                <w:bCs/>
                <w:sz w:val="16"/>
                <w:szCs w:val="16"/>
              </w:rPr>
              <w:t>4 900,2</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2 500,4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2 500,4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2 294,7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2 294,7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b/>
                <w:sz w:val="16"/>
                <w:szCs w:val="16"/>
              </w:rPr>
            </w:pPr>
            <w:r w:rsidRPr="00FA1958">
              <w:rPr>
                <w:sz w:val="16"/>
                <w:szCs w:val="16"/>
              </w:rPr>
              <w:t>105,1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b/>
                <w:sz w:val="16"/>
                <w:szCs w:val="16"/>
              </w:rPr>
            </w:pPr>
            <w:r w:rsidRPr="00FA1958">
              <w:rPr>
                <w:sz w:val="16"/>
                <w:szCs w:val="16"/>
              </w:rPr>
              <w:t>105,1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440"/>
        </w:trPr>
        <w:tc>
          <w:tcPr>
            <w:tcW w:w="567" w:type="dxa"/>
            <w:vMerge w:val="restart"/>
          </w:tcPr>
          <w:p w:rsidR="0020097B" w:rsidRPr="00FA1958" w:rsidRDefault="0020097B" w:rsidP="0020097B">
            <w:pPr>
              <w:rPr>
                <w:b/>
                <w:sz w:val="16"/>
                <w:szCs w:val="16"/>
              </w:rPr>
            </w:pPr>
            <w:r w:rsidRPr="00FA1958">
              <w:rPr>
                <w:b/>
                <w:sz w:val="16"/>
                <w:szCs w:val="16"/>
              </w:rPr>
              <w:t>1.2</w:t>
            </w:r>
          </w:p>
        </w:tc>
        <w:tc>
          <w:tcPr>
            <w:tcW w:w="1703" w:type="dxa"/>
            <w:vMerge w:val="restart"/>
          </w:tcPr>
          <w:p w:rsidR="0020097B" w:rsidRPr="00FA1958" w:rsidRDefault="0020097B" w:rsidP="0020097B">
            <w:pPr>
              <w:spacing w:line="221" w:lineRule="auto"/>
              <w:rPr>
                <w:b/>
                <w:sz w:val="16"/>
                <w:szCs w:val="16"/>
              </w:rPr>
            </w:pPr>
            <w:r w:rsidRPr="00FA1958">
              <w:rPr>
                <w:sz w:val="16"/>
                <w:szCs w:val="16"/>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widowControl w:val="0"/>
              <w:autoSpaceDE w:val="0"/>
              <w:autoSpaceDN w:val="0"/>
              <w:adjustRightInd w:val="0"/>
              <w:rPr>
                <w:b/>
                <w:bCs/>
                <w:sz w:val="16"/>
                <w:szCs w:val="16"/>
              </w:rPr>
            </w:pPr>
            <w:r w:rsidRPr="00FA1958">
              <w:rPr>
                <w:b/>
                <w:bCs/>
                <w:sz w:val="16"/>
                <w:szCs w:val="16"/>
              </w:rPr>
              <w:t>190,2</w:t>
            </w:r>
          </w:p>
        </w:tc>
        <w:tc>
          <w:tcPr>
            <w:tcW w:w="1134" w:type="dxa"/>
          </w:tcPr>
          <w:p w:rsidR="0020097B" w:rsidRPr="00FA1958" w:rsidRDefault="0020097B" w:rsidP="0020097B">
            <w:pPr>
              <w:rPr>
                <w:b/>
                <w:sz w:val="16"/>
                <w:szCs w:val="16"/>
              </w:rPr>
            </w:pPr>
            <w:r w:rsidRPr="00FA1958">
              <w:rPr>
                <w:b/>
                <w:sz w:val="16"/>
                <w:szCs w:val="16"/>
              </w:rPr>
              <w:t>189,2</w:t>
            </w:r>
          </w:p>
        </w:tc>
        <w:tc>
          <w:tcPr>
            <w:tcW w:w="1417" w:type="dxa"/>
          </w:tcPr>
          <w:p w:rsidR="0020097B" w:rsidRPr="00FA1958" w:rsidRDefault="0020097B" w:rsidP="0020097B">
            <w:pPr>
              <w:jc w:val="both"/>
              <w:rPr>
                <w:b/>
                <w:sz w:val="16"/>
                <w:szCs w:val="16"/>
              </w:rPr>
            </w:pPr>
            <w:r w:rsidRPr="00FA1958">
              <w:rPr>
                <w:b/>
                <w:sz w:val="16"/>
                <w:szCs w:val="16"/>
              </w:rPr>
              <w:t>1,0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rPr>
          <w:trHeight w:val="41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2020</w:t>
            </w:r>
          </w:p>
        </w:tc>
        <w:tc>
          <w:tcPr>
            <w:tcW w:w="1134" w:type="dxa"/>
          </w:tcPr>
          <w:p w:rsidR="0020097B" w:rsidRPr="00FA1958" w:rsidRDefault="0020097B" w:rsidP="0020097B">
            <w:pPr>
              <w:widowControl w:val="0"/>
              <w:autoSpaceDE w:val="0"/>
              <w:autoSpaceDN w:val="0"/>
              <w:adjustRightInd w:val="0"/>
              <w:rPr>
                <w:bCs/>
                <w:sz w:val="16"/>
                <w:szCs w:val="16"/>
              </w:rPr>
            </w:pPr>
            <w:r w:rsidRPr="00FA1958">
              <w:rPr>
                <w:bCs/>
                <w:sz w:val="16"/>
                <w:szCs w:val="16"/>
              </w:rPr>
              <w:t>190,2</w:t>
            </w:r>
          </w:p>
        </w:tc>
        <w:tc>
          <w:tcPr>
            <w:tcW w:w="1134" w:type="dxa"/>
          </w:tcPr>
          <w:p w:rsidR="0020097B" w:rsidRPr="00FA1958" w:rsidRDefault="0020097B" w:rsidP="0020097B">
            <w:pPr>
              <w:rPr>
                <w:sz w:val="16"/>
                <w:szCs w:val="16"/>
              </w:rPr>
            </w:pPr>
            <w:r w:rsidRPr="00FA1958">
              <w:rPr>
                <w:sz w:val="16"/>
                <w:szCs w:val="16"/>
              </w:rPr>
              <w:t>189,2</w:t>
            </w:r>
          </w:p>
        </w:tc>
        <w:tc>
          <w:tcPr>
            <w:tcW w:w="1417" w:type="dxa"/>
          </w:tcPr>
          <w:p w:rsidR="0020097B" w:rsidRPr="00FA1958" w:rsidRDefault="0020097B" w:rsidP="0020097B">
            <w:pPr>
              <w:jc w:val="both"/>
              <w:rPr>
                <w:sz w:val="16"/>
                <w:szCs w:val="16"/>
              </w:rPr>
            </w:pPr>
            <w:r w:rsidRPr="00FA1958">
              <w:rPr>
                <w:sz w:val="16"/>
                <w:szCs w:val="16"/>
              </w:rPr>
              <w:t>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41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5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highlight w:val="yellow"/>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w:t>
            </w:r>
          </w:p>
        </w:tc>
        <w:tc>
          <w:tcPr>
            <w:tcW w:w="1703" w:type="dxa"/>
            <w:vMerge w:val="restart"/>
          </w:tcPr>
          <w:p w:rsidR="0020097B" w:rsidRPr="00FA1958" w:rsidRDefault="0020097B" w:rsidP="0020097B">
            <w:pPr>
              <w:spacing w:line="221" w:lineRule="auto"/>
              <w:rPr>
                <w:sz w:val="16"/>
                <w:szCs w:val="16"/>
              </w:rPr>
            </w:pPr>
            <w:r w:rsidRPr="00FA1958">
              <w:rPr>
                <w:b/>
                <w:sz w:val="16"/>
                <w:szCs w:val="16"/>
              </w:rPr>
              <w:t xml:space="preserve">Основное мероприятие: </w:t>
            </w:r>
            <w:r w:rsidRPr="00FA1958">
              <w:rPr>
                <w:sz w:val="16"/>
                <w:szCs w:val="16"/>
              </w:rPr>
              <w:t>Развитие системы дошкольного и общего образования</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color w:val="0000FF"/>
                <w:sz w:val="16"/>
                <w:szCs w:val="16"/>
              </w:rPr>
              <w:t>37 954,7</w:t>
            </w:r>
          </w:p>
        </w:tc>
        <w:tc>
          <w:tcPr>
            <w:tcW w:w="1134" w:type="dxa"/>
          </w:tcPr>
          <w:p w:rsidR="0020097B" w:rsidRPr="00FA1958" w:rsidRDefault="0020097B" w:rsidP="0020097B">
            <w:pPr>
              <w:rPr>
                <w:b/>
                <w:sz w:val="16"/>
                <w:szCs w:val="16"/>
              </w:rPr>
            </w:pPr>
            <w:r w:rsidRPr="00FA1958">
              <w:rPr>
                <w:b/>
                <w:color w:val="0000FF"/>
                <w:sz w:val="16"/>
                <w:szCs w:val="16"/>
              </w:rPr>
              <w:t>36 141,6</w:t>
            </w:r>
          </w:p>
        </w:tc>
        <w:tc>
          <w:tcPr>
            <w:tcW w:w="1417" w:type="dxa"/>
          </w:tcPr>
          <w:p w:rsidR="0020097B" w:rsidRPr="00FA1958" w:rsidRDefault="0020097B" w:rsidP="0020097B">
            <w:pPr>
              <w:keepNext/>
              <w:contextualSpacing/>
              <w:outlineLvl w:val="0"/>
              <w:rPr>
                <w:b/>
                <w:color w:val="0000FF"/>
                <w:sz w:val="16"/>
                <w:szCs w:val="16"/>
                <w:lang w:eastAsia="x-none"/>
              </w:rPr>
            </w:pPr>
            <w:r w:rsidRPr="00FA1958">
              <w:rPr>
                <w:b/>
                <w:color w:val="0000FF"/>
                <w:sz w:val="16"/>
                <w:szCs w:val="16"/>
                <w:lang w:eastAsia="x-none"/>
              </w:rPr>
              <w:t>1 813,1</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jc w:val="both"/>
              <w:rPr>
                <w:sz w:val="16"/>
                <w:szCs w:val="16"/>
              </w:rPr>
            </w:pPr>
            <w:r w:rsidRPr="00FA1958">
              <w:rPr>
                <w:sz w:val="16"/>
                <w:szCs w:val="16"/>
              </w:rPr>
              <w:t>2 978,0</w:t>
            </w:r>
          </w:p>
        </w:tc>
        <w:tc>
          <w:tcPr>
            <w:tcW w:w="1134" w:type="dxa"/>
          </w:tcPr>
          <w:p w:rsidR="0020097B" w:rsidRPr="00FA1958" w:rsidRDefault="0020097B" w:rsidP="0020097B">
            <w:pPr>
              <w:rPr>
                <w:sz w:val="16"/>
                <w:szCs w:val="16"/>
              </w:rPr>
            </w:pPr>
            <w:r w:rsidRPr="00FA1958">
              <w:rPr>
                <w:sz w:val="16"/>
                <w:szCs w:val="16"/>
              </w:rPr>
              <w:t>2 918,0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2 448,5</w:t>
            </w:r>
          </w:p>
        </w:tc>
        <w:tc>
          <w:tcPr>
            <w:tcW w:w="1134" w:type="dxa"/>
          </w:tcPr>
          <w:p w:rsidR="0020097B" w:rsidRPr="00FA1958" w:rsidRDefault="0020097B" w:rsidP="0020097B">
            <w:pPr>
              <w:rPr>
                <w:sz w:val="16"/>
                <w:szCs w:val="16"/>
              </w:rPr>
            </w:pPr>
            <w:r w:rsidRPr="00FA1958">
              <w:rPr>
                <w:sz w:val="16"/>
                <w:szCs w:val="16"/>
              </w:rPr>
              <w:t>2 388,5</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2 448,5</w:t>
            </w:r>
          </w:p>
        </w:tc>
        <w:tc>
          <w:tcPr>
            <w:tcW w:w="1134" w:type="dxa"/>
          </w:tcPr>
          <w:p w:rsidR="0020097B" w:rsidRPr="00FA1958" w:rsidRDefault="0020097B" w:rsidP="0020097B">
            <w:pPr>
              <w:rPr>
                <w:sz w:val="16"/>
                <w:szCs w:val="16"/>
              </w:rPr>
            </w:pPr>
            <w:r w:rsidRPr="00FA1958">
              <w:rPr>
                <w:sz w:val="16"/>
                <w:szCs w:val="16"/>
              </w:rPr>
              <w:t>2 388,5</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1 098,8</w:t>
            </w:r>
          </w:p>
        </w:tc>
        <w:tc>
          <w:tcPr>
            <w:tcW w:w="1134" w:type="dxa"/>
          </w:tcPr>
          <w:p w:rsidR="0020097B" w:rsidRPr="00FA1958" w:rsidRDefault="0020097B" w:rsidP="0020097B">
            <w:pPr>
              <w:rPr>
                <w:sz w:val="16"/>
                <w:szCs w:val="16"/>
              </w:rPr>
            </w:pPr>
            <w:r w:rsidRPr="00FA1958">
              <w:rPr>
                <w:sz w:val="16"/>
                <w:szCs w:val="16"/>
              </w:rPr>
              <w:t>1 038,8</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1 195,3</w:t>
            </w:r>
          </w:p>
        </w:tc>
        <w:tc>
          <w:tcPr>
            <w:tcW w:w="1134" w:type="dxa"/>
          </w:tcPr>
          <w:p w:rsidR="0020097B" w:rsidRPr="00FA1958" w:rsidRDefault="0020097B" w:rsidP="0020097B">
            <w:pPr>
              <w:rPr>
                <w:sz w:val="16"/>
                <w:szCs w:val="16"/>
              </w:rPr>
            </w:pPr>
            <w:r w:rsidRPr="00FA1958">
              <w:rPr>
                <w:sz w:val="16"/>
                <w:szCs w:val="16"/>
              </w:rPr>
              <w:t>1 135,3</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2 690,1</w:t>
            </w:r>
          </w:p>
        </w:tc>
        <w:tc>
          <w:tcPr>
            <w:tcW w:w="1134" w:type="dxa"/>
          </w:tcPr>
          <w:p w:rsidR="0020097B" w:rsidRPr="00FA1958" w:rsidRDefault="0020097B" w:rsidP="0020097B">
            <w:pPr>
              <w:rPr>
                <w:sz w:val="16"/>
                <w:szCs w:val="16"/>
              </w:rPr>
            </w:pPr>
            <w:r w:rsidRPr="00FA1958">
              <w:rPr>
                <w:sz w:val="16"/>
                <w:szCs w:val="16"/>
              </w:rPr>
              <w:t>2 621,9</w:t>
            </w:r>
          </w:p>
        </w:tc>
        <w:tc>
          <w:tcPr>
            <w:tcW w:w="1417" w:type="dxa"/>
          </w:tcPr>
          <w:p w:rsidR="0020097B" w:rsidRPr="00FA1958" w:rsidRDefault="0020097B" w:rsidP="0020097B">
            <w:pPr>
              <w:jc w:val="both"/>
              <w:rPr>
                <w:b/>
                <w:sz w:val="16"/>
                <w:szCs w:val="16"/>
              </w:rPr>
            </w:pPr>
            <w:r w:rsidRPr="00FA1958">
              <w:rPr>
                <w:sz w:val="16"/>
                <w:szCs w:val="16"/>
              </w:rPr>
              <w:t>68,2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2 773,1</w:t>
            </w:r>
          </w:p>
        </w:tc>
        <w:tc>
          <w:tcPr>
            <w:tcW w:w="1134" w:type="dxa"/>
          </w:tcPr>
          <w:p w:rsidR="0020097B" w:rsidRPr="00FA1958" w:rsidRDefault="0020097B" w:rsidP="0020097B">
            <w:pPr>
              <w:rPr>
                <w:sz w:val="16"/>
                <w:szCs w:val="16"/>
              </w:rPr>
            </w:pPr>
            <w:r w:rsidRPr="00FA1958">
              <w:rPr>
                <w:sz w:val="16"/>
                <w:szCs w:val="16"/>
              </w:rPr>
              <w:t>2 204,0</w:t>
            </w:r>
          </w:p>
        </w:tc>
        <w:tc>
          <w:tcPr>
            <w:tcW w:w="1417" w:type="dxa"/>
          </w:tcPr>
          <w:p w:rsidR="0020097B" w:rsidRPr="00FA1958" w:rsidRDefault="0020097B" w:rsidP="0020097B">
            <w:pPr>
              <w:jc w:val="both"/>
              <w:rPr>
                <w:b/>
                <w:sz w:val="16"/>
                <w:szCs w:val="16"/>
              </w:rPr>
            </w:pPr>
            <w:r w:rsidRPr="00FA1958">
              <w:rPr>
                <w:sz w:val="16"/>
                <w:szCs w:val="16"/>
              </w:rPr>
              <w:t>569,1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b/>
                <w:sz w:val="16"/>
                <w:szCs w:val="16"/>
              </w:rPr>
            </w:pPr>
            <w:r w:rsidRPr="00FA1958">
              <w:rPr>
                <w:sz w:val="16"/>
                <w:szCs w:val="16"/>
              </w:rPr>
              <w:t>2 796,2</w:t>
            </w:r>
          </w:p>
        </w:tc>
        <w:tc>
          <w:tcPr>
            <w:tcW w:w="1134" w:type="dxa"/>
          </w:tcPr>
          <w:p w:rsidR="0020097B" w:rsidRPr="00FA1958" w:rsidRDefault="0020097B" w:rsidP="0020097B">
            <w:pPr>
              <w:rPr>
                <w:sz w:val="16"/>
                <w:szCs w:val="16"/>
              </w:rPr>
            </w:pPr>
            <w:r w:rsidRPr="00FA1958">
              <w:rPr>
                <w:sz w:val="16"/>
                <w:szCs w:val="16"/>
              </w:rPr>
              <w:t>2 570,2</w:t>
            </w:r>
          </w:p>
        </w:tc>
        <w:tc>
          <w:tcPr>
            <w:tcW w:w="1417" w:type="dxa"/>
          </w:tcPr>
          <w:p w:rsidR="0020097B" w:rsidRPr="00FA1958" w:rsidRDefault="0020097B" w:rsidP="0020097B">
            <w:pPr>
              <w:jc w:val="both"/>
              <w:rPr>
                <w:b/>
                <w:sz w:val="16"/>
                <w:szCs w:val="16"/>
              </w:rPr>
            </w:pPr>
            <w:r w:rsidRPr="00FA1958">
              <w:rPr>
                <w:sz w:val="16"/>
                <w:szCs w:val="16"/>
              </w:rPr>
              <w:t>226,0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11 020,3</w:t>
            </w:r>
          </w:p>
        </w:tc>
        <w:tc>
          <w:tcPr>
            <w:tcW w:w="1134" w:type="dxa"/>
          </w:tcPr>
          <w:p w:rsidR="0020097B" w:rsidRPr="00FA1958" w:rsidRDefault="0020097B" w:rsidP="0020097B">
            <w:pPr>
              <w:rPr>
                <w:sz w:val="16"/>
                <w:szCs w:val="16"/>
              </w:rPr>
            </w:pPr>
            <w:r w:rsidRPr="00FA1958">
              <w:rPr>
                <w:sz w:val="16"/>
                <w:szCs w:val="16"/>
              </w:rPr>
              <w:t>10 714,1</w:t>
            </w:r>
          </w:p>
        </w:tc>
        <w:tc>
          <w:tcPr>
            <w:tcW w:w="1417" w:type="dxa"/>
          </w:tcPr>
          <w:p w:rsidR="0020097B" w:rsidRPr="00FA1958" w:rsidRDefault="0020097B" w:rsidP="0020097B">
            <w:pPr>
              <w:rPr>
                <w:sz w:val="16"/>
                <w:szCs w:val="16"/>
              </w:rPr>
            </w:pPr>
            <w:r w:rsidRPr="00FA1958">
              <w:rPr>
                <w:sz w:val="16"/>
                <w:szCs w:val="16"/>
              </w:rPr>
              <w:t>306,2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8 505,9</w:t>
            </w:r>
          </w:p>
        </w:tc>
        <w:tc>
          <w:tcPr>
            <w:tcW w:w="1134" w:type="dxa"/>
          </w:tcPr>
          <w:p w:rsidR="0020097B" w:rsidRPr="00FA1958" w:rsidRDefault="0020097B" w:rsidP="0020097B">
            <w:pPr>
              <w:rPr>
                <w:sz w:val="16"/>
                <w:szCs w:val="16"/>
              </w:rPr>
            </w:pPr>
            <w:r w:rsidRPr="00FA1958">
              <w:rPr>
                <w:color w:val="0000FF"/>
                <w:sz w:val="16"/>
                <w:szCs w:val="16"/>
              </w:rPr>
              <w:t>8 162,3</w:t>
            </w:r>
          </w:p>
        </w:tc>
        <w:tc>
          <w:tcPr>
            <w:tcW w:w="1417" w:type="dxa"/>
          </w:tcPr>
          <w:p w:rsidR="0020097B" w:rsidRPr="00FA1958" w:rsidRDefault="0020097B" w:rsidP="0020097B">
            <w:pPr>
              <w:rPr>
                <w:color w:val="0000FF"/>
                <w:sz w:val="16"/>
                <w:szCs w:val="16"/>
              </w:rPr>
            </w:pPr>
            <w:r w:rsidRPr="00FA1958">
              <w:rPr>
                <w:color w:val="0000FF"/>
                <w:sz w:val="16"/>
                <w:szCs w:val="16"/>
              </w:rPr>
              <w:t>343,6</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w:t>
            </w:r>
          </w:p>
        </w:tc>
        <w:tc>
          <w:tcPr>
            <w:tcW w:w="1703" w:type="dxa"/>
            <w:vMerge w:val="restart"/>
          </w:tcPr>
          <w:p w:rsidR="0020097B" w:rsidRPr="00FA1958" w:rsidRDefault="0020097B" w:rsidP="0020097B">
            <w:pPr>
              <w:rPr>
                <w:sz w:val="16"/>
                <w:szCs w:val="16"/>
              </w:rPr>
            </w:pPr>
            <w:r w:rsidRPr="00FA1958">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keepNext/>
              <w:contextualSpacing/>
              <w:outlineLvl w:val="0"/>
              <w:rPr>
                <w:b/>
                <w:color w:val="0000FF"/>
                <w:sz w:val="16"/>
                <w:szCs w:val="16"/>
                <w:lang w:val="x-none" w:eastAsia="x-none"/>
              </w:rPr>
            </w:pPr>
            <w:r w:rsidRPr="00FA1958">
              <w:rPr>
                <w:b/>
                <w:color w:val="0000FF"/>
                <w:sz w:val="16"/>
                <w:szCs w:val="16"/>
                <w:lang w:eastAsia="x-none"/>
              </w:rPr>
              <w:t>688,0</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keepNext/>
              <w:contextualSpacing/>
              <w:outlineLvl w:val="0"/>
              <w:rPr>
                <w:b/>
                <w:color w:val="0000FF"/>
                <w:sz w:val="16"/>
                <w:szCs w:val="16"/>
                <w:lang w:val="x-none" w:eastAsia="x-none"/>
              </w:rPr>
            </w:pPr>
            <w:r w:rsidRPr="00FA1958">
              <w:rPr>
                <w:b/>
                <w:color w:val="0000FF"/>
                <w:sz w:val="16"/>
                <w:szCs w:val="16"/>
                <w:lang w:eastAsia="x-none"/>
              </w:rPr>
              <w:t>688,0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46"/>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79,0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79,0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129,0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129,0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w:t>
            </w:r>
          </w:p>
        </w:tc>
        <w:tc>
          <w:tcPr>
            <w:tcW w:w="1703" w:type="dxa"/>
            <w:vMerge w:val="restart"/>
          </w:tcPr>
          <w:p w:rsidR="0020097B" w:rsidRPr="00FA1958" w:rsidRDefault="0020097B" w:rsidP="0020097B">
            <w:pPr>
              <w:spacing w:line="221" w:lineRule="auto"/>
              <w:rPr>
                <w:b/>
                <w:sz w:val="16"/>
                <w:szCs w:val="16"/>
              </w:rPr>
            </w:pPr>
            <w:r w:rsidRPr="00FA1958">
              <w:rPr>
                <w:sz w:val="16"/>
                <w:szCs w:val="16"/>
              </w:rPr>
              <w:t xml:space="preserve">Расходы бюджетов муниципальных </w:t>
            </w:r>
            <w:r w:rsidRPr="00FA1958">
              <w:rPr>
                <w:sz w:val="16"/>
                <w:szCs w:val="16"/>
              </w:rPr>
              <w:lastRenderedPageBreak/>
              <w:t xml:space="preserve">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FA1958">
              <w:rPr>
                <w:b/>
                <w:sz w:val="16"/>
                <w:szCs w:val="16"/>
              </w:rPr>
              <w:t xml:space="preserve"> </w:t>
            </w:r>
          </w:p>
        </w:tc>
        <w:tc>
          <w:tcPr>
            <w:tcW w:w="992" w:type="dxa"/>
          </w:tcPr>
          <w:p w:rsidR="0020097B" w:rsidRPr="00FA1958" w:rsidRDefault="0020097B" w:rsidP="0020097B">
            <w:pPr>
              <w:rPr>
                <w:sz w:val="16"/>
                <w:szCs w:val="16"/>
              </w:rPr>
            </w:pPr>
            <w:r w:rsidRPr="00FA1958">
              <w:rPr>
                <w:b/>
                <w:sz w:val="16"/>
                <w:szCs w:val="16"/>
              </w:rPr>
              <w:lastRenderedPageBreak/>
              <w:t>2016-2027</w:t>
            </w:r>
          </w:p>
        </w:tc>
        <w:tc>
          <w:tcPr>
            <w:tcW w:w="1134" w:type="dxa"/>
          </w:tcPr>
          <w:p w:rsidR="0020097B" w:rsidRPr="00FA1958" w:rsidRDefault="0020097B" w:rsidP="0020097B">
            <w:pPr>
              <w:rPr>
                <w:b/>
                <w:sz w:val="16"/>
                <w:szCs w:val="16"/>
              </w:rPr>
            </w:pPr>
            <w:r w:rsidRPr="00FA1958">
              <w:rPr>
                <w:b/>
                <w:sz w:val="16"/>
                <w:szCs w:val="16"/>
              </w:rPr>
              <w:t>504,4</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504,4</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 xml:space="preserve">Управление социальной политики </w:t>
            </w:r>
            <w:r w:rsidRPr="00FA1958">
              <w:rPr>
                <w:sz w:val="16"/>
                <w:szCs w:val="16"/>
              </w:rPr>
              <w:lastRenderedPageBreak/>
              <w:t>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155,6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155,6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174,4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174,4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174,4</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174,4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p w:rsidR="0020097B" w:rsidRPr="00FA1958" w:rsidRDefault="0020097B" w:rsidP="0020097B">
            <w:pPr>
              <w:rPr>
                <w:b/>
                <w:sz w:val="16"/>
                <w:szCs w:val="16"/>
              </w:rPr>
            </w:pPr>
            <w:r w:rsidRPr="00FA1958">
              <w:rPr>
                <w:b/>
                <w:sz w:val="16"/>
                <w:szCs w:val="16"/>
              </w:rPr>
              <w:t>2.3</w:t>
            </w:r>
          </w:p>
        </w:tc>
        <w:tc>
          <w:tcPr>
            <w:tcW w:w="1703" w:type="dxa"/>
            <w:vMerge w:val="restart"/>
          </w:tcPr>
          <w:p w:rsidR="0020097B" w:rsidRPr="00FA1958" w:rsidRDefault="0020097B" w:rsidP="0020097B">
            <w:pPr>
              <w:rPr>
                <w:sz w:val="16"/>
                <w:szCs w:val="16"/>
              </w:rPr>
            </w:pPr>
            <w:r w:rsidRPr="00FA1958">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92" w:type="dxa"/>
          </w:tcPr>
          <w:p w:rsidR="0020097B" w:rsidRPr="00FA1958" w:rsidRDefault="0020097B" w:rsidP="0020097B">
            <w:pPr>
              <w:widowControl w:val="0"/>
              <w:autoSpaceDE w:val="0"/>
              <w:autoSpaceDN w:val="0"/>
              <w:adjustRightInd w:val="0"/>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12 898,4</w:t>
            </w:r>
          </w:p>
        </w:tc>
        <w:tc>
          <w:tcPr>
            <w:tcW w:w="1134" w:type="dxa"/>
          </w:tcPr>
          <w:p w:rsidR="0020097B" w:rsidRPr="00FA1958" w:rsidRDefault="0020097B" w:rsidP="0020097B">
            <w:pPr>
              <w:rPr>
                <w:b/>
                <w:sz w:val="16"/>
                <w:szCs w:val="16"/>
              </w:rPr>
            </w:pPr>
            <w:r w:rsidRPr="00FA1958">
              <w:rPr>
                <w:b/>
                <w:sz w:val="16"/>
                <w:szCs w:val="16"/>
              </w:rPr>
              <w:t>12 898,4</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дошкольного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2 918,0</w:t>
            </w:r>
          </w:p>
        </w:tc>
        <w:tc>
          <w:tcPr>
            <w:tcW w:w="1134" w:type="dxa"/>
          </w:tcPr>
          <w:p w:rsidR="0020097B" w:rsidRPr="00FA1958" w:rsidRDefault="0020097B" w:rsidP="0020097B">
            <w:pPr>
              <w:rPr>
                <w:sz w:val="16"/>
                <w:szCs w:val="16"/>
              </w:rPr>
            </w:pPr>
            <w:r w:rsidRPr="00FA1958">
              <w:rPr>
                <w:sz w:val="16"/>
                <w:szCs w:val="16"/>
              </w:rPr>
              <w:t>2 918,0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2 388,5</w:t>
            </w:r>
          </w:p>
        </w:tc>
        <w:tc>
          <w:tcPr>
            <w:tcW w:w="1134" w:type="dxa"/>
          </w:tcPr>
          <w:p w:rsidR="0020097B" w:rsidRPr="00FA1958" w:rsidRDefault="0020097B" w:rsidP="0020097B">
            <w:pPr>
              <w:rPr>
                <w:sz w:val="16"/>
                <w:szCs w:val="16"/>
              </w:rPr>
            </w:pPr>
            <w:r w:rsidRPr="00FA1958">
              <w:rPr>
                <w:sz w:val="16"/>
                <w:szCs w:val="16"/>
              </w:rPr>
              <w:t>2 388,5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2 388,5</w:t>
            </w:r>
          </w:p>
        </w:tc>
        <w:tc>
          <w:tcPr>
            <w:tcW w:w="1134" w:type="dxa"/>
          </w:tcPr>
          <w:p w:rsidR="0020097B" w:rsidRPr="00FA1958" w:rsidRDefault="0020097B" w:rsidP="0020097B">
            <w:pPr>
              <w:rPr>
                <w:sz w:val="16"/>
                <w:szCs w:val="16"/>
              </w:rPr>
            </w:pPr>
            <w:r w:rsidRPr="00FA1958">
              <w:rPr>
                <w:sz w:val="16"/>
                <w:szCs w:val="16"/>
              </w:rPr>
              <w:t>2 388,5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1 038,8</w:t>
            </w:r>
          </w:p>
        </w:tc>
        <w:tc>
          <w:tcPr>
            <w:tcW w:w="1134" w:type="dxa"/>
          </w:tcPr>
          <w:p w:rsidR="0020097B" w:rsidRPr="00FA1958" w:rsidRDefault="0020097B" w:rsidP="0020097B">
            <w:pPr>
              <w:rPr>
                <w:sz w:val="16"/>
                <w:szCs w:val="16"/>
              </w:rPr>
            </w:pPr>
            <w:r w:rsidRPr="00FA1958">
              <w:rPr>
                <w:sz w:val="16"/>
                <w:szCs w:val="16"/>
              </w:rPr>
              <w:t>1 038,8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1 135,3</w:t>
            </w:r>
          </w:p>
        </w:tc>
        <w:tc>
          <w:tcPr>
            <w:tcW w:w="1134" w:type="dxa"/>
          </w:tcPr>
          <w:p w:rsidR="0020097B" w:rsidRPr="00FA1958" w:rsidRDefault="0020097B" w:rsidP="0020097B">
            <w:pPr>
              <w:rPr>
                <w:sz w:val="16"/>
                <w:szCs w:val="16"/>
              </w:rPr>
            </w:pPr>
            <w:r w:rsidRPr="00FA1958">
              <w:rPr>
                <w:sz w:val="16"/>
                <w:szCs w:val="16"/>
              </w:rPr>
              <w:t>1 135,3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1018,3</w:t>
            </w:r>
          </w:p>
        </w:tc>
        <w:tc>
          <w:tcPr>
            <w:tcW w:w="1134" w:type="dxa"/>
          </w:tcPr>
          <w:p w:rsidR="0020097B" w:rsidRPr="00FA1958" w:rsidRDefault="0020097B" w:rsidP="0020097B">
            <w:pPr>
              <w:jc w:val="both"/>
              <w:rPr>
                <w:b/>
                <w:sz w:val="16"/>
                <w:szCs w:val="16"/>
              </w:rPr>
            </w:pPr>
            <w:r w:rsidRPr="00FA1958">
              <w:rPr>
                <w:sz w:val="16"/>
                <w:szCs w:val="16"/>
              </w:rPr>
              <w:t>1018,3</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936,3</w:t>
            </w:r>
          </w:p>
        </w:tc>
        <w:tc>
          <w:tcPr>
            <w:tcW w:w="1134" w:type="dxa"/>
          </w:tcPr>
          <w:p w:rsidR="0020097B" w:rsidRPr="00FA1958" w:rsidRDefault="0020097B" w:rsidP="0020097B">
            <w:pPr>
              <w:jc w:val="both"/>
              <w:rPr>
                <w:b/>
                <w:sz w:val="16"/>
                <w:szCs w:val="16"/>
              </w:rPr>
            </w:pPr>
            <w:r w:rsidRPr="00FA1958">
              <w:rPr>
                <w:sz w:val="16"/>
                <w:szCs w:val="16"/>
              </w:rPr>
              <w:t>936,3</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tabs>
                <w:tab w:val="left" w:pos="946"/>
              </w:tabs>
              <w:jc w:val="both"/>
              <w:rPr>
                <w:b/>
                <w:sz w:val="16"/>
                <w:szCs w:val="16"/>
              </w:rPr>
            </w:pPr>
            <w:r w:rsidRPr="00FA1958">
              <w:rPr>
                <w:sz w:val="16"/>
                <w:szCs w:val="16"/>
              </w:rPr>
              <w:t>536,3</w:t>
            </w:r>
          </w:p>
        </w:tc>
        <w:tc>
          <w:tcPr>
            <w:tcW w:w="1134" w:type="dxa"/>
          </w:tcPr>
          <w:p w:rsidR="0020097B" w:rsidRPr="00FA1958" w:rsidRDefault="0020097B" w:rsidP="0020097B">
            <w:pPr>
              <w:tabs>
                <w:tab w:val="left" w:pos="946"/>
              </w:tabs>
              <w:jc w:val="both"/>
              <w:rPr>
                <w:b/>
                <w:sz w:val="16"/>
                <w:szCs w:val="16"/>
              </w:rPr>
            </w:pPr>
            <w:r w:rsidRPr="00FA1958">
              <w:rPr>
                <w:sz w:val="16"/>
                <w:szCs w:val="16"/>
              </w:rPr>
              <w:t>536,3</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323,9</w:t>
            </w:r>
          </w:p>
        </w:tc>
        <w:tc>
          <w:tcPr>
            <w:tcW w:w="1134" w:type="dxa"/>
          </w:tcPr>
          <w:p w:rsidR="0020097B" w:rsidRPr="00FA1958" w:rsidRDefault="0020097B" w:rsidP="0020097B">
            <w:pPr>
              <w:rPr>
                <w:sz w:val="16"/>
                <w:szCs w:val="16"/>
              </w:rPr>
            </w:pPr>
            <w:r w:rsidRPr="00FA1958">
              <w:rPr>
                <w:sz w:val="16"/>
                <w:szCs w:val="16"/>
              </w:rPr>
              <w:t>323,9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214,5</w:t>
            </w:r>
          </w:p>
        </w:tc>
        <w:tc>
          <w:tcPr>
            <w:tcW w:w="1134" w:type="dxa"/>
          </w:tcPr>
          <w:p w:rsidR="0020097B" w:rsidRPr="00FA1958" w:rsidRDefault="0020097B" w:rsidP="0020097B">
            <w:pPr>
              <w:rPr>
                <w:color w:val="0000FF"/>
                <w:sz w:val="16"/>
                <w:szCs w:val="16"/>
              </w:rPr>
            </w:pPr>
            <w:r w:rsidRPr="00FA1958">
              <w:rPr>
                <w:color w:val="0000FF"/>
                <w:sz w:val="16"/>
                <w:szCs w:val="16"/>
              </w:rPr>
              <w:t>214,5</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2.4</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color w:val="0000FF"/>
                <w:sz w:val="16"/>
                <w:szCs w:val="16"/>
              </w:rPr>
            </w:pPr>
            <w:r w:rsidRPr="00FA1958">
              <w:rPr>
                <w:b/>
                <w:color w:val="0000FF"/>
                <w:sz w:val="16"/>
                <w:szCs w:val="16"/>
              </w:rPr>
              <w:t>1 650,0</w:t>
            </w:r>
          </w:p>
        </w:tc>
        <w:tc>
          <w:tcPr>
            <w:tcW w:w="1134" w:type="dxa"/>
          </w:tcPr>
          <w:p w:rsidR="0020097B" w:rsidRPr="00FA1958" w:rsidRDefault="0020097B" w:rsidP="0020097B">
            <w:pPr>
              <w:rPr>
                <w:b/>
                <w:color w:val="0000FF"/>
                <w:sz w:val="16"/>
                <w:szCs w:val="16"/>
              </w:rPr>
            </w:pPr>
            <w:r w:rsidRPr="00FA1958">
              <w:rPr>
                <w:b/>
                <w:color w:val="0000FF"/>
                <w:sz w:val="16"/>
                <w:szCs w:val="16"/>
              </w:rPr>
              <w:t>1 650,0</w:t>
            </w:r>
          </w:p>
        </w:tc>
        <w:tc>
          <w:tcPr>
            <w:tcW w:w="1417" w:type="dxa"/>
          </w:tcPr>
          <w:p w:rsidR="0020097B" w:rsidRPr="00FA1958" w:rsidRDefault="0020097B" w:rsidP="0020097B">
            <w:pPr>
              <w:jc w:val="both"/>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500,0</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500,0</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200,0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200,0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250,0</w:t>
            </w:r>
          </w:p>
        </w:tc>
        <w:tc>
          <w:tcPr>
            <w:tcW w:w="1134" w:type="dxa"/>
          </w:tcPr>
          <w:p w:rsidR="0020097B" w:rsidRPr="00FA1958" w:rsidRDefault="0020097B" w:rsidP="0020097B">
            <w:pPr>
              <w:rPr>
                <w:color w:val="0000FF"/>
                <w:sz w:val="16"/>
                <w:szCs w:val="16"/>
              </w:rPr>
            </w:pPr>
            <w:r w:rsidRPr="00FA1958">
              <w:rPr>
                <w:color w:val="0000FF"/>
                <w:sz w:val="16"/>
                <w:szCs w:val="16"/>
              </w:rPr>
              <w:t>250,0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p w:rsidR="0020097B" w:rsidRPr="00FA1958" w:rsidRDefault="0020097B" w:rsidP="0020097B">
            <w:pPr>
              <w:rPr>
                <w:b/>
                <w:sz w:val="16"/>
                <w:szCs w:val="16"/>
              </w:rPr>
            </w:pPr>
            <w:r w:rsidRPr="00FA1958">
              <w:rPr>
                <w:b/>
                <w:sz w:val="16"/>
                <w:szCs w:val="16"/>
              </w:rPr>
              <w:t>2.5</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 xml:space="preserve">обязательств за счет средств местного бюджета) (Предоставление субсидий бюджетным, автономным учреждениям и иным некоммерческим </w:t>
            </w:r>
            <w:r w:rsidRPr="00FA1958">
              <w:rPr>
                <w:rFonts w:eastAsia="Calibri"/>
                <w:sz w:val="16"/>
                <w:szCs w:val="16"/>
                <w:lang w:eastAsia="en-US"/>
              </w:rPr>
              <w:lastRenderedPageBreak/>
              <w:t>организациям)</w:t>
            </w:r>
          </w:p>
        </w:tc>
        <w:tc>
          <w:tcPr>
            <w:tcW w:w="992" w:type="dxa"/>
          </w:tcPr>
          <w:p w:rsidR="0020097B" w:rsidRPr="00FA1958" w:rsidRDefault="0020097B" w:rsidP="0020097B">
            <w:pPr>
              <w:rPr>
                <w:sz w:val="16"/>
                <w:szCs w:val="16"/>
              </w:rPr>
            </w:pPr>
            <w:r w:rsidRPr="00FA1958">
              <w:rPr>
                <w:b/>
                <w:sz w:val="16"/>
                <w:szCs w:val="16"/>
              </w:rPr>
              <w:lastRenderedPageBreak/>
              <w:t>2016-2027</w:t>
            </w:r>
          </w:p>
        </w:tc>
        <w:tc>
          <w:tcPr>
            <w:tcW w:w="1134" w:type="dxa"/>
          </w:tcPr>
          <w:p w:rsidR="0020097B" w:rsidRPr="00FA1958" w:rsidRDefault="0020097B" w:rsidP="0020097B">
            <w:pPr>
              <w:jc w:val="both"/>
              <w:rPr>
                <w:b/>
                <w:color w:val="0000FF"/>
                <w:sz w:val="16"/>
                <w:szCs w:val="16"/>
              </w:rPr>
            </w:pPr>
            <w:r w:rsidRPr="00FA1958">
              <w:rPr>
                <w:b/>
                <w:color w:val="0000FF"/>
                <w:sz w:val="16"/>
                <w:szCs w:val="16"/>
              </w:rPr>
              <w:t>8,8</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jc w:val="both"/>
              <w:rPr>
                <w:b/>
                <w:color w:val="0000FF"/>
                <w:sz w:val="16"/>
                <w:szCs w:val="16"/>
              </w:rPr>
            </w:pPr>
            <w:r w:rsidRPr="00FA1958">
              <w:rPr>
                <w:b/>
                <w:color w:val="0000FF"/>
                <w:sz w:val="16"/>
                <w:szCs w:val="16"/>
              </w:rPr>
              <w:t>8,8</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2,6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2,6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1,4</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p w:rsidR="0020097B" w:rsidRPr="00FA1958" w:rsidRDefault="0020097B" w:rsidP="0020097B">
            <w:pPr>
              <w:rPr>
                <w:b/>
                <w:sz w:val="16"/>
                <w:szCs w:val="16"/>
              </w:rPr>
            </w:pPr>
            <w:r w:rsidRPr="00FA1958">
              <w:rPr>
                <w:b/>
                <w:sz w:val="16"/>
                <w:szCs w:val="16"/>
              </w:rPr>
              <w:t>2.6</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sz w:val="16"/>
                <w:szCs w:val="16"/>
              </w:rPr>
              <w:t>1 340,0</w:t>
            </w:r>
          </w:p>
        </w:tc>
        <w:tc>
          <w:tcPr>
            <w:tcW w:w="1134" w:type="dxa"/>
          </w:tcPr>
          <w:p w:rsidR="0020097B" w:rsidRPr="00FA1958" w:rsidRDefault="0020097B" w:rsidP="0020097B">
            <w:pPr>
              <w:rPr>
                <w:b/>
                <w:sz w:val="16"/>
                <w:szCs w:val="16"/>
              </w:rPr>
            </w:pPr>
            <w:r w:rsidRPr="00FA1958">
              <w:rPr>
                <w:b/>
                <w:sz w:val="16"/>
                <w:szCs w:val="16"/>
              </w:rPr>
              <w:t>1 340,0</w:t>
            </w:r>
          </w:p>
        </w:tc>
        <w:tc>
          <w:tcPr>
            <w:tcW w:w="1417" w:type="dxa"/>
          </w:tcPr>
          <w:p w:rsidR="0020097B" w:rsidRPr="00FA1958" w:rsidRDefault="0020097B" w:rsidP="0020097B">
            <w:pPr>
              <w:jc w:val="both"/>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500,0</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500,0</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250,0</w:t>
            </w:r>
          </w:p>
        </w:tc>
        <w:tc>
          <w:tcPr>
            <w:tcW w:w="1134" w:type="dxa"/>
          </w:tcPr>
          <w:p w:rsidR="0020097B" w:rsidRPr="00FA1958" w:rsidRDefault="0020097B" w:rsidP="0020097B">
            <w:pPr>
              <w:rPr>
                <w:sz w:val="16"/>
                <w:szCs w:val="16"/>
              </w:rPr>
            </w:pPr>
            <w:r w:rsidRPr="00FA1958">
              <w:rPr>
                <w:sz w:val="16"/>
                <w:szCs w:val="16"/>
              </w:rPr>
              <w:t>250,0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ind w:left="708"/>
              <w:rPr>
                <w:b/>
                <w:sz w:val="16"/>
                <w:szCs w:val="16"/>
              </w:rPr>
            </w:pPr>
          </w:p>
          <w:p w:rsidR="0020097B" w:rsidRPr="00FA1958" w:rsidRDefault="0020097B" w:rsidP="0020097B">
            <w:pPr>
              <w:rPr>
                <w:b/>
                <w:sz w:val="16"/>
                <w:szCs w:val="16"/>
              </w:rPr>
            </w:pPr>
            <w:r w:rsidRPr="00FA1958">
              <w:rPr>
                <w:b/>
                <w:sz w:val="16"/>
                <w:szCs w:val="16"/>
              </w:rPr>
              <w:t>2.7</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sz w:val="16"/>
                <w:szCs w:val="16"/>
              </w:rPr>
              <w:t>7,0</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jc w:val="both"/>
              <w:rPr>
                <w:b/>
                <w:sz w:val="16"/>
                <w:szCs w:val="16"/>
              </w:rPr>
            </w:pPr>
            <w:r w:rsidRPr="00FA1958">
              <w:rPr>
                <w:b/>
                <w:sz w:val="16"/>
                <w:szCs w:val="16"/>
              </w:rPr>
              <w:t>7,0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2,6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2,5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2,5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1,3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ind w:left="708"/>
              <w:rPr>
                <w:b/>
                <w:sz w:val="16"/>
                <w:szCs w:val="16"/>
              </w:rPr>
            </w:pPr>
          </w:p>
          <w:p w:rsidR="0020097B" w:rsidRPr="00FA1958" w:rsidRDefault="0020097B" w:rsidP="0020097B">
            <w:pPr>
              <w:rPr>
                <w:b/>
                <w:sz w:val="16"/>
                <w:szCs w:val="16"/>
              </w:rPr>
            </w:pPr>
            <w:r w:rsidRPr="00FA1958">
              <w:rPr>
                <w:b/>
                <w:sz w:val="16"/>
                <w:szCs w:val="16"/>
              </w:rPr>
              <w:t>2.8</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sz w:val="16"/>
                <w:szCs w:val="16"/>
              </w:rPr>
              <w:t>20 843,2</w:t>
            </w:r>
          </w:p>
        </w:tc>
        <w:tc>
          <w:tcPr>
            <w:tcW w:w="1134" w:type="dxa"/>
          </w:tcPr>
          <w:p w:rsidR="0020097B" w:rsidRPr="00FA1958" w:rsidRDefault="0020097B" w:rsidP="0020097B">
            <w:pPr>
              <w:jc w:val="both"/>
              <w:rPr>
                <w:b/>
                <w:sz w:val="16"/>
                <w:szCs w:val="16"/>
              </w:rPr>
            </w:pPr>
            <w:r w:rsidRPr="00FA1958">
              <w:rPr>
                <w:b/>
                <w:sz w:val="16"/>
                <w:szCs w:val="16"/>
              </w:rPr>
              <w:t>20 843,2</w:t>
            </w:r>
          </w:p>
        </w:tc>
        <w:tc>
          <w:tcPr>
            <w:tcW w:w="1417" w:type="dxa"/>
          </w:tcPr>
          <w:p w:rsidR="0020097B" w:rsidRPr="00FA1958" w:rsidRDefault="0020097B" w:rsidP="0020097B">
            <w:pPr>
              <w:jc w:val="both"/>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603,6</w:t>
            </w:r>
          </w:p>
        </w:tc>
        <w:tc>
          <w:tcPr>
            <w:tcW w:w="1134" w:type="dxa"/>
          </w:tcPr>
          <w:p w:rsidR="0020097B" w:rsidRPr="00FA1958" w:rsidRDefault="0020097B" w:rsidP="0020097B">
            <w:pPr>
              <w:jc w:val="both"/>
              <w:rPr>
                <w:sz w:val="16"/>
                <w:szCs w:val="16"/>
              </w:rPr>
            </w:pPr>
            <w:r w:rsidRPr="00FA1958">
              <w:rPr>
                <w:sz w:val="16"/>
                <w:szCs w:val="16"/>
              </w:rPr>
              <w:t>603,6</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767,7</w:t>
            </w:r>
          </w:p>
        </w:tc>
        <w:tc>
          <w:tcPr>
            <w:tcW w:w="1134" w:type="dxa"/>
          </w:tcPr>
          <w:p w:rsidR="0020097B" w:rsidRPr="00FA1958" w:rsidRDefault="0020097B" w:rsidP="0020097B">
            <w:pPr>
              <w:jc w:val="both"/>
              <w:rPr>
                <w:sz w:val="16"/>
                <w:szCs w:val="16"/>
              </w:rPr>
            </w:pPr>
            <w:r w:rsidRPr="00FA1958">
              <w:rPr>
                <w:sz w:val="16"/>
                <w:szCs w:val="16"/>
              </w:rPr>
              <w:t>767,7</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1 833,9</w:t>
            </w:r>
          </w:p>
        </w:tc>
        <w:tc>
          <w:tcPr>
            <w:tcW w:w="1134" w:type="dxa"/>
          </w:tcPr>
          <w:p w:rsidR="0020097B" w:rsidRPr="00FA1958" w:rsidRDefault="0020097B" w:rsidP="0020097B">
            <w:pPr>
              <w:jc w:val="both"/>
              <w:rPr>
                <w:sz w:val="16"/>
                <w:szCs w:val="16"/>
              </w:rPr>
            </w:pPr>
            <w:r w:rsidRPr="00FA1958">
              <w:rPr>
                <w:sz w:val="16"/>
                <w:szCs w:val="16"/>
              </w:rPr>
              <w:t>1 833,9</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9 940,2</w:t>
            </w:r>
          </w:p>
        </w:tc>
        <w:tc>
          <w:tcPr>
            <w:tcW w:w="1134" w:type="dxa"/>
          </w:tcPr>
          <w:p w:rsidR="0020097B" w:rsidRPr="00FA1958" w:rsidRDefault="0020097B" w:rsidP="0020097B">
            <w:pPr>
              <w:rPr>
                <w:sz w:val="16"/>
                <w:szCs w:val="16"/>
              </w:rPr>
            </w:pPr>
            <w:r w:rsidRPr="00FA1958">
              <w:rPr>
                <w:sz w:val="16"/>
                <w:szCs w:val="16"/>
              </w:rPr>
              <w:t>9 940,2</w:t>
            </w:r>
          </w:p>
        </w:tc>
        <w:tc>
          <w:tcPr>
            <w:tcW w:w="1417" w:type="dxa"/>
          </w:tcPr>
          <w:p w:rsidR="0020097B" w:rsidRPr="00FA1958" w:rsidRDefault="0020097B" w:rsidP="0020097B">
            <w:pPr>
              <w:jc w:val="both"/>
              <w:rPr>
                <w:sz w:val="16"/>
                <w:szCs w:val="16"/>
                <w:lang w:val="en-US"/>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7 697,8</w:t>
            </w:r>
          </w:p>
        </w:tc>
        <w:tc>
          <w:tcPr>
            <w:tcW w:w="1134" w:type="dxa"/>
          </w:tcPr>
          <w:p w:rsidR="0020097B" w:rsidRPr="00FA1958" w:rsidRDefault="0020097B" w:rsidP="0020097B">
            <w:pPr>
              <w:rPr>
                <w:color w:val="0000FF"/>
                <w:sz w:val="16"/>
                <w:szCs w:val="16"/>
              </w:rPr>
            </w:pPr>
            <w:r w:rsidRPr="00FA1958">
              <w:rPr>
                <w:color w:val="0000FF"/>
                <w:sz w:val="16"/>
                <w:szCs w:val="16"/>
              </w:rPr>
              <w:t>7 697,8</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ind w:left="708"/>
              <w:rPr>
                <w:b/>
                <w:sz w:val="16"/>
                <w:szCs w:val="16"/>
              </w:rPr>
            </w:pPr>
          </w:p>
          <w:p w:rsidR="0020097B" w:rsidRPr="00FA1958" w:rsidRDefault="0020097B" w:rsidP="0020097B">
            <w:pPr>
              <w:rPr>
                <w:b/>
                <w:sz w:val="16"/>
                <w:szCs w:val="16"/>
              </w:rPr>
            </w:pPr>
            <w:r w:rsidRPr="00FA1958">
              <w:rPr>
                <w:b/>
                <w:sz w:val="16"/>
                <w:szCs w:val="16"/>
              </w:rPr>
              <w:t>2.9.</w:t>
            </w:r>
          </w:p>
        </w:tc>
        <w:tc>
          <w:tcPr>
            <w:tcW w:w="1703" w:type="dxa"/>
            <w:vMerge w:val="restart"/>
          </w:tcPr>
          <w:p w:rsidR="0020097B" w:rsidRPr="00FA1958" w:rsidRDefault="0020097B" w:rsidP="0020097B">
            <w:pPr>
              <w:spacing w:line="221" w:lineRule="auto"/>
              <w:rPr>
                <w:b/>
                <w:sz w:val="16"/>
                <w:szCs w:val="16"/>
              </w:rPr>
            </w:pPr>
            <w:r w:rsidRPr="00FA1958">
              <w:rPr>
                <w:sz w:val="16"/>
                <w:szCs w:val="16"/>
              </w:rPr>
              <w:t>Расходы на обеспечение  безопасности образовательных организаций (</w:t>
            </w:r>
            <w:proofErr w:type="spellStart"/>
            <w:r w:rsidRPr="00FA1958">
              <w:rPr>
                <w:b/>
                <w:sz w:val="16"/>
                <w:szCs w:val="16"/>
              </w:rPr>
              <w:t>Софинансирование</w:t>
            </w:r>
            <w:proofErr w:type="spellEnd"/>
            <w:r w:rsidRPr="00FA1958">
              <w:rPr>
                <w:b/>
                <w:sz w:val="16"/>
                <w:szCs w:val="16"/>
              </w:rPr>
              <w:t xml:space="preserve"> </w:t>
            </w:r>
            <w:r w:rsidRPr="00FA1958">
              <w:rPr>
                <w:sz w:val="16"/>
                <w:szCs w:val="16"/>
              </w:rPr>
              <w:t>обязательств за счет местного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sz w:val="16"/>
                <w:szCs w:val="16"/>
              </w:rPr>
              <w:t>105,5</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jc w:val="both"/>
              <w:rPr>
                <w:b/>
                <w:sz w:val="16"/>
                <w:szCs w:val="16"/>
              </w:rPr>
            </w:pPr>
            <w:r w:rsidRPr="00FA1958">
              <w:rPr>
                <w:b/>
                <w:sz w:val="16"/>
                <w:szCs w:val="16"/>
              </w:rPr>
              <w:t>105,5</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3,0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3,0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sz w:val="16"/>
                <w:szCs w:val="16"/>
              </w:rPr>
            </w:pPr>
            <w:r w:rsidRPr="00FA1958">
              <w:rPr>
                <w:sz w:val="16"/>
                <w:szCs w:val="16"/>
              </w:rPr>
              <w:t>4,0</w:t>
            </w:r>
          </w:p>
        </w:tc>
        <w:tc>
          <w:tcPr>
            <w:tcW w:w="1134" w:type="dxa"/>
          </w:tcPr>
          <w:p w:rsidR="0020097B" w:rsidRPr="00FA1958" w:rsidRDefault="0020097B" w:rsidP="0020097B">
            <w:pPr>
              <w:jc w:val="both"/>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sz w:val="16"/>
                <w:szCs w:val="16"/>
                <w:lang w:val="en-US"/>
              </w:rPr>
            </w:pPr>
            <w:r w:rsidRPr="00FA1958">
              <w:rPr>
                <w:sz w:val="16"/>
                <w:szCs w:val="16"/>
              </w:rPr>
              <w:t>9,</w:t>
            </w:r>
            <w:r w:rsidRPr="00FA1958">
              <w:rPr>
                <w:sz w:val="16"/>
                <w:szCs w:val="16"/>
                <w:lang w:val="en-US"/>
              </w:rPr>
              <w:t>3</w:t>
            </w:r>
          </w:p>
        </w:tc>
        <w:tc>
          <w:tcPr>
            <w:tcW w:w="1134" w:type="dxa"/>
          </w:tcPr>
          <w:p w:rsidR="0020097B" w:rsidRPr="00FA1958" w:rsidRDefault="0020097B" w:rsidP="0020097B">
            <w:pPr>
              <w:jc w:val="both"/>
              <w:rPr>
                <w:sz w:val="16"/>
                <w:szCs w:val="16"/>
              </w:rPr>
            </w:pPr>
            <w:r w:rsidRPr="00FA1958">
              <w:rPr>
                <w:sz w:val="16"/>
                <w:szCs w:val="16"/>
              </w:rPr>
              <w:t>0,0</w:t>
            </w:r>
          </w:p>
        </w:tc>
        <w:tc>
          <w:tcPr>
            <w:tcW w:w="1417" w:type="dxa"/>
          </w:tcPr>
          <w:p w:rsidR="0020097B" w:rsidRPr="00FA1958" w:rsidRDefault="0020097B" w:rsidP="0020097B">
            <w:pPr>
              <w:jc w:val="both"/>
              <w:rPr>
                <w:sz w:val="16"/>
                <w:szCs w:val="16"/>
                <w:lang w:val="en-US"/>
              </w:rPr>
            </w:pPr>
            <w:r w:rsidRPr="00FA1958">
              <w:rPr>
                <w:sz w:val="16"/>
                <w:szCs w:val="16"/>
              </w:rPr>
              <w:t>9,</w:t>
            </w:r>
            <w:r w:rsidRPr="00FA1958">
              <w:rPr>
                <w:sz w:val="16"/>
                <w:szCs w:val="16"/>
                <w:lang w:val="en-US"/>
              </w:rPr>
              <w:t>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50,4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50,4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38,8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38,8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w:t>
            </w:r>
          </w:p>
        </w:tc>
        <w:tc>
          <w:tcPr>
            <w:tcW w:w="1703" w:type="dxa"/>
            <w:vMerge w:val="restart"/>
          </w:tcPr>
          <w:p w:rsidR="0020097B" w:rsidRPr="00FA1958" w:rsidRDefault="0020097B" w:rsidP="0020097B">
            <w:pPr>
              <w:spacing w:line="221" w:lineRule="auto"/>
              <w:rPr>
                <w:sz w:val="16"/>
                <w:szCs w:val="16"/>
              </w:rPr>
            </w:pPr>
            <w:r w:rsidRPr="00FA1958">
              <w:rPr>
                <w:b/>
                <w:sz w:val="16"/>
                <w:szCs w:val="16"/>
              </w:rPr>
              <w:t xml:space="preserve">Основное мероприятие: </w:t>
            </w:r>
            <w:r w:rsidRPr="00FA1958">
              <w:rPr>
                <w:sz w:val="16"/>
                <w:szCs w:val="16"/>
              </w:rPr>
              <w:t>Организация отдыха и оздоровление детей</w:t>
            </w:r>
          </w:p>
        </w:tc>
        <w:tc>
          <w:tcPr>
            <w:tcW w:w="992" w:type="dxa"/>
          </w:tcPr>
          <w:p w:rsidR="0020097B" w:rsidRPr="00FA1958" w:rsidRDefault="0020097B" w:rsidP="0020097B">
            <w:pPr>
              <w:widowControl w:val="0"/>
              <w:autoSpaceDE w:val="0"/>
              <w:autoSpaceDN w:val="0"/>
              <w:adjustRightInd w:val="0"/>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color w:val="0000FF"/>
                <w:sz w:val="16"/>
                <w:szCs w:val="16"/>
              </w:rPr>
              <w:t>93 871,0</w:t>
            </w:r>
          </w:p>
        </w:tc>
        <w:tc>
          <w:tcPr>
            <w:tcW w:w="1134" w:type="dxa"/>
          </w:tcPr>
          <w:p w:rsidR="0020097B" w:rsidRPr="00FA1958" w:rsidRDefault="0020097B" w:rsidP="0020097B">
            <w:pPr>
              <w:rPr>
                <w:color w:val="0000FF"/>
                <w:sz w:val="16"/>
                <w:szCs w:val="16"/>
              </w:rPr>
            </w:pPr>
            <w:r w:rsidRPr="00FA1958">
              <w:rPr>
                <w:b/>
                <w:color w:val="0000FF"/>
                <w:sz w:val="16"/>
                <w:szCs w:val="16"/>
              </w:rPr>
              <w:t>64 896,3</w:t>
            </w:r>
          </w:p>
        </w:tc>
        <w:tc>
          <w:tcPr>
            <w:tcW w:w="1417" w:type="dxa"/>
          </w:tcPr>
          <w:p w:rsidR="0020097B" w:rsidRPr="00FA1958" w:rsidRDefault="0020097B" w:rsidP="0020097B">
            <w:pPr>
              <w:rPr>
                <w:b/>
                <w:color w:val="0000FF"/>
                <w:sz w:val="16"/>
                <w:szCs w:val="16"/>
              </w:rPr>
            </w:pPr>
            <w:r w:rsidRPr="00FA1958">
              <w:rPr>
                <w:b/>
                <w:color w:val="0000FF"/>
                <w:sz w:val="16"/>
                <w:szCs w:val="16"/>
              </w:rPr>
              <w:t>28 974,7</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6 711,6</w:t>
            </w:r>
          </w:p>
        </w:tc>
        <w:tc>
          <w:tcPr>
            <w:tcW w:w="1134" w:type="dxa"/>
          </w:tcPr>
          <w:p w:rsidR="0020097B" w:rsidRPr="00FA1958" w:rsidRDefault="0020097B" w:rsidP="0020097B">
            <w:pPr>
              <w:rPr>
                <w:sz w:val="16"/>
                <w:szCs w:val="16"/>
              </w:rPr>
            </w:pPr>
            <w:r w:rsidRPr="00FA1958">
              <w:rPr>
                <w:sz w:val="16"/>
                <w:szCs w:val="16"/>
              </w:rPr>
              <w:t>3 150,0</w:t>
            </w:r>
          </w:p>
        </w:tc>
        <w:tc>
          <w:tcPr>
            <w:tcW w:w="1417" w:type="dxa"/>
          </w:tcPr>
          <w:p w:rsidR="0020097B" w:rsidRPr="00FA1958" w:rsidRDefault="0020097B" w:rsidP="0020097B">
            <w:pPr>
              <w:rPr>
                <w:sz w:val="16"/>
                <w:szCs w:val="16"/>
              </w:rPr>
            </w:pPr>
            <w:r w:rsidRPr="00FA1958">
              <w:rPr>
                <w:sz w:val="16"/>
                <w:szCs w:val="16"/>
              </w:rPr>
              <w:t>3 561,6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9 685,3</w:t>
            </w:r>
          </w:p>
        </w:tc>
        <w:tc>
          <w:tcPr>
            <w:tcW w:w="1134" w:type="dxa"/>
          </w:tcPr>
          <w:p w:rsidR="0020097B" w:rsidRPr="00FA1958" w:rsidRDefault="0020097B" w:rsidP="0020097B">
            <w:pPr>
              <w:rPr>
                <w:sz w:val="16"/>
                <w:szCs w:val="16"/>
              </w:rPr>
            </w:pPr>
            <w:r w:rsidRPr="00FA1958">
              <w:rPr>
                <w:sz w:val="16"/>
                <w:szCs w:val="16"/>
              </w:rPr>
              <w:t>4 504,5</w:t>
            </w:r>
          </w:p>
        </w:tc>
        <w:tc>
          <w:tcPr>
            <w:tcW w:w="1417" w:type="dxa"/>
          </w:tcPr>
          <w:p w:rsidR="0020097B" w:rsidRPr="00FA1958" w:rsidRDefault="0020097B" w:rsidP="0020097B">
            <w:pPr>
              <w:rPr>
                <w:sz w:val="16"/>
                <w:szCs w:val="16"/>
              </w:rPr>
            </w:pPr>
            <w:r w:rsidRPr="00FA1958">
              <w:rPr>
                <w:sz w:val="16"/>
                <w:szCs w:val="16"/>
              </w:rPr>
              <w:t>5 180,8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9 693,7</w:t>
            </w:r>
          </w:p>
        </w:tc>
        <w:tc>
          <w:tcPr>
            <w:tcW w:w="1134" w:type="dxa"/>
          </w:tcPr>
          <w:p w:rsidR="0020097B" w:rsidRPr="00FA1958" w:rsidRDefault="0020097B" w:rsidP="0020097B">
            <w:pPr>
              <w:rPr>
                <w:sz w:val="16"/>
                <w:szCs w:val="16"/>
              </w:rPr>
            </w:pPr>
            <w:r w:rsidRPr="00FA1958">
              <w:rPr>
                <w:sz w:val="16"/>
                <w:szCs w:val="16"/>
              </w:rPr>
              <w:t>4 504,5</w:t>
            </w:r>
          </w:p>
        </w:tc>
        <w:tc>
          <w:tcPr>
            <w:tcW w:w="1417" w:type="dxa"/>
          </w:tcPr>
          <w:p w:rsidR="0020097B" w:rsidRPr="00FA1958" w:rsidRDefault="0020097B" w:rsidP="0020097B">
            <w:pPr>
              <w:rPr>
                <w:sz w:val="16"/>
                <w:szCs w:val="16"/>
              </w:rPr>
            </w:pPr>
            <w:r w:rsidRPr="00FA1958">
              <w:rPr>
                <w:sz w:val="16"/>
                <w:szCs w:val="16"/>
              </w:rPr>
              <w:t>5 189,2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10 680,5</w:t>
            </w:r>
          </w:p>
        </w:tc>
        <w:tc>
          <w:tcPr>
            <w:tcW w:w="1134" w:type="dxa"/>
          </w:tcPr>
          <w:p w:rsidR="0020097B" w:rsidRPr="00FA1958" w:rsidRDefault="0020097B" w:rsidP="0020097B">
            <w:pPr>
              <w:rPr>
                <w:sz w:val="16"/>
                <w:szCs w:val="16"/>
              </w:rPr>
            </w:pPr>
            <w:r w:rsidRPr="00FA1958">
              <w:rPr>
                <w:sz w:val="16"/>
                <w:szCs w:val="16"/>
              </w:rPr>
              <w:t>5 405,4</w:t>
            </w:r>
          </w:p>
        </w:tc>
        <w:tc>
          <w:tcPr>
            <w:tcW w:w="1417" w:type="dxa"/>
          </w:tcPr>
          <w:p w:rsidR="0020097B" w:rsidRPr="00FA1958" w:rsidRDefault="0020097B" w:rsidP="0020097B">
            <w:pPr>
              <w:rPr>
                <w:sz w:val="16"/>
                <w:szCs w:val="16"/>
              </w:rPr>
            </w:pPr>
            <w:r w:rsidRPr="00FA1958">
              <w:rPr>
                <w:sz w:val="16"/>
                <w:szCs w:val="16"/>
              </w:rPr>
              <w:t>5 275,1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9 056,9</w:t>
            </w:r>
          </w:p>
        </w:tc>
        <w:tc>
          <w:tcPr>
            <w:tcW w:w="1134" w:type="dxa"/>
          </w:tcPr>
          <w:p w:rsidR="0020097B" w:rsidRPr="00FA1958" w:rsidRDefault="0020097B" w:rsidP="0020097B">
            <w:pPr>
              <w:rPr>
                <w:sz w:val="16"/>
                <w:szCs w:val="16"/>
              </w:rPr>
            </w:pPr>
            <w:r w:rsidRPr="00FA1958">
              <w:rPr>
                <w:sz w:val="16"/>
                <w:szCs w:val="16"/>
              </w:rPr>
              <w:t>6 237,0</w:t>
            </w:r>
          </w:p>
        </w:tc>
        <w:tc>
          <w:tcPr>
            <w:tcW w:w="1417" w:type="dxa"/>
          </w:tcPr>
          <w:p w:rsidR="0020097B" w:rsidRPr="00FA1958" w:rsidRDefault="0020097B" w:rsidP="0020097B">
            <w:pPr>
              <w:rPr>
                <w:sz w:val="16"/>
                <w:szCs w:val="16"/>
              </w:rPr>
            </w:pPr>
            <w:r w:rsidRPr="00FA1958">
              <w:rPr>
                <w:sz w:val="16"/>
                <w:szCs w:val="16"/>
              </w:rPr>
              <w:t>2 819,9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sz w:val="16"/>
                <w:szCs w:val="16"/>
              </w:rPr>
            </w:pPr>
            <w:r w:rsidRPr="00FA1958">
              <w:rPr>
                <w:sz w:val="16"/>
                <w:szCs w:val="16"/>
              </w:rPr>
              <w:t>8 136,2</w:t>
            </w:r>
          </w:p>
        </w:tc>
        <w:tc>
          <w:tcPr>
            <w:tcW w:w="1134" w:type="dxa"/>
          </w:tcPr>
          <w:p w:rsidR="0020097B" w:rsidRPr="00FA1958" w:rsidRDefault="0020097B" w:rsidP="0020097B">
            <w:pPr>
              <w:rPr>
                <w:sz w:val="16"/>
                <w:szCs w:val="16"/>
              </w:rPr>
            </w:pPr>
            <w:r w:rsidRPr="00FA1958">
              <w:rPr>
                <w:sz w:val="16"/>
                <w:szCs w:val="16"/>
              </w:rPr>
              <w:t>6 237,0</w:t>
            </w:r>
          </w:p>
        </w:tc>
        <w:tc>
          <w:tcPr>
            <w:tcW w:w="1417" w:type="dxa"/>
          </w:tcPr>
          <w:p w:rsidR="0020097B" w:rsidRPr="00FA1958" w:rsidRDefault="0020097B" w:rsidP="0020097B">
            <w:pPr>
              <w:jc w:val="both"/>
              <w:rPr>
                <w:sz w:val="16"/>
                <w:szCs w:val="16"/>
              </w:rPr>
            </w:pPr>
            <w:r w:rsidRPr="00FA1958">
              <w:rPr>
                <w:sz w:val="16"/>
                <w:szCs w:val="16"/>
              </w:rPr>
              <w:t>1899,2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9 283,7</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jc w:val="both"/>
              <w:rPr>
                <w:b/>
                <w:sz w:val="16"/>
                <w:szCs w:val="16"/>
              </w:rPr>
            </w:pPr>
            <w:r w:rsidRPr="00FA1958">
              <w:rPr>
                <w:sz w:val="16"/>
                <w:szCs w:val="16"/>
              </w:rPr>
              <w:t>1 175,6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b/>
                <w:sz w:val="16"/>
                <w:szCs w:val="16"/>
              </w:rPr>
            </w:pPr>
            <w:r w:rsidRPr="00FA1958">
              <w:rPr>
                <w:sz w:val="16"/>
                <w:szCs w:val="16"/>
              </w:rPr>
              <w:t>9 680,8</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jc w:val="both"/>
              <w:rPr>
                <w:b/>
                <w:sz w:val="16"/>
                <w:szCs w:val="16"/>
              </w:rPr>
            </w:pPr>
            <w:r w:rsidRPr="00FA1958">
              <w:rPr>
                <w:sz w:val="16"/>
                <w:szCs w:val="16"/>
              </w:rPr>
              <w:t>1 572,7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9 278,1</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jc w:val="both"/>
              <w:rPr>
                <w:sz w:val="16"/>
                <w:szCs w:val="16"/>
              </w:rPr>
            </w:pPr>
            <w:r w:rsidRPr="00FA1958">
              <w:rPr>
                <w:sz w:val="16"/>
                <w:szCs w:val="16"/>
              </w:rPr>
              <w:t>1 170,0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11 664,2</w:t>
            </w:r>
          </w:p>
        </w:tc>
        <w:tc>
          <w:tcPr>
            <w:tcW w:w="1134" w:type="dxa"/>
          </w:tcPr>
          <w:p w:rsidR="0020097B" w:rsidRPr="00FA1958" w:rsidRDefault="0020097B" w:rsidP="0020097B">
            <w:pPr>
              <w:rPr>
                <w:color w:val="0000FF"/>
                <w:sz w:val="16"/>
                <w:szCs w:val="16"/>
              </w:rPr>
            </w:pPr>
            <w:r w:rsidRPr="00FA1958">
              <w:rPr>
                <w:color w:val="0000FF"/>
                <w:sz w:val="16"/>
                <w:szCs w:val="16"/>
              </w:rPr>
              <w:t>10 533,6</w:t>
            </w:r>
          </w:p>
        </w:tc>
        <w:tc>
          <w:tcPr>
            <w:tcW w:w="1417" w:type="dxa"/>
          </w:tcPr>
          <w:p w:rsidR="0020097B" w:rsidRPr="00FA1958" w:rsidRDefault="0020097B" w:rsidP="0020097B">
            <w:pPr>
              <w:rPr>
                <w:color w:val="0000FF"/>
                <w:sz w:val="16"/>
                <w:szCs w:val="16"/>
              </w:rPr>
            </w:pPr>
            <w:r w:rsidRPr="00FA1958">
              <w:rPr>
                <w:color w:val="0000FF"/>
                <w:sz w:val="16"/>
                <w:szCs w:val="16"/>
              </w:rPr>
              <w:t>1 130,6</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3.1</w:t>
            </w:r>
          </w:p>
        </w:tc>
        <w:tc>
          <w:tcPr>
            <w:tcW w:w="1703" w:type="dxa"/>
            <w:vMerge w:val="restart"/>
          </w:tcPr>
          <w:p w:rsidR="0020097B" w:rsidRPr="00FA1958" w:rsidRDefault="0020097B" w:rsidP="0020097B">
            <w:pPr>
              <w:keepNext/>
              <w:spacing w:line="216" w:lineRule="auto"/>
              <w:contextualSpacing/>
              <w:outlineLvl w:val="0"/>
              <w:rPr>
                <w:sz w:val="16"/>
                <w:szCs w:val="16"/>
                <w:lang w:eastAsia="x-none"/>
              </w:rPr>
            </w:pPr>
            <w:r w:rsidRPr="00FA1958">
              <w:rPr>
                <w:sz w:val="16"/>
                <w:szCs w:val="16"/>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keepNext/>
              <w:contextualSpacing/>
              <w:outlineLvl w:val="0"/>
              <w:rPr>
                <w:b/>
                <w:sz w:val="16"/>
                <w:szCs w:val="16"/>
                <w:lang w:val="x-none" w:eastAsia="x-none"/>
              </w:rPr>
            </w:pPr>
            <w:r w:rsidRPr="00FA1958">
              <w:rPr>
                <w:b/>
                <w:sz w:val="16"/>
                <w:szCs w:val="16"/>
                <w:lang w:eastAsia="x-none"/>
              </w:rPr>
              <w:t>5 619</w:t>
            </w:r>
            <w:r w:rsidRPr="00FA1958">
              <w:rPr>
                <w:b/>
                <w:sz w:val="16"/>
                <w:szCs w:val="16"/>
                <w:lang w:val="x-none" w:eastAsia="x-none"/>
              </w:rPr>
              <w:t>,</w:t>
            </w:r>
            <w:r w:rsidRPr="00FA1958">
              <w:rPr>
                <w:b/>
                <w:sz w:val="16"/>
                <w:szCs w:val="16"/>
                <w:lang w:eastAsia="x-none"/>
              </w:rPr>
              <w:t>1</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keepNext/>
              <w:contextualSpacing/>
              <w:outlineLvl w:val="0"/>
              <w:rPr>
                <w:b/>
                <w:sz w:val="16"/>
                <w:szCs w:val="16"/>
                <w:lang w:val="x-none" w:eastAsia="x-none"/>
              </w:rPr>
            </w:pPr>
            <w:r w:rsidRPr="00FA1958">
              <w:rPr>
                <w:b/>
                <w:sz w:val="16"/>
                <w:szCs w:val="16"/>
                <w:lang w:eastAsia="x-none"/>
              </w:rPr>
              <w:t>5 619</w:t>
            </w:r>
            <w:r w:rsidRPr="00FA1958">
              <w:rPr>
                <w:b/>
                <w:sz w:val="16"/>
                <w:szCs w:val="16"/>
                <w:lang w:val="x-none" w:eastAsia="x-none"/>
              </w:rPr>
              <w:t>,</w:t>
            </w:r>
            <w:r w:rsidRPr="00FA1958">
              <w:rPr>
                <w:b/>
                <w:sz w:val="16"/>
                <w:szCs w:val="16"/>
                <w:lang w:eastAsia="x-none"/>
              </w:rPr>
              <w:t>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1 274,6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1 274,6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1 441,1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1 441,1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1 450,3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1 450,3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1 453,1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1 453,1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tabs>
                <w:tab w:val="left" w:pos="903"/>
              </w:tabs>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tabs>
                <w:tab w:val="left" w:pos="903"/>
              </w:tabs>
              <w:rPr>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3.2</w:t>
            </w:r>
          </w:p>
        </w:tc>
        <w:tc>
          <w:tcPr>
            <w:tcW w:w="1703" w:type="dxa"/>
            <w:vMerge w:val="restart"/>
          </w:tcPr>
          <w:p w:rsidR="0020097B" w:rsidRPr="00FA1958" w:rsidRDefault="0020097B" w:rsidP="0020097B">
            <w:pPr>
              <w:spacing w:line="216" w:lineRule="auto"/>
              <w:rPr>
                <w:b/>
                <w:sz w:val="16"/>
                <w:szCs w:val="16"/>
              </w:rPr>
            </w:pPr>
            <w:r w:rsidRPr="00FA1958">
              <w:rPr>
                <w:sz w:val="16"/>
                <w:szCs w:val="16"/>
                <w:lang w:eastAsia="x-none"/>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597,1</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597,1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30,0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422,5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422,5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47,0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47,0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tabs>
                <w:tab w:val="left" w:pos="784"/>
              </w:tabs>
              <w:jc w:val="both"/>
              <w:rPr>
                <w:b/>
                <w:sz w:val="16"/>
                <w:szCs w:val="16"/>
              </w:rPr>
            </w:pPr>
            <w:r w:rsidRPr="00FA1958">
              <w:rPr>
                <w:sz w:val="16"/>
                <w:szCs w:val="16"/>
              </w:rPr>
              <w:t>97,6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97,6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3.3.</w:t>
            </w:r>
          </w:p>
        </w:tc>
        <w:tc>
          <w:tcPr>
            <w:tcW w:w="1703" w:type="dxa"/>
            <w:vMerge w:val="restart"/>
          </w:tcPr>
          <w:p w:rsidR="0020097B" w:rsidRPr="00FA1958" w:rsidRDefault="0020097B" w:rsidP="0020097B">
            <w:pPr>
              <w:spacing w:line="216" w:lineRule="auto"/>
              <w:rPr>
                <w:sz w:val="16"/>
                <w:szCs w:val="16"/>
              </w:rPr>
            </w:pPr>
            <w:r w:rsidRPr="00FA1958">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color w:val="0000FF"/>
                <w:sz w:val="16"/>
                <w:szCs w:val="16"/>
              </w:rPr>
            </w:pPr>
            <w:r w:rsidRPr="00FA1958">
              <w:rPr>
                <w:b/>
                <w:color w:val="0000FF"/>
                <w:sz w:val="16"/>
                <w:szCs w:val="16"/>
              </w:rPr>
              <w:t>2 197,9</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jc w:val="both"/>
              <w:rPr>
                <w:b/>
                <w:color w:val="0000FF"/>
                <w:sz w:val="16"/>
                <w:szCs w:val="16"/>
              </w:rPr>
            </w:pPr>
            <w:r w:rsidRPr="00FA1958">
              <w:rPr>
                <w:b/>
                <w:color w:val="0000FF"/>
                <w:sz w:val="16"/>
                <w:szCs w:val="16"/>
              </w:rPr>
              <w:t>2 197,9</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584,1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584,1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435,8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435,8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b/>
                <w:sz w:val="16"/>
                <w:szCs w:val="16"/>
              </w:rPr>
            </w:pPr>
            <w:r w:rsidRPr="00FA1958">
              <w:rPr>
                <w:sz w:val="16"/>
                <w:szCs w:val="16"/>
              </w:rPr>
              <w:t>537,0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537,0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413,0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413,0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228,0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228,0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3.4</w:t>
            </w:r>
          </w:p>
        </w:tc>
        <w:tc>
          <w:tcPr>
            <w:tcW w:w="1703" w:type="dxa"/>
            <w:vMerge w:val="restart"/>
          </w:tcPr>
          <w:p w:rsidR="0020097B" w:rsidRPr="00FA1958" w:rsidRDefault="0020097B" w:rsidP="0020097B">
            <w:pPr>
              <w:spacing w:line="216" w:lineRule="auto"/>
              <w:rPr>
                <w:b/>
                <w:sz w:val="16"/>
                <w:szCs w:val="16"/>
              </w:rPr>
            </w:pPr>
            <w:r w:rsidRPr="00FA1958">
              <w:rPr>
                <w:sz w:val="16"/>
                <w:szCs w:val="16"/>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1 740,5</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1 740,5</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sz w:val="16"/>
                <w:szCs w:val="16"/>
              </w:rPr>
            </w:pPr>
            <w:r w:rsidRPr="00FA1958">
              <w:rPr>
                <w:sz w:val="16"/>
                <w:szCs w:val="16"/>
              </w:rPr>
              <w:t xml:space="preserve">Управление социальной политики Администрации МО Билибинский муниципальный район, учреждения </w:t>
            </w:r>
          </w:p>
          <w:p w:rsidR="0020097B" w:rsidRPr="00FA1958" w:rsidRDefault="0020097B" w:rsidP="0020097B">
            <w:pPr>
              <w:rPr>
                <w:b/>
                <w:sz w:val="16"/>
                <w:szCs w:val="16"/>
              </w:rPr>
            </w:pPr>
            <w:r w:rsidRPr="00FA1958">
              <w:rPr>
                <w:sz w:val="16"/>
                <w:szCs w:val="16"/>
              </w:rPr>
              <w:t>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37,0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37,0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152,9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152,9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126,0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126,0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350,0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350,0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b/>
                <w:sz w:val="16"/>
                <w:szCs w:val="16"/>
              </w:rPr>
            </w:pPr>
            <w:r w:rsidRPr="00FA1958">
              <w:rPr>
                <w:sz w:val="16"/>
                <w:szCs w:val="16"/>
              </w:rPr>
              <w:t>478,2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478,2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78,0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78,0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518,4</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518,4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3.5</w:t>
            </w:r>
          </w:p>
        </w:tc>
        <w:tc>
          <w:tcPr>
            <w:tcW w:w="1703" w:type="dxa"/>
            <w:vMerge w:val="restart"/>
          </w:tcPr>
          <w:p w:rsidR="0020097B" w:rsidRPr="00FA1958" w:rsidRDefault="0020097B" w:rsidP="0020097B">
            <w:pPr>
              <w:keepNext/>
              <w:spacing w:line="216" w:lineRule="auto"/>
              <w:contextualSpacing/>
              <w:outlineLvl w:val="0"/>
              <w:rPr>
                <w:b/>
                <w:sz w:val="16"/>
                <w:szCs w:val="16"/>
                <w:lang w:eastAsia="x-none"/>
              </w:rPr>
            </w:pPr>
            <w:bookmarkStart w:id="0" w:name="OLE_LINK1"/>
            <w:proofErr w:type="gramStart"/>
            <w:r w:rsidRPr="00FA1958">
              <w:rPr>
                <w:sz w:val="16"/>
                <w:szCs w:val="16"/>
              </w:rPr>
              <w:t>Проведение оздоровительных мероприятий, конкурсов, олимпиад в области образования (</w:t>
            </w:r>
            <w:r w:rsidRPr="00FA1958">
              <w:rPr>
                <w:rFonts w:eastAsia="Calibri"/>
                <w:sz w:val="16"/>
                <w:szCs w:val="16"/>
              </w:rPr>
              <w:t xml:space="preserve">Закупка товаров, работ и услуг для обеспечения государственных (муниципальных) нужд) </w:t>
            </w:r>
            <w:r w:rsidRPr="00FA1958">
              <w:rPr>
                <w:sz w:val="16"/>
                <w:szCs w:val="16"/>
                <w:lang w:eastAsia="x-none"/>
              </w:rPr>
              <w:t>(</w:t>
            </w:r>
            <w:r w:rsidRPr="00FA1958">
              <w:rPr>
                <w:sz w:val="16"/>
                <w:szCs w:val="16"/>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FA1958">
              <w:rPr>
                <w:sz w:val="16"/>
                <w:szCs w:val="16"/>
                <w:lang w:eastAsia="x-none"/>
              </w:rPr>
              <w:t xml:space="preserve"> </w:t>
            </w:r>
            <w:r w:rsidRPr="00FA1958">
              <w:rPr>
                <w:sz w:val="16"/>
                <w:szCs w:val="16"/>
                <w:lang w:val="x-none" w:eastAsia="x-none"/>
              </w:rPr>
              <w:t>муниципального района и обратно к месту жительства (учёбы)</w:t>
            </w:r>
            <w:bookmarkEnd w:id="0"/>
            <w:proofErr w:type="gramEnd"/>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17 797,2</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17 797,2</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2 187,4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2 187,4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3 628,8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3 628,8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3 628,8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3 628,8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3 628,8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3 628,8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2 166,0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2 166,0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1 026,8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1 026,8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sz w:val="16"/>
                <w:szCs w:val="16"/>
              </w:rPr>
            </w:pPr>
            <w:r w:rsidRPr="00FA1958">
              <w:rPr>
                <w:sz w:val="16"/>
                <w:szCs w:val="16"/>
              </w:rPr>
              <w:t>237,9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237,9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367,5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367,5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594,0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594,0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331,2</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331,2</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402"/>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84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3.6</w:t>
            </w:r>
          </w:p>
          <w:p w:rsidR="0020097B" w:rsidRPr="00FA1958" w:rsidRDefault="0020097B" w:rsidP="0020097B">
            <w:pPr>
              <w:rPr>
                <w:b/>
                <w:sz w:val="16"/>
                <w:szCs w:val="16"/>
              </w:rPr>
            </w:pPr>
          </w:p>
        </w:tc>
        <w:tc>
          <w:tcPr>
            <w:tcW w:w="1703" w:type="dxa"/>
            <w:vMerge w:val="restart"/>
          </w:tcPr>
          <w:p w:rsidR="0020097B" w:rsidRPr="00FA1958" w:rsidRDefault="0020097B" w:rsidP="0020097B">
            <w:pPr>
              <w:jc w:val="both"/>
              <w:rPr>
                <w:sz w:val="16"/>
                <w:szCs w:val="16"/>
              </w:rPr>
            </w:pPr>
            <w:r w:rsidRPr="00FA1958">
              <w:rPr>
                <w:sz w:val="16"/>
                <w:szCs w:val="16"/>
              </w:rPr>
              <w:t xml:space="preserve">Субсидии на реализацию мероприятий по проведению оздоровительной </w:t>
            </w:r>
            <w:r w:rsidRPr="00FA1958">
              <w:rPr>
                <w:sz w:val="16"/>
                <w:szCs w:val="16"/>
              </w:rPr>
              <w:lastRenderedPageBreak/>
              <w:t>кампании детей, находящихся в трудной жизненной ситуации (Предоставление субсидий бюджетным, автономным учреждениям и иным некоммерческим организациям) (</w:t>
            </w:r>
            <w:proofErr w:type="spellStart"/>
            <w:r w:rsidRPr="00FA1958">
              <w:rPr>
                <w:b/>
                <w:sz w:val="16"/>
                <w:szCs w:val="16"/>
              </w:rPr>
              <w:t>софинансирование</w:t>
            </w:r>
            <w:proofErr w:type="spellEnd"/>
            <w:r w:rsidRPr="00FA1958">
              <w:rPr>
                <w:b/>
                <w:sz w:val="16"/>
                <w:szCs w:val="16"/>
              </w:rPr>
              <w:t xml:space="preserve"> </w:t>
            </w:r>
            <w:r w:rsidRPr="00FA1958">
              <w:rPr>
                <w:sz w:val="16"/>
                <w:szCs w:val="16"/>
              </w:rPr>
              <w:t>обязательств за счет средств местного бюджета)</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lastRenderedPageBreak/>
              <w:t>2016-2027</w:t>
            </w:r>
          </w:p>
        </w:tc>
        <w:tc>
          <w:tcPr>
            <w:tcW w:w="1134" w:type="dxa"/>
          </w:tcPr>
          <w:p w:rsidR="0020097B" w:rsidRPr="00FA1958" w:rsidRDefault="0020097B" w:rsidP="0020097B">
            <w:pPr>
              <w:rPr>
                <w:b/>
                <w:color w:val="0000FF"/>
                <w:sz w:val="16"/>
                <w:szCs w:val="16"/>
              </w:rPr>
            </w:pPr>
            <w:r w:rsidRPr="00FA1958">
              <w:rPr>
                <w:b/>
                <w:color w:val="0000FF"/>
                <w:sz w:val="16"/>
                <w:szCs w:val="16"/>
              </w:rPr>
              <w:t>65 919,2</w:t>
            </w:r>
          </w:p>
        </w:tc>
        <w:tc>
          <w:tcPr>
            <w:tcW w:w="1134" w:type="dxa"/>
          </w:tcPr>
          <w:p w:rsidR="0020097B" w:rsidRPr="00FA1958" w:rsidRDefault="0020097B" w:rsidP="0020097B">
            <w:pPr>
              <w:rPr>
                <w:b/>
                <w:color w:val="0000FF"/>
                <w:sz w:val="16"/>
                <w:szCs w:val="16"/>
              </w:rPr>
            </w:pPr>
            <w:r w:rsidRPr="00FA1958">
              <w:rPr>
                <w:b/>
                <w:color w:val="0000FF"/>
                <w:sz w:val="16"/>
                <w:szCs w:val="16"/>
              </w:rPr>
              <w:t>64 896,3</w:t>
            </w:r>
          </w:p>
        </w:tc>
        <w:tc>
          <w:tcPr>
            <w:tcW w:w="1417" w:type="dxa"/>
          </w:tcPr>
          <w:p w:rsidR="0020097B" w:rsidRPr="00FA1958" w:rsidRDefault="0020097B" w:rsidP="0020097B">
            <w:pPr>
              <w:rPr>
                <w:b/>
                <w:color w:val="0000FF"/>
                <w:sz w:val="16"/>
                <w:szCs w:val="16"/>
              </w:rPr>
            </w:pPr>
            <w:r w:rsidRPr="00FA1958">
              <w:rPr>
                <w:b/>
                <w:color w:val="0000FF"/>
                <w:sz w:val="16"/>
                <w:szCs w:val="16"/>
              </w:rPr>
              <w:t>1 022,9</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16" w:lineRule="auto"/>
              <w:rPr>
                <w:b/>
                <w:sz w:val="16"/>
                <w:szCs w:val="16"/>
              </w:rPr>
            </w:pPr>
            <w:r w:rsidRPr="00FA1958">
              <w:rPr>
                <w:sz w:val="16"/>
                <w:szCs w:val="16"/>
              </w:rPr>
              <w:t xml:space="preserve">Управление социальной политики Администрации МО Билибинский муниципальный район, </w:t>
            </w:r>
            <w:r w:rsidRPr="00FA1958">
              <w:rPr>
                <w:sz w:val="16"/>
                <w:szCs w:val="16"/>
              </w:rPr>
              <w:lastRenderedPageBreak/>
              <w:t>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3 249,6</w:t>
            </w:r>
          </w:p>
        </w:tc>
        <w:tc>
          <w:tcPr>
            <w:tcW w:w="1134" w:type="dxa"/>
          </w:tcPr>
          <w:p w:rsidR="0020097B" w:rsidRPr="00FA1958" w:rsidRDefault="0020097B" w:rsidP="0020097B">
            <w:pPr>
              <w:rPr>
                <w:sz w:val="16"/>
                <w:szCs w:val="16"/>
              </w:rPr>
            </w:pPr>
            <w:r w:rsidRPr="00FA1958">
              <w:rPr>
                <w:sz w:val="16"/>
                <w:szCs w:val="16"/>
              </w:rPr>
              <w:t>3 150,0</w:t>
            </w:r>
          </w:p>
        </w:tc>
        <w:tc>
          <w:tcPr>
            <w:tcW w:w="1417" w:type="dxa"/>
          </w:tcPr>
          <w:p w:rsidR="0020097B" w:rsidRPr="00FA1958" w:rsidRDefault="0020097B" w:rsidP="0020097B">
            <w:pPr>
              <w:rPr>
                <w:sz w:val="16"/>
                <w:szCs w:val="16"/>
              </w:rPr>
            </w:pPr>
            <w:r w:rsidRPr="00FA1958">
              <w:rPr>
                <w:sz w:val="16"/>
                <w:szCs w:val="16"/>
              </w:rPr>
              <w:t>99,6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4 615,4</w:t>
            </w:r>
          </w:p>
        </w:tc>
        <w:tc>
          <w:tcPr>
            <w:tcW w:w="1134" w:type="dxa"/>
          </w:tcPr>
          <w:p w:rsidR="0020097B" w:rsidRPr="00FA1958" w:rsidRDefault="0020097B" w:rsidP="0020097B">
            <w:pPr>
              <w:rPr>
                <w:sz w:val="16"/>
                <w:szCs w:val="16"/>
              </w:rPr>
            </w:pPr>
            <w:r w:rsidRPr="00FA1958">
              <w:rPr>
                <w:sz w:val="16"/>
                <w:szCs w:val="16"/>
              </w:rPr>
              <w:t>4 504,5</w:t>
            </w:r>
          </w:p>
        </w:tc>
        <w:tc>
          <w:tcPr>
            <w:tcW w:w="1417" w:type="dxa"/>
          </w:tcPr>
          <w:p w:rsidR="0020097B" w:rsidRPr="00FA1958" w:rsidRDefault="0020097B" w:rsidP="0020097B">
            <w:pPr>
              <w:rPr>
                <w:sz w:val="16"/>
                <w:szCs w:val="16"/>
              </w:rPr>
            </w:pPr>
            <w:r w:rsidRPr="00FA1958">
              <w:rPr>
                <w:sz w:val="16"/>
                <w:szCs w:val="16"/>
              </w:rPr>
              <w:t>110,9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4 614,6</w:t>
            </w:r>
          </w:p>
        </w:tc>
        <w:tc>
          <w:tcPr>
            <w:tcW w:w="1134" w:type="dxa"/>
          </w:tcPr>
          <w:p w:rsidR="0020097B" w:rsidRPr="00FA1958" w:rsidRDefault="0020097B" w:rsidP="0020097B">
            <w:pPr>
              <w:rPr>
                <w:sz w:val="16"/>
                <w:szCs w:val="16"/>
              </w:rPr>
            </w:pPr>
            <w:r w:rsidRPr="00FA1958">
              <w:rPr>
                <w:sz w:val="16"/>
                <w:szCs w:val="16"/>
              </w:rPr>
              <w:t>4 504,5</w:t>
            </w:r>
          </w:p>
        </w:tc>
        <w:tc>
          <w:tcPr>
            <w:tcW w:w="1417" w:type="dxa"/>
          </w:tcPr>
          <w:p w:rsidR="0020097B" w:rsidRPr="00FA1958" w:rsidRDefault="0020097B" w:rsidP="0020097B">
            <w:pPr>
              <w:rPr>
                <w:sz w:val="16"/>
                <w:szCs w:val="16"/>
              </w:rPr>
            </w:pPr>
            <w:r w:rsidRPr="00FA1958">
              <w:rPr>
                <w:sz w:val="16"/>
                <w:szCs w:val="16"/>
              </w:rPr>
              <w:t>110,1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5 531,6</w:t>
            </w:r>
          </w:p>
        </w:tc>
        <w:tc>
          <w:tcPr>
            <w:tcW w:w="1134" w:type="dxa"/>
          </w:tcPr>
          <w:p w:rsidR="0020097B" w:rsidRPr="00FA1958" w:rsidRDefault="0020097B" w:rsidP="0020097B">
            <w:pPr>
              <w:rPr>
                <w:sz w:val="16"/>
                <w:szCs w:val="16"/>
              </w:rPr>
            </w:pPr>
            <w:r w:rsidRPr="00FA1958">
              <w:rPr>
                <w:sz w:val="16"/>
                <w:szCs w:val="16"/>
              </w:rPr>
              <w:t>5 405,4</w:t>
            </w:r>
          </w:p>
        </w:tc>
        <w:tc>
          <w:tcPr>
            <w:tcW w:w="1417" w:type="dxa"/>
          </w:tcPr>
          <w:p w:rsidR="0020097B" w:rsidRPr="00FA1958" w:rsidRDefault="0020097B" w:rsidP="0020097B">
            <w:pPr>
              <w:rPr>
                <w:sz w:val="16"/>
                <w:szCs w:val="16"/>
              </w:rPr>
            </w:pPr>
            <w:r w:rsidRPr="00FA1958">
              <w:rPr>
                <w:sz w:val="16"/>
                <w:szCs w:val="16"/>
              </w:rPr>
              <w:t>126,2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6 315,5</w:t>
            </w:r>
          </w:p>
        </w:tc>
        <w:tc>
          <w:tcPr>
            <w:tcW w:w="1134" w:type="dxa"/>
          </w:tcPr>
          <w:p w:rsidR="0020097B" w:rsidRPr="00FA1958" w:rsidRDefault="0020097B" w:rsidP="0020097B">
            <w:pPr>
              <w:rPr>
                <w:sz w:val="16"/>
                <w:szCs w:val="16"/>
              </w:rPr>
            </w:pPr>
            <w:r w:rsidRPr="00FA1958">
              <w:rPr>
                <w:sz w:val="16"/>
                <w:szCs w:val="16"/>
              </w:rPr>
              <w:t>6 237,0</w:t>
            </w:r>
          </w:p>
        </w:tc>
        <w:tc>
          <w:tcPr>
            <w:tcW w:w="1417" w:type="dxa"/>
          </w:tcPr>
          <w:p w:rsidR="0020097B" w:rsidRPr="00FA1958" w:rsidRDefault="0020097B" w:rsidP="0020097B">
            <w:pPr>
              <w:rPr>
                <w:sz w:val="16"/>
                <w:szCs w:val="16"/>
              </w:rPr>
            </w:pPr>
            <w:r w:rsidRPr="00FA1958">
              <w:rPr>
                <w:sz w:val="16"/>
                <w:szCs w:val="16"/>
              </w:rPr>
              <w:t>78,5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6 399,3</w:t>
            </w:r>
          </w:p>
        </w:tc>
        <w:tc>
          <w:tcPr>
            <w:tcW w:w="1134" w:type="dxa"/>
          </w:tcPr>
          <w:p w:rsidR="0020097B" w:rsidRPr="00FA1958" w:rsidRDefault="0020097B" w:rsidP="0020097B">
            <w:pPr>
              <w:rPr>
                <w:sz w:val="16"/>
                <w:szCs w:val="16"/>
              </w:rPr>
            </w:pPr>
            <w:r w:rsidRPr="00FA1958">
              <w:rPr>
                <w:sz w:val="16"/>
                <w:szCs w:val="16"/>
              </w:rPr>
              <w:t>6 237,0</w:t>
            </w:r>
          </w:p>
        </w:tc>
        <w:tc>
          <w:tcPr>
            <w:tcW w:w="1417" w:type="dxa"/>
          </w:tcPr>
          <w:p w:rsidR="0020097B" w:rsidRPr="00FA1958" w:rsidRDefault="0020097B" w:rsidP="0020097B">
            <w:pPr>
              <w:rPr>
                <w:sz w:val="16"/>
                <w:szCs w:val="16"/>
              </w:rPr>
            </w:pPr>
            <w:r w:rsidRPr="00FA1958">
              <w:rPr>
                <w:sz w:val="16"/>
                <w:szCs w:val="16"/>
              </w:rPr>
              <w:t>162,3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sz w:val="16"/>
                <w:szCs w:val="16"/>
              </w:rPr>
            </w:pPr>
            <w:r w:rsidRPr="00FA1958">
              <w:rPr>
                <w:sz w:val="16"/>
                <w:szCs w:val="16"/>
              </w:rPr>
              <w:t>8 213,0</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rPr>
                <w:sz w:val="16"/>
                <w:szCs w:val="16"/>
              </w:rPr>
            </w:pPr>
            <w:r w:rsidRPr="00FA1958">
              <w:rPr>
                <w:sz w:val="16"/>
                <w:szCs w:val="16"/>
              </w:rPr>
              <w:t>104,9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8 200,5</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rPr>
                <w:sz w:val="16"/>
                <w:szCs w:val="16"/>
              </w:rPr>
            </w:pPr>
            <w:r w:rsidRPr="00FA1958">
              <w:rPr>
                <w:sz w:val="16"/>
                <w:szCs w:val="16"/>
              </w:rPr>
              <w:t>92,4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8 193,1</w:t>
            </w:r>
          </w:p>
        </w:tc>
        <w:tc>
          <w:tcPr>
            <w:tcW w:w="1134" w:type="dxa"/>
          </w:tcPr>
          <w:p w:rsidR="0020097B" w:rsidRPr="00FA1958" w:rsidRDefault="0020097B" w:rsidP="0020097B">
            <w:pPr>
              <w:rPr>
                <w:sz w:val="16"/>
                <w:szCs w:val="16"/>
              </w:rPr>
            </w:pPr>
            <w:r w:rsidRPr="00FA1958">
              <w:rPr>
                <w:sz w:val="16"/>
                <w:szCs w:val="16"/>
              </w:rPr>
              <w:t>8 108,1</w:t>
            </w:r>
          </w:p>
        </w:tc>
        <w:tc>
          <w:tcPr>
            <w:tcW w:w="1417" w:type="dxa"/>
          </w:tcPr>
          <w:p w:rsidR="0020097B" w:rsidRPr="00FA1958" w:rsidRDefault="0020097B" w:rsidP="0020097B">
            <w:pPr>
              <w:jc w:val="both"/>
              <w:rPr>
                <w:sz w:val="16"/>
                <w:szCs w:val="16"/>
              </w:rPr>
            </w:pPr>
            <w:r w:rsidRPr="00FA1958">
              <w:rPr>
                <w:sz w:val="16"/>
                <w:szCs w:val="16"/>
              </w:rPr>
              <w:t>85,0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10 586,6</w:t>
            </w:r>
          </w:p>
        </w:tc>
        <w:tc>
          <w:tcPr>
            <w:tcW w:w="1134" w:type="dxa"/>
          </w:tcPr>
          <w:p w:rsidR="0020097B" w:rsidRPr="00FA1958" w:rsidRDefault="0020097B" w:rsidP="0020097B">
            <w:pPr>
              <w:rPr>
                <w:color w:val="0000FF"/>
                <w:sz w:val="16"/>
                <w:szCs w:val="16"/>
              </w:rPr>
            </w:pPr>
            <w:r w:rsidRPr="00FA1958">
              <w:rPr>
                <w:color w:val="0000FF"/>
                <w:sz w:val="16"/>
                <w:szCs w:val="16"/>
              </w:rPr>
              <w:t>10 533,6</w:t>
            </w:r>
          </w:p>
        </w:tc>
        <w:tc>
          <w:tcPr>
            <w:tcW w:w="1417" w:type="dxa"/>
          </w:tcPr>
          <w:p w:rsidR="0020097B" w:rsidRPr="00FA1958" w:rsidRDefault="0020097B" w:rsidP="0020097B">
            <w:pPr>
              <w:rPr>
                <w:color w:val="0000FF"/>
                <w:sz w:val="16"/>
                <w:szCs w:val="16"/>
              </w:rPr>
            </w:pPr>
            <w:r w:rsidRPr="00FA1958">
              <w:rPr>
                <w:color w:val="0000FF"/>
                <w:sz w:val="16"/>
                <w:szCs w:val="16"/>
              </w:rPr>
              <w:t>53,0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4.</w:t>
            </w:r>
          </w:p>
        </w:tc>
        <w:tc>
          <w:tcPr>
            <w:tcW w:w="1703" w:type="dxa"/>
            <w:vMerge w:val="restart"/>
          </w:tcPr>
          <w:p w:rsidR="0020097B" w:rsidRPr="00FA1958" w:rsidRDefault="0020097B" w:rsidP="0020097B">
            <w:pPr>
              <w:spacing w:line="216" w:lineRule="auto"/>
              <w:rPr>
                <w:sz w:val="16"/>
                <w:szCs w:val="16"/>
              </w:rPr>
            </w:pPr>
            <w:r w:rsidRPr="00FA1958">
              <w:rPr>
                <w:b/>
                <w:sz w:val="16"/>
                <w:szCs w:val="16"/>
              </w:rPr>
              <w:t xml:space="preserve">Основное мероприятие: </w:t>
            </w:r>
            <w:r w:rsidRPr="00FA1958">
              <w:rPr>
                <w:sz w:val="16"/>
                <w:szCs w:val="16"/>
              </w:rPr>
              <w:t>Материальное обеспечение отраслей образования, культуры, средств массовой информации</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color w:val="0000FF"/>
                <w:sz w:val="16"/>
                <w:szCs w:val="16"/>
              </w:rPr>
              <w:t>63 077,0</w:t>
            </w:r>
          </w:p>
        </w:tc>
        <w:tc>
          <w:tcPr>
            <w:tcW w:w="1134" w:type="dxa"/>
          </w:tcPr>
          <w:p w:rsidR="0020097B" w:rsidRPr="00FA1958" w:rsidRDefault="0020097B" w:rsidP="0020097B">
            <w:pPr>
              <w:rPr>
                <w:sz w:val="16"/>
                <w:szCs w:val="16"/>
              </w:rPr>
            </w:pPr>
            <w:r w:rsidRPr="00FA1958">
              <w:rPr>
                <w:b/>
                <w:color w:val="0000FF"/>
                <w:sz w:val="16"/>
                <w:szCs w:val="16"/>
              </w:rPr>
              <w:t>55 944,4</w:t>
            </w:r>
          </w:p>
        </w:tc>
        <w:tc>
          <w:tcPr>
            <w:tcW w:w="1417" w:type="dxa"/>
          </w:tcPr>
          <w:p w:rsidR="0020097B" w:rsidRPr="00FA1958" w:rsidRDefault="0020097B" w:rsidP="0020097B">
            <w:pPr>
              <w:rPr>
                <w:b/>
                <w:color w:val="0000FF"/>
                <w:sz w:val="16"/>
                <w:szCs w:val="16"/>
              </w:rPr>
            </w:pPr>
            <w:r w:rsidRPr="00FA1958">
              <w:rPr>
                <w:b/>
                <w:color w:val="0000FF"/>
                <w:sz w:val="16"/>
                <w:szCs w:val="16"/>
              </w:rPr>
              <w:t>7 132,6</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16"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298,4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298,4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2 558,7</w:t>
            </w:r>
          </w:p>
        </w:tc>
        <w:tc>
          <w:tcPr>
            <w:tcW w:w="1134" w:type="dxa"/>
          </w:tcPr>
          <w:p w:rsidR="0020097B" w:rsidRPr="00FA1958" w:rsidRDefault="0020097B" w:rsidP="0020097B">
            <w:pPr>
              <w:rPr>
                <w:sz w:val="16"/>
                <w:szCs w:val="16"/>
              </w:rPr>
            </w:pPr>
            <w:r w:rsidRPr="00FA1958">
              <w:rPr>
                <w:sz w:val="16"/>
                <w:szCs w:val="16"/>
              </w:rPr>
              <w:t>1 952,1</w:t>
            </w:r>
          </w:p>
        </w:tc>
        <w:tc>
          <w:tcPr>
            <w:tcW w:w="1417" w:type="dxa"/>
          </w:tcPr>
          <w:p w:rsidR="0020097B" w:rsidRPr="00FA1958" w:rsidRDefault="0020097B" w:rsidP="0020097B">
            <w:pPr>
              <w:rPr>
                <w:sz w:val="16"/>
                <w:szCs w:val="16"/>
              </w:rPr>
            </w:pPr>
            <w:r w:rsidRPr="00FA1958">
              <w:rPr>
                <w:sz w:val="16"/>
                <w:szCs w:val="16"/>
              </w:rPr>
              <w:t>606,6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878,5</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378,5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1 308,5</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308,5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3 132,6</w:t>
            </w:r>
          </w:p>
        </w:tc>
        <w:tc>
          <w:tcPr>
            <w:tcW w:w="1134" w:type="dxa"/>
          </w:tcPr>
          <w:p w:rsidR="0020097B" w:rsidRPr="00FA1958" w:rsidRDefault="0020097B" w:rsidP="0020097B">
            <w:pPr>
              <w:rPr>
                <w:sz w:val="16"/>
                <w:szCs w:val="16"/>
              </w:rPr>
            </w:pPr>
            <w:r w:rsidRPr="00FA1958">
              <w:rPr>
                <w:sz w:val="16"/>
                <w:szCs w:val="16"/>
              </w:rPr>
              <w:t>2 760,0</w:t>
            </w:r>
          </w:p>
        </w:tc>
        <w:tc>
          <w:tcPr>
            <w:tcW w:w="1417" w:type="dxa"/>
          </w:tcPr>
          <w:p w:rsidR="0020097B" w:rsidRPr="00FA1958" w:rsidRDefault="0020097B" w:rsidP="0020097B">
            <w:pPr>
              <w:rPr>
                <w:sz w:val="16"/>
                <w:szCs w:val="16"/>
              </w:rPr>
            </w:pPr>
            <w:r w:rsidRPr="00FA1958">
              <w:rPr>
                <w:sz w:val="16"/>
                <w:szCs w:val="16"/>
              </w:rPr>
              <w:t>372,6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4 132,3</w:t>
            </w:r>
          </w:p>
        </w:tc>
        <w:tc>
          <w:tcPr>
            <w:tcW w:w="1134" w:type="dxa"/>
          </w:tcPr>
          <w:p w:rsidR="0020097B" w:rsidRPr="00FA1958" w:rsidRDefault="0020097B" w:rsidP="0020097B">
            <w:pPr>
              <w:rPr>
                <w:sz w:val="16"/>
                <w:szCs w:val="16"/>
              </w:rPr>
            </w:pPr>
            <w:r w:rsidRPr="00FA1958">
              <w:rPr>
                <w:sz w:val="16"/>
                <w:szCs w:val="16"/>
              </w:rPr>
              <w:t>3 747,3</w:t>
            </w:r>
          </w:p>
        </w:tc>
        <w:tc>
          <w:tcPr>
            <w:tcW w:w="1417" w:type="dxa"/>
          </w:tcPr>
          <w:p w:rsidR="0020097B" w:rsidRPr="00FA1958" w:rsidRDefault="0020097B" w:rsidP="0020097B">
            <w:pPr>
              <w:rPr>
                <w:sz w:val="16"/>
                <w:szCs w:val="16"/>
              </w:rPr>
            </w:pPr>
            <w:r w:rsidRPr="00FA1958">
              <w:rPr>
                <w:sz w:val="16"/>
                <w:szCs w:val="16"/>
              </w:rPr>
              <w:t>385,0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sz w:val="16"/>
                <w:szCs w:val="16"/>
              </w:rPr>
            </w:pPr>
            <w:r w:rsidRPr="00FA1958">
              <w:rPr>
                <w:sz w:val="16"/>
                <w:szCs w:val="16"/>
              </w:rPr>
              <w:t>2 278,1</w:t>
            </w:r>
          </w:p>
        </w:tc>
        <w:tc>
          <w:tcPr>
            <w:tcW w:w="1134" w:type="dxa"/>
          </w:tcPr>
          <w:p w:rsidR="0020097B" w:rsidRPr="00FA1958" w:rsidRDefault="0020097B" w:rsidP="0020097B">
            <w:pPr>
              <w:rPr>
                <w:sz w:val="16"/>
                <w:szCs w:val="16"/>
              </w:rPr>
            </w:pPr>
            <w:r w:rsidRPr="00FA1958">
              <w:rPr>
                <w:sz w:val="16"/>
                <w:szCs w:val="16"/>
              </w:rPr>
              <w:t>1 600,0</w:t>
            </w:r>
          </w:p>
        </w:tc>
        <w:tc>
          <w:tcPr>
            <w:tcW w:w="1417" w:type="dxa"/>
          </w:tcPr>
          <w:p w:rsidR="0020097B" w:rsidRPr="00FA1958" w:rsidRDefault="0020097B" w:rsidP="0020097B">
            <w:pPr>
              <w:rPr>
                <w:sz w:val="16"/>
                <w:szCs w:val="16"/>
              </w:rPr>
            </w:pPr>
            <w:r w:rsidRPr="00FA1958">
              <w:rPr>
                <w:sz w:val="16"/>
                <w:szCs w:val="16"/>
              </w:rPr>
              <w:t>678,1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33 204,0</w:t>
            </w:r>
          </w:p>
        </w:tc>
        <w:tc>
          <w:tcPr>
            <w:tcW w:w="1134" w:type="dxa"/>
          </w:tcPr>
          <w:p w:rsidR="0020097B" w:rsidRPr="00FA1958" w:rsidRDefault="0020097B" w:rsidP="0020097B">
            <w:pPr>
              <w:rPr>
                <w:sz w:val="16"/>
                <w:szCs w:val="16"/>
              </w:rPr>
            </w:pPr>
            <w:r w:rsidRPr="00FA1958">
              <w:rPr>
                <w:sz w:val="16"/>
                <w:szCs w:val="16"/>
              </w:rPr>
              <w:t>33 010,0</w:t>
            </w:r>
          </w:p>
        </w:tc>
        <w:tc>
          <w:tcPr>
            <w:tcW w:w="1417" w:type="dxa"/>
          </w:tcPr>
          <w:p w:rsidR="0020097B" w:rsidRPr="00FA1958" w:rsidRDefault="0020097B" w:rsidP="0020097B">
            <w:pPr>
              <w:rPr>
                <w:sz w:val="16"/>
                <w:szCs w:val="16"/>
              </w:rPr>
            </w:pPr>
            <w:r w:rsidRPr="00FA1958">
              <w:rPr>
                <w:sz w:val="16"/>
                <w:szCs w:val="16"/>
              </w:rPr>
              <w:t>194,0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2 136,0</w:t>
            </w:r>
          </w:p>
        </w:tc>
        <w:tc>
          <w:tcPr>
            <w:tcW w:w="1134" w:type="dxa"/>
          </w:tcPr>
          <w:p w:rsidR="0020097B" w:rsidRPr="00FA1958" w:rsidRDefault="0020097B" w:rsidP="0020097B">
            <w:pPr>
              <w:rPr>
                <w:sz w:val="16"/>
                <w:szCs w:val="16"/>
              </w:rPr>
            </w:pPr>
            <w:r w:rsidRPr="00FA1958">
              <w:rPr>
                <w:sz w:val="16"/>
                <w:szCs w:val="16"/>
              </w:rPr>
              <w:t>2 125,0</w:t>
            </w:r>
          </w:p>
        </w:tc>
        <w:tc>
          <w:tcPr>
            <w:tcW w:w="1417" w:type="dxa"/>
          </w:tcPr>
          <w:p w:rsidR="0020097B" w:rsidRPr="00FA1958" w:rsidRDefault="0020097B" w:rsidP="0020097B">
            <w:pPr>
              <w:jc w:val="both"/>
              <w:rPr>
                <w:sz w:val="16"/>
                <w:szCs w:val="16"/>
              </w:rPr>
            </w:pPr>
            <w:r w:rsidRPr="00FA1958">
              <w:rPr>
                <w:sz w:val="16"/>
                <w:szCs w:val="16"/>
              </w:rPr>
              <w:t>11,0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13 148,9</w:t>
            </w:r>
          </w:p>
        </w:tc>
        <w:tc>
          <w:tcPr>
            <w:tcW w:w="1134" w:type="dxa"/>
          </w:tcPr>
          <w:p w:rsidR="0020097B" w:rsidRPr="00FA1958" w:rsidRDefault="0020097B" w:rsidP="0020097B">
            <w:pPr>
              <w:rPr>
                <w:sz w:val="16"/>
                <w:szCs w:val="16"/>
              </w:rPr>
            </w:pPr>
            <w:r w:rsidRPr="00FA1958">
              <w:rPr>
                <w:color w:val="0000FF"/>
                <w:sz w:val="16"/>
                <w:szCs w:val="16"/>
              </w:rPr>
              <w:t>9 250,0</w:t>
            </w:r>
          </w:p>
        </w:tc>
        <w:tc>
          <w:tcPr>
            <w:tcW w:w="1417" w:type="dxa"/>
          </w:tcPr>
          <w:p w:rsidR="0020097B" w:rsidRPr="00FA1958" w:rsidRDefault="0020097B" w:rsidP="0020097B">
            <w:pPr>
              <w:rPr>
                <w:color w:val="0000FF"/>
                <w:sz w:val="16"/>
                <w:szCs w:val="16"/>
              </w:rPr>
            </w:pPr>
            <w:r w:rsidRPr="00FA1958">
              <w:rPr>
                <w:color w:val="0000FF"/>
                <w:sz w:val="16"/>
                <w:szCs w:val="16"/>
              </w:rPr>
              <w:t>3 898,9</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16"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16"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4.1</w:t>
            </w:r>
          </w:p>
        </w:tc>
        <w:tc>
          <w:tcPr>
            <w:tcW w:w="1703" w:type="dxa"/>
            <w:vMerge w:val="restart"/>
          </w:tcPr>
          <w:p w:rsidR="0020097B" w:rsidRPr="00FA1958" w:rsidRDefault="0020097B" w:rsidP="0020097B">
            <w:pPr>
              <w:keepNext/>
              <w:spacing w:line="216" w:lineRule="auto"/>
              <w:contextualSpacing/>
              <w:outlineLvl w:val="0"/>
              <w:rPr>
                <w:sz w:val="16"/>
                <w:szCs w:val="16"/>
                <w:lang w:eastAsia="x-none"/>
              </w:rPr>
            </w:pPr>
            <w:r w:rsidRPr="00FA1958">
              <w:rPr>
                <w:sz w:val="16"/>
                <w:szCs w:val="16"/>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rPr>
                <w:b/>
                <w:bCs/>
                <w:sz w:val="16"/>
                <w:szCs w:val="16"/>
              </w:rPr>
            </w:pPr>
            <w:r w:rsidRPr="00FA1958">
              <w:rPr>
                <w:b/>
                <w:sz w:val="16"/>
                <w:szCs w:val="16"/>
              </w:rPr>
              <w:t>2016-2027</w:t>
            </w:r>
          </w:p>
        </w:tc>
        <w:tc>
          <w:tcPr>
            <w:tcW w:w="1134" w:type="dxa"/>
          </w:tcPr>
          <w:p w:rsidR="0020097B" w:rsidRPr="00FA1958" w:rsidRDefault="0020097B" w:rsidP="0020097B">
            <w:pPr>
              <w:keepNext/>
              <w:contextualSpacing/>
              <w:outlineLvl w:val="0"/>
              <w:rPr>
                <w:b/>
                <w:sz w:val="16"/>
                <w:szCs w:val="16"/>
                <w:lang w:eastAsia="x-none"/>
              </w:rPr>
            </w:pPr>
            <w:r w:rsidRPr="00FA1958">
              <w:rPr>
                <w:b/>
                <w:sz w:val="16"/>
                <w:szCs w:val="16"/>
                <w:lang w:eastAsia="x-none"/>
              </w:rPr>
              <w:t>1 203,0</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keepNext/>
              <w:contextualSpacing/>
              <w:outlineLvl w:val="0"/>
              <w:rPr>
                <w:b/>
                <w:sz w:val="16"/>
                <w:szCs w:val="16"/>
                <w:lang w:eastAsia="x-none"/>
              </w:rPr>
            </w:pPr>
            <w:r w:rsidRPr="00FA1958">
              <w:rPr>
                <w:b/>
                <w:sz w:val="16"/>
                <w:szCs w:val="16"/>
                <w:lang w:eastAsia="x-none"/>
              </w:rPr>
              <w:t>1 203,0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16"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148,5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148,5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148,5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148,5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194,0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194,0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194,0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194,0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sz w:val="16"/>
                <w:szCs w:val="16"/>
              </w:rPr>
            </w:pPr>
            <w:r w:rsidRPr="00FA1958">
              <w:rPr>
                <w:sz w:val="16"/>
                <w:szCs w:val="16"/>
              </w:rPr>
              <w:t>221,0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221,0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272"/>
        </w:trPr>
        <w:tc>
          <w:tcPr>
            <w:tcW w:w="567" w:type="dxa"/>
            <w:vMerge w:val="restart"/>
          </w:tcPr>
          <w:p w:rsidR="0020097B" w:rsidRPr="00FA1958" w:rsidRDefault="0020097B" w:rsidP="0020097B">
            <w:pPr>
              <w:rPr>
                <w:b/>
                <w:sz w:val="16"/>
                <w:szCs w:val="16"/>
              </w:rPr>
            </w:pPr>
            <w:r w:rsidRPr="00FA1958">
              <w:rPr>
                <w:b/>
                <w:sz w:val="16"/>
                <w:szCs w:val="16"/>
              </w:rPr>
              <w:t>4.2</w:t>
            </w:r>
          </w:p>
        </w:tc>
        <w:tc>
          <w:tcPr>
            <w:tcW w:w="1703" w:type="dxa"/>
            <w:vMerge w:val="restart"/>
          </w:tcPr>
          <w:p w:rsidR="0020097B" w:rsidRPr="00FA1958" w:rsidRDefault="0020097B" w:rsidP="0020097B">
            <w:pPr>
              <w:rPr>
                <w:sz w:val="16"/>
                <w:szCs w:val="16"/>
              </w:rPr>
            </w:pPr>
            <w:r w:rsidRPr="00FA1958">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keepNext/>
              <w:spacing w:line="221" w:lineRule="auto"/>
              <w:contextualSpacing/>
              <w:outlineLvl w:val="0"/>
              <w:rPr>
                <w:b/>
                <w:sz w:val="16"/>
                <w:szCs w:val="16"/>
                <w:lang w:val="x-none" w:eastAsia="x-none"/>
              </w:rPr>
            </w:pPr>
            <w:r w:rsidRPr="00FA1958">
              <w:rPr>
                <w:b/>
                <w:sz w:val="16"/>
                <w:szCs w:val="16"/>
                <w:lang w:eastAsia="x-none"/>
              </w:rPr>
              <w:t>1 273,8</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keepNext/>
              <w:spacing w:line="221" w:lineRule="auto"/>
              <w:contextualSpacing/>
              <w:outlineLvl w:val="0"/>
              <w:rPr>
                <w:b/>
                <w:sz w:val="16"/>
                <w:szCs w:val="16"/>
                <w:lang w:val="x-none" w:eastAsia="x-none"/>
              </w:rPr>
            </w:pPr>
            <w:r w:rsidRPr="00FA1958">
              <w:rPr>
                <w:b/>
                <w:sz w:val="16"/>
                <w:szCs w:val="16"/>
                <w:lang w:eastAsia="x-none"/>
              </w:rPr>
              <w:t>1 273,8</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образовательные организации</w:t>
            </w:r>
          </w:p>
        </w:tc>
      </w:tr>
      <w:tr w:rsidR="0020097B" w:rsidRPr="00FA1958" w:rsidTr="00FA1958">
        <w:trPr>
          <w:trHeight w:val="26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spacing w:line="221" w:lineRule="auto"/>
              <w:rPr>
                <w:bCs/>
                <w:sz w:val="16"/>
                <w:szCs w:val="16"/>
                <w:lang w:val="x-none" w:eastAsia="x-none"/>
              </w:rPr>
            </w:pPr>
            <w:r w:rsidRPr="00FA1958">
              <w:rPr>
                <w:sz w:val="16"/>
                <w:szCs w:val="16"/>
              </w:rPr>
              <w:t>2016</w:t>
            </w:r>
          </w:p>
        </w:tc>
        <w:tc>
          <w:tcPr>
            <w:tcW w:w="1134" w:type="dxa"/>
          </w:tcPr>
          <w:p w:rsidR="0020097B" w:rsidRPr="00FA1958" w:rsidRDefault="0020097B" w:rsidP="0020097B">
            <w:pPr>
              <w:spacing w:line="221" w:lineRule="auto"/>
              <w:jc w:val="both"/>
              <w:rPr>
                <w:sz w:val="16"/>
                <w:szCs w:val="16"/>
                <w:lang w:val="x-none" w:eastAsia="x-none"/>
              </w:rPr>
            </w:pPr>
            <w:r w:rsidRPr="00FA1958">
              <w:rPr>
                <w:sz w:val="16"/>
                <w:szCs w:val="16"/>
              </w:rPr>
              <w:t>149,9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jc w:val="both"/>
              <w:rPr>
                <w:sz w:val="16"/>
                <w:szCs w:val="16"/>
                <w:lang w:val="x-none" w:eastAsia="x-none"/>
              </w:rPr>
            </w:pPr>
            <w:r w:rsidRPr="00FA1958">
              <w:rPr>
                <w:sz w:val="16"/>
                <w:szCs w:val="16"/>
              </w:rPr>
              <w:t>149,9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6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2017</w:t>
            </w:r>
          </w:p>
        </w:tc>
        <w:tc>
          <w:tcPr>
            <w:tcW w:w="1134" w:type="dxa"/>
          </w:tcPr>
          <w:p w:rsidR="0020097B" w:rsidRPr="00FA1958" w:rsidRDefault="0020097B" w:rsidP="0020097B">
            <w:pPr>
              <w:spacing w:line="221" w:lineRule="auto"/>
              <w:jc w:val="both"/>
              <w:rPr>
                <w:sz w:val="16"/>
                <w:szCs w:val="16"/>
                <w:lang w:val="x-none" w:eastAsia="x-none"/>
              </w:rPr>
            </w:pPr>
            <w:r w:rsidRPr="00FA1958">
              <w:rPr>
                <w:sz w:val="16"/>
                <w:szCs w:val="16"/>
              </w:rPr>
              <w:t>150,0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jc w:val="both"/>
              <w:rPr>
                <w:sz w:val="16"/>
                <w:szCs w:val="16"/>
                <w:lang w:val="x-none" w:eastAsia="x-none"/>
              </w:rPr>
            </w:pPr>
            <w:r w:rsidRPr="00FA1958">
              <w:rPr>
                <w:sz w:val="16"/>
                <w:szCs w:val="16"/>
              </w:rPr>
              <w:t>150,0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2018</w:t>
            </w:r>
          </w:p>
        </w:tc>
        <w:tc>
          <w:tcPr>
            <w:tcW w:w="1134" w:type="dxa"/>
          </w:tcPr>
          <w:p w:rsidR="0020097B" w:rsidRPr="00FA1958" w:rsidRDefault="0020097B" w:rsidP="0020097B">
            <w:pPr>
              <w:spacing w:line="221" w:lineRule="auto"/>
              <w:jc w:val="both"/>
              <w:rPr>
                <w:sz w:val="16"/>
                <w:szCs w:val="16"/>
                <w:lang w:val="x-none" w:eastAsia="x-none"/>
              </w:rPr>
            </w:pPr>
            <w:r w:rsidRPr="00FA1958">
              <w:rPr>
                <w:sz w:val="16"/>
                <w:szCs w:val="16"/>
              </w:rPr>
              <w:t>130,0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jc w:val="both"/>
              <w:rPr>
                <w:sz w:val="16"/>
                <w:szCs w:val="16"/>
                <w:lang w:val="x-none" w:eastAsia="x-none"/>
              </w:rPr>
            </w:pPr>
            <w:r w:rsidRPr="00FA1958">
              <w:rPr>
                <w:sz w:val="16"/>
                <w:szCs w:val="16"/>
              </w:rPr>
              <w:t>130,0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2019</w:t>
            </w:r>
          </w:p>
        </w:tc>
        <w:tc>
          <w:tcPr>
            <w:tcW w:w="1134" w:type="dxa"/>
          </w:tcPr>
          <w:p w:rsidR="0020097B" w:rsidRPr="00FA1958" w:rsidRDefault="0020097B" w:rsidP="0020097B">
            <w:pPr>
              <w:spacing w:line="221" w:lineRule="auto"/>
              <w:jc w:val="both"/>
              <w:rPr>
                <w:sz w:val="16"/>
                <w:szCs w:val="16"/>
                <w:lang w:val="x-none" w:eastAsia="x-none"/>
              </w:rPr>
            </w:pPr>
            <w:r w:rsidRPr="00FA1958">
              <w:rPr>
                <w:sz w:val="16"/>
                <w:szCs w:val="16"/>
              </w:rPr>
              <w:t>150,0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jc w:val="both"/>
              <w:rPr>
                <w:sz w:val="16"/>
                <w:szCs w:val="16"/>
                <w:lang w:val="x-none" w:eastAsia="x-none"/>
              </w:rPr>
            </w:pPr>
            <w:r w:rsidRPr="00FA1958">
              <w:rPr>
                <w:sz w:val="16"/>
                <w:szCs w:val="16"/>
              </w:rPr>
              <w:t>150,0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spacing w:line="221" w:lineRule="auto"/>
              <w:jc w:val="both"/>
              <w:rPr>
                <w:sz w:val="16"/>
                <w:szCs w:val="16"/>
                <w:lang w:val="x-none" w:eastAsia="x-none"/>
              </w:rPr>
            </w:pPr>
            <w:r w:rsidRPr="00FA1958">
              <w:rPr>
                <w:sz w:val="16"/>
                <w:szCs w:val="16"/>
              </w:rPr>
              <w:t>164,3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jc w:val="both"/>
              <w:rPr>
                <w:sz w:val="16"/>
                <w:szCs w:val="16"/>
                <w:lang w:val="x-none" w:eastAsia="x-none"/>
              </w:rPr>
            </w:pPr>
            <w:r w:rsidRPr="00FA1958">
              <w:rPr>
                <w:sz w:val="16"/>
                <w:szCs w:val="16"/>
              </w:rPr>
              <w:t>164,3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8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vAlign w:val="center"/>
          </w:tcPr>
          <w:p w:rsidR="0020097B" w:rsidRPr="00FA1958" w:rsidRDefault="0020097B" w:rsidP="0020097B">
            <w:pPr>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172,0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172,0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rPr>
                <w:sz w:val="16"/>
                <w:szCs w:val="16"/>
              </w:rPr>
            </w:pPr>
            <w:r w:rsidRPr="00FA1958">
              <w:rPr>
                <w:sz w:val="16"/>
                <w:szCs w:val="16"/>
              </w:rPr>
              <w:t>178,7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178,7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1"/>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sz w:val="16"/>
                <w:szCs w:val="16"/>
              </w:rPr>
            </w:pPr>
            <w:r w:rsidRPr="00FA1958">
              <w:rPr>
                <w:sz w:val="16"/>
                <w:szCs w:val="16"/>
              </w:rPr>
              <w:t>2023</w:t>
            </w:r>
          </w:p>
        </w:tc>
        <w:tc>
          <w:tcPr>
            <w:tcW w:w="1134" w:type="dxa"/>
          </w:tcPr>
          <w:p w:rsidR="0020097B" w:rsidRPr="00FA1958" w:rsidRDefault="0020097B" w:rsidP="0020097B">
            <w:pPr>
              <w:jc w:val="both"/>
              <w:rPr>
                <w:sz w:val="16"/>
                <w:szCs w:val="16"/>
              </w:rPr>
            </w:pPr>
            <w:r w:rsidRPr="00FA1958">
              <w:rPr>
                <w:sz w:val="16"/>
                <w:szCs w:val="16"/>
              </w:rPr>
              <w:t>178,9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178,9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22"/>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0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0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contextualSpacing/>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2"/>
        </w:trPr>
        <w:tc>
          <w:tcPr>
            <w:tcW w:w="567" w:type="dxa"/>
            <w:vMerge w:val="restart"/>
          </w:tcPr>
          <w:p w:rsidR="0020097B" w:rsidRPr="00FA1958" w:rsidRDefault="0020097B" w:rsidP="0020097B">
            <w:pPr>
              <w:rPr>
                <w:b/>
                <w:sz w:val="16"/>
                <w:szCs w:val="16"/>
              </w:rPr>
            </w:pPr>
            <w:r w:rsidRPr="00FA1958">
              <w:rPr>
                <w:b/>
                <w:sz w:val="16"/>
                <w:szCs w:val="16"/>
              </w:rPr>
              <w:t>4.3</w:t>
            </w:r>
          </w:p>
        </w:tc>
        <w:tc>
          <w:tcPr>
            <w:tcW w:w="1703" w:type="dxa"/>
            <w:vMerge w:val="restart"/>
          </w:tcPr>
          <w:p w:rsidR="0020097B" w:rsidRPr="00FA1958" w:rsidRDefault="0020097B" w:rsidP="0020097B">
            <w:pPr>
              <w:spacing w:after="200" w:line="221" w:lineRule="auto"/>
              <w:rPr>
                <w:rFonts w:eastAsia="Calibri"/>
                <w:b/>
                <w:sz w:val="16"/>
                <w:szCs w:val="16"/>
                <w:lang w:eastAsia="en-US"/>
              </w:rPr>
            </w:pPr>
            <w:r w:rsidRPr="00FA1958">
              <w:rPr>
                <w:rFonts w:eastAsia="Calibri"/>
                <w:sz w:val="16"/>
                <w:szCs w:val="16"/>
                <w:lang w:eastAsia="en-US"/>
              </w:rPr>
              <w:t>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after="200" w:line="221" w:lineRule="auto"/>
              <w:rPr>
                <w:rFonts w:eastAsia="Calibri"/>
                <w:b/>
                <w:bCs/>
                <w:sz w:val="16"/>
                <w:szCs w:val="16"/>
                <w:lang w:eastAsia="en-US"/>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6 209,3</w:t>
            </w:r>
          </w:p>
        </w:tc>
        <w:tc>
          <w:tcPr>
            <w:tcW w:w="1134" w:type="dxa"/>
          </w:tcPr>
          <w:p w:rsidR="0020097B" w:rsidRPr="00FA1958" w:rsidRDefault="0020097B" w:rsidP="0020097B">
            <w:pPr>
              <w:spacing w:line="221" w:lineRule="auto"/>
              <w:jc w:val="both"/>
              <w:rPr>
                <w:b/>
                <w:color w:val="0000FF"/>
                <w:sz w:val="16"/>
                <w:szCs w:val="16"/>
              </w:rPr>
            </w:pPr>
            <w:r w:rsidRPr="00FA1958">
              <w:rPr>
                <w:b/>
                <w:color w:val="0000FF"/>
                <w:sz w:val="16"/>
                <w:szCs w:val="16"/>
              </w:rPr>
              <w:t>2 700,0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3 509,3</w:t>
            </w:r>
          </w:p>
        </w:tc>
        <w:tc>
          <w:tcPr>
            <w:tcW w:w="1560" w:type="dxa"/>
          </w:tcPr>
          <w:p w:rsidR="0020097B" w:rsidRPr="00FA1958" w:rsidRDefault="0020097B" w:rsidP="0020097B">
            <w:pPr>
              <w:spacing w:after="200" w:line="276" w:lineRule="auto"/>
              <w:rPr>
                <w:rFonts w:eastAsia="Calibri"/>
                <w:b/>
                <w:color w:val="0000FF"/>
                <w:sz w:val="16"/>
                <w:szCs w:val="16"/>
                <w:lang w:eastAsia="en-US"/>
              </w:rPr>
            </w:pPr>
            <w:r w:rsidRPr="00FA1958">
              <w:rPr>
                <w:rFonts w:eastAsia="Calibri"/>
                <w:b/>
                <w:color w:val="0000FF"/>
                <w:sz w:val="16"/>
                <w:szCs w:val="16"/>
                <w:lang w:eastAsia="en-US"/>
              </w:rPr>
              <w:t>0,0</w:t>
            </w:r>
          </w:p>
        </w:tc>
        <w:tc>
          <w:tcPr>
            <w:tcW w:w="1842" w:type="dxa"/>
            <w:vMerge w:val="restart"/>
          </w:tcPr>
          <w:p w:rsidR="0020097B" w:rsidRPr="00FA1958" w:rsidRDefault="0020097B" w:rsidP="0020097B">
            <w:pPr>
              <w:spacing w:line="221" w:lineRule="auto"/>
              <w:ind w:left="37"/>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330"/>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Cs/>
                <w:sz w:val="16"/>
                <w:szCs w:val="16"/>
                <w:lang w:val="x-none" w:eastAsia="x-none"/>
              </w:rPr>
            </w:pPr>
            <w:r w:rsidRPr="00FA1958">
              <w:rPr>
                <w:rFonts w:eastAsia="Calibri"/>
                <w:sz w:val="16"/>
                <w:szCs w:val="16"/>
              </w:rPr>
              <w:t>2016</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rPr>
                <w:sz w:val="16"/>
                <w:szCs w:val="16"/>
              </w:rPr>
            </w:pPr>
            <w:r w:rsidRPr="00FA1958">
              <w:rPr>
                <w:rFonts w:eastAsia="Calibri"/>
                <w:sz w:val="16"/>
                <w:szCs w:val="16"/>
                <w:lang w:eastAsia="en-US"/>
              </w:rPr>
              <w:t>0,0</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43"/>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rFonts w:eastAsia="Calibri"/>
                <w:bCs/>
                <w:sz w:val="16"/>
                <w:szCs w:val="16"/>
                <w:lang w:eastAsia="en-US"/>
              </w:rPr>
              <w:t>2017</w:t>
            </w:r>
          </w:p>
        </w:tc>
        <w:tc>
          <w:tcPr>
            <w:tcW w:w="1134" w:type="dxa"/>
          </w:tcPr>
          <w:p w:rsidR="0020097B" w:rsidRPr="00FA1958" w:rsidRDefault="0020097B" w:rsidP="0020097B">
            <w:pPr>
              <w:spacing w:line="221" w:lineRule="auto"/>
              <w:rPr>
                <w:sz w:val="16"/>
                <w:szCs w:val="16"/>
              </w:rPr>
            </w:pPr>
            <w:r w:rsidRPr="00FA1958">
              <w:rPr>
                <w:rFonts w:eastAsia="Calibri"/>
                <w:sz w:val="16"/>
                <w:szCs w:val="16"/>
              </w:rPr>
              <w:t>1 212,0</w:t>
            </w:r>
          </w:p>
        </w:tc>
        <w:tc>
          <w:tcPr>
            <w:tcW w:w="1134" w:type="dxa"/>
          </w:tcPr>
          <w:p w:rsidR="0020097B" w:rsidRPr="00FA1958" w:rsidRDefault="0020097B" w:rsidP="0020097B">
            <w:pPr>
              <w:spacing w:line="221" w:lineRule="auto"/>
              <w:rPr>
                <w:sz w:val="16"/>
                <w:szCs w:val="16"/>
              </w:rPr>
            </w:pPr>
            <w:r w:rsidRPr="00FA1958">
              <w:rPr>
                <w:rFonts w:eastAsia="Calibri"/>
                <w:sz w:val="16"/>
                <w:szCs w:val="16"/>
              </w:rPr>
              <w:t>1 200,0</w:t>
            </w:r>
          </w:p>
        </w:tc>
        <w:tc>
          <w:tcPr>
            <w:tcW w:w="1417" w:type="dxa"/>
          </w:tcPr>
          <w:p w:rsidR="0020097B" w:rsidRPr="00FA1958" w:rsidRDefault="0020097B" w:rsidP="0020097B">
            <w:pPr>
              <w:spacing w:line="221" w:lineRule="auto"/>
              <w:rPr>
                <w:sz w:val="16"/>
                <w:szCs w:val="16"/>
              </w:rPr>
            </w:pPr>
            <w:r w:rsidRPr="00FA1958">
              <w:rPr>
                <w:rFonts w:eastAsia="Calibri"/>
                <w:sz w:val="16"/>
                <w:szCs w:val="16"/>
              </w:rPr>
              <w:t>12,0</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63"/>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rFonts w:eastAsia="Calibri"/>
                <w:bCs/>
                <w:sz w:val="16"/>
                <w:szCs w:val="16"/>
                <w:lang w:eastAsia="en-US"/>
              </w:rPr>
              <w:t>2018</w:t>
            </w:r>
          </w:p>
        </w:tc>
        <w:tc>
          <w:tcPr>
            <w:tcW w:w="1134" w:type="dxa"/>
          </w:tcPr>
          <w:p w:rsidR="0020097B" w:rsidRPr="00FA1958" w:rsidRDefault="0020097B" w:rsidP="0020097B">
            <w:pPr>
              <w:rPr>
                <w:sz w:val="16"/>
                <w:szCs w:val="16"/>
              </w:rPr>
            </w:pPr>
            <w:r w:rsidRPr="00FA1958">
              <w:rPr>
                <w:rFonts w:eastAsia="Calibri"/>
                <w:sz w:val="16"/>
                <w:szCs w:val="16"/>
                <w:lang w:eastAsia="en-US"/>
              </w:rPr>
              <w:t>600,0</w:t>
            </w:r>
          </w:p>
        </w:tc>
        <w:tc>
          <w:tcPr>
            <w:tcW w:w="1134" w:type="dxa"/>
          </w:tcPr>
          <w:p w:rsidR="0020097B" w:rsidRPr="00FA1958" w:rsidRDefault="0020097B" w:rsidP="0020097B">
            <w:pPr>
              <w:rPr>
                <w:sz w:val="16"/>
                <w:szCs w:val="16"/>
              </w:rPr>
            </w:pPr>
            <w:r w:rsidRPr="00FA1958">
              <w:rPr>
                <w:rFonts w:eastAsia="Calibri"/>
                <w:sz w:val="16"/>
                <w:szCs w:val="16"/>
                <w:lang w:eastAsia="en-US"/>
              </w:rPr>
              <w:t>500,0</w:t>
            </w:r>
          </w:p>
        </w:tc>
        <w:tc>
          <w:tcPr>
            <w:tcW w:w="1417" w:type="dxa"/>
          </w:tcPr>
          <w:p w:rsidR="0020097B" w:rsidRPr="00FA1958" w:rsidRDefault="0020097B" w:rsidP="0020097B">
            <w:pPr>
              <w:rPr>
                <w:sz w:val="16"/>
                <w:szCs w:val="16"/>
              </w:rPr>
            </w:pPr>
            <w:r w:rsidRPr="00FA1958">
              <w:rPr>
                <w:rFonts w:eastAsia="Calibri"/>
                <w:sz w:val="16"/>
                <w:szCs w:val="16"/>
                <w:lang w:eastAsia="en-US"/>
              </w:rPr>
              <w:t>100,0</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40"/>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rFonts w:eastAsia="Calibri"/>
                <w:bCs/>
                <w:sz w:val="16"/>
                <w:szCs w:val="16"/>
                <w:lang w:eastAsia="en-US"/>
              </w:rPr>
              <w:t>2019</w:t>
            </w:r>
          </w:p>
        </w:tc>
        <w:tc>
          <w:tcPr>
            <w:tcW w:w="1134" w:type="dxa"/>
          </w:tcPr>
          <w:p w:rsidR="0020097B" w:rsidRPr="00FA1958" w:rsidRDefault="0020097B" w:rsidP="0020097B">
            <w:pPr>
              <w:rPr>
                <w:sz w:val="16"/>
                <w:szCs w:val="16"/>
              </w:rPr>
            </w:pPr>
            <w:r w:rsidRPr="00FA1958">
              <w:rPr>
                <w:sz w:val="16"/>
                <w:szCs w:val="16"/>
              </w:rPr>
              <w:t>1 010,0</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10,0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49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rFonts w:eastAsia="Calibri"/>
                <w:bCs/>
                <w:sz w:val="16"/>
                <w:szCs w:val="16"/>
                <w:lang w:eastAsia="en-US"/>
              </w:rPr>
              <w:t>2020</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rPr>
                <w:sz w:val="16"/>
                <w:szCs w:val="16"/>
              </w:rPr>
            </w:pPr>
            <w:r w:rsidRPr="00FA1958">
              <w:rPr>
                <w:rFonts w:eastAsia="Calibri"/>
                <w:sz w:val="16"/>
                <w:szCs w:val="16"/>
                <w:lang w:eastAsia="en-US"/>
              </w:rPr>
              <w:t>0,0</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49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2021</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49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2022</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3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2023</w:t>
            </w:r>
          </w:p>
        </w:tc>
        <w:tc>
          <w:tcPr>
            <w:tcW w:w="1134" w:type="dxa"/>
          </w:tcPr>
          <w:p w:rsidR="0020097B" w:rsidRPr="00FA1958" w:rsidRDefault="0020097B" w:rsidP="0020097B">
            <w:pPr>
              <w:jc w:val="both"/>
              <w:rPr>
                <w:b/>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b/>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3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3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3 387,3</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3 387,3</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3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3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301"/>
        </w:trPr>
        <w:tc>
          <w:tcPr>
            <w:tcW w:w="567" w:type="dxa"/>
            <w:vMerge w:val="restart"/>
          </w:tcPr>
          <w:p w:rsidR="0020097B" w:rsidRPr="00FA1958" w:rsidRDefault="0020097B" w:rsidP="0020097B">
            <w:pPr>
              <w:ind w:left="34"/>
              <w:rPr>
                <w:b/>
                <w:sz w:val="16"/>
                <w:szCs w:val="16"/>
              </w:rPr>
            </w:pPr>
            <w:r w:rsidRPr="00FA1958">
              <w:rPr>
                <w:b/>
                <w:sz w:val="16"/>
                <w:szCs w:val="16"/>
              </w:rPr>
              <w:t>4.4</w:t>
            </w: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Обеспечение развития и укрепления материально-технической базы муниципальных домов культуры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293,1</w:t>
            </w:r>
          </w:p>
        </w:tc>
        <w:tc>
          <w:tcPr>
            <w:tcW w:w="1134" w:type="dxa"/>
          </w:tcPr>
          <w:p w:rsidR="0020097B" w:rsidRPr="00FA1958" w:rsidRDefault="0020097B" w:rsidP="0020097B">
            <w:pPr>
              <w:spacing w:line="221" w:lineRule="auto"/>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293,1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76"/>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Cs/>
                <w:sz w:val="16"/>
                <w:szCs w:val="16"/>
                <w:lang w:val="x-none" w:eastAsia="x-none"/>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highlight w:val="yellow"/>
              </w:rPr>
            </w:pPr>
            <w:r w:rsidRPr="00FA1958">
              <w:rPr>
                <w:bCs/>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293,1</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293,1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2018</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2019</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ind w:left="34"/>
              <w:rPr>
                <w:b/>
                <w:sz w:val="16"/>
                <w:szCs w:val="16"/>
              </w:rPr>
            </w:pPr>
            <w:r w:rsidRPr="00FA1958">
              <w:rPr>
                <w:b/>
                <w:sz w:val="16"/>
                <w:szCs w:val="16"/>
              </w:rPr>
              <w:t>4.5</w:t>
            </w:r>
          </w:p>
        </w:tc>
        <w:tc>
          <w:tcPr>
            <w:tcW w:w="1703" w:type="dxa"/>
            <w:vMerge w:val="restart"/>
          </w:tcPr>
          <w:p w:rsidR="0020097B" w:rsidRPr="00FA1958" w:rsidRDefault="0020097B" w:rsidP="0020097B">
            <w:pPr>
              <w:spacing w:line="221" w:lineRule="auto"/>
              <w:ind w:left="34"/>
              <w:rPr>
                <w:b/>
                <w:sz w:val="16"/>
                <w:szCs w:val="16"/>
              </w:rPr>
            </w:pPr>
            <w:r w:rsidRPr="00FA1958">
              <w:rPr>
                <w:sz w:val="16"/>
                <w:szCs w:val="16"/>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452,1</w:t>
            </w:r>
          </w:p>
        </w:tc>
        <w:tc>
          <w:tcPr>
            <w:tcW w:w="1134" w:type="dxa"/>
          </w:tcPr>
          <w:p w:rsidR="0020097B" w:rsidRPr="00FA1958" w:rsidRDefault="0020097B" w:rsidP="0020097B">
            <w:pPr>
              <w:spacing w:line="221" w:lineRule="auto"/>
              <w:rPr>
                <w:b/>
                <w:sz w:val="16"/>
                <w:szCs w:val="16"/>
              </w:rPr>
            </w:pPr>
            <w:r w:rsidRPr="00FA1958">
              <w:rPr>
                <w:b/>
                <w:sz w:val="16"/>
                <w:szCs w:val="16"/>
              </w:rPr>
              <w:t>452,1</w:t>
            </w:r>
          </w:p>
        </w:tc>
        <w:tc>
          <w:tcPr>
            <w:tcW w:w="1417" w:type="dxa"/>
          </w:tcPr>
          <w:p w:rsidR="0020097B" w:rsidRPr="00FA1958" w:rsidRDefault="0020097B" w:rsidP="0020097B">
            <w:pPr>
              <w:spacing w:line="221" w:lineRule="auto"/>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Cs/>
                <w:sz w:val="16"/>
                <w:szCs w:val="16"/>
                <w:lang w:val="x-none" w:eastAsia="x-none"/>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highlight w:val="yellow"/>
              </w:rPr>
            </w:pPr>
            <w:r w:rsidRPr="00FA1958">
              <w:rPr>
                <w:bCs/>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452,1</w:t>
            </w:r>
          </w:p>
        </w:tc>
        <w:tc>
          <w:tcPr>
            <w:tcW w:w="1134" w:type="dxa"/>
          </w:tcPr>
          <w:p w:rsidR="0020097B" w:rsidRPr="00FA1958" w:rsidRDefault="0020097B" w:rsidP="0020097B">
            <w:pPr>
              <w:spacing w:line="221" w:lineRule="auto"/>
              <w:rPr>
                <w:sz w:val="16"/>
                <w:szCs w:val="16"/>
              </w:rPr>
            </w:pPr>
            <w:r w:rsidRPr="00FA1958">
              <w:rPr>
                <w:sz w:val="16"/>
                <w:szCs w:val="16"/>
              </w:rPr>
              <w:t>452,1</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2018</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2019</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ind w:left="34"/>
              <w:rPr>
                <w:sz w:val="16"/>
                <w:szCs w:val="16"/>
              </w:rPr>
            </w:pPr>
            <w:r w:rsidRPr="00FA1958">
              <w:rPr>
                <w:b/>
                <w:sz w:val="16"/>
                <w:szCs w:val="16"/>
              </w:rPr>
              <w:t>4.6</w:t>
            </w:r>
            <w:r w:rsidRPr="00FA1958">
              <w:rPr>
                <w:sz w:val="16"/>
                <w:szCs w:val="16"/>
              </w:rPr>
              <w:t>.</w:t>
            </w:r>
          </w:p>
        </w:tc>
        <w:tc>
          <w:tcPr>
            <w:tcW w:w="1703" w:type="dxa"/>
            <w:vMerge w:val="restart"/>
          </w:tcPr>
          <w:p w:rsidR="0020097B" w:rsidRPr="00FA1958" w:rsidRDefault="0020097B" w:rsidP="0020097B">
            <w:pPr>
              <w:spacing w:line="221" w:lineRule="auto"/>
              <w:ind w:left="34"/>
              <w:rPr>
                <w:sz w:val="16"/>
                <w:szCs w:val="16"/>
              </w:rPr>
            </w:pPr>
            <w:r w:rsidRPr="00FA1958">
              <w:rPr>
                <w:sz w:val="16"/>
                <w:szCs w:val="16"/>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303,0</w:t>
            </w:r>
          </w:p>
        </w:tc>
        <w:tc>
          <w:tcPr>
            <w:tcW w:w="1134" w:type="dxa"/>
          </w:tcPr>
          <w:p w:rsidR="0020097B" w:rsidRPr="00FA1958" w:rsidRDefault="0020097B" w:rsidP="0020097B">
            <w:pPr>
              <w:spacing w:line="221" w:lineRule="auto"/>
              <w:rPr>
                <w:b/>
                <w:sz w:val="16"/>
                <w:szCs w:val="16"/>
              </w:rPr>
            </w:pPr>
            <w:r w:rsidRPr="00FA1958">
              <w:rPr>
                <w:b/>
                <w:sz w:val="16"/>
                <w:szCs w:val="16"/>
              </w:rPr>
              <w:t>300,0</w:t>
            </w:r>
          </w:p>
        </w:tc>
        <w:tc>
          <w:tcPr>
            <w:tcW w:w="1417" w:type="dxa"/>
          </w:tcPr>
          <w:p w:rsidR="0020097B" w:rsidRPr="00FA1958" w:rsidRDefault="0020097B" w:rsidP="0020097B">
            <w:pPr>
              <w:spacing w:line="221" w:lineRule="auto"/>
              <w:rPr>
                <w:b/>
                <w:sz w:val="16"/>
                <w:szCs w:val="16"/>
              </w:rPr>
            </w:pPr>
            <w:r w:rsidRPr="00FA1958">
              <w:rPr>
                <w:b/>
                <w:sz w:val="16"/>
                <w:szCs w:val="16"/>
              </w:rPr>
              <w:t>3,0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Cs/>
                <w:sz w:val="16"/>
                <w:szCs w:val="16"/>
                <w:lang w:val="x-none" w:eastAsia="x-none"/>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highlight w:val="yellow"/>
              </w:rPr>
            </w:pPr>
            <w:r w:rsidRPr="00FA1958">
              <w:rPr>
                <w:bCs/>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303,0</w:t>
            </w:r>
          </w:p>
        </w:tc>
        <w:tc>
          <w:tcPr>
            <w:tcW w:w="1134" w:type="dxa"/>
          </w:tcPr>
          <w:p w:rsidR="0020097B" w:rsidRPr="00FA1958" w:rsidRDefault="0020097B" w:rsidP="0020097B">
            <w:pPr>
              <w:spacing w:line="221" w:lineRule="auto"/>
              <w:rPr>
                <w:sz w:val="16"/>
                <w:szCs w:val="16"/>
              </w:rPr>
            </w:pPr>
            <w:r w:rsidRPr="00FA1958">
              <w:rPr>
                <w:sz w:val="16"/>
                <w:szCs w:val="16"/>
              </w:rPr>
              <w:t>300,0</w:t>
            </w:r>
          </w:p>
        </w:tc>
        <w:tc>
          <w:tcPr>
            <w:tcW w:w="1417" w:type="dxa"/>
          </w:tcPr>
          <w:p w:rsidR="0020097B" w:rsidRPr="00FA1958" w:rsidRDefault="0020097B" w:rsidP="0020097B">
            <w:pPr>
              <w:spacing w:line="221" w:lineRule="auto"/>
              <w:rPr>
                <w:sz w:val="16"/>
                <w:szCs w:val="16"/>
              </w:rPr>
            </w:pPr>
            <w:r w:rsidRPr="00FA1958">
              <w:rPr>
                <w:sz w:val="16"/>
                <w:szCs w:val="16"/>
              </w:rPr>
              <w:t>3,0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2018</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2019</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4.7.</w:t>
            </w: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1 005,1</w:t>
            </w:r>
          </w:p>
        </w:tc>
        <w:tc>
          <w:tcPr>
            <w:tcW w:w="1134" w:type="dxa"/>
          </w:tcPr>
          <w:p w:rsidR="0020097B" w:rsidRPr="00FA1958" w:rsidRDefault="0020097B" w:rsidP="0020097B">
            <w:pPr>
              <w:rPr>
                <w:b/>
                <w:sz w:val="16"/>
                <w:szCs w:val="16"/>
              </w:rPr>
            </w:pPr>
            <w:r w:rsidRPr="00FA1958">
              <w:rPr>
                <w:b/>
                <w:sz w:val="16"/>
                <w:szCs w:val="16"/>
              </w:rPr>
              <w:t>1 000,0</w:t>
            </w:r>
          </w:p>
        </w:tc>
        <w:tc>
          <w:tcPr>
            <w:tcW w:w="1417" w:type="dxa"/>
          </w:tcPr>
          <w:p w:rsidR="0020097B" w:rsidRPr="00FA1958" w:rsidRDefault="0020097B" w:rsidP="0020097B">
            <w:pPr>
              <w:rPr>
                <w:b/>
                <w:sz w:val="16"/>
                <w:szCs w:val="16"/>
              </w:rPr>
            </w:pPr>
            <w:r w:rsidRPr="00FA1958">
              <w:rPr>
                <w:b/>
                <w:sz w:val="16"/>
                <w:szCs w:val="16"/>
              </w:rPr>
              <w:t>5,1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1 005,1</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4.8.</w:t>
            </w: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Субсидия на реализацию мероприятий по профессиональной ориентации лиц,  обучающихся в общеобразовательны</w:t>
            </w:r>
            <w:r w:rsidRPr="00FA1958">
              <w:rPr>
                <w:sz w:val="16"/>
                <w:szCs w:val="16"/>
              </w:rPr>
              <w:lastRenderedPageBreak/>
              <w:t xml:space="preserve">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FA1958">
              <w:rPr>
                <w:sz w:val="16"/>
                <w:szCs w:val="16"/>
              </w:rPr>
              <w:t>Софинансирование</w:t>
            </w:r>
            <w:proofErr w:type="spellEnd"/>
            <w:r w:rsidRPr="00FA1958">
              <w:rPr>
                <w:sz w:val="16"/>
                <w:szCs w:val="16"/>
              </w:rPr>
              <w:t xml:space="preserve">  субсидии</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lastRenderedPageBreak/>
              <w:t>2016-2027</w:t>
            </w:r>
          </w:p>
        </w:tc>
        <w:tc>
          <w:tcPr>
            <w:tcW w:w="1134" w:type="dxa"/>
          </w:tcPr>
          <w:p w:rsidR="0020097B" w:rsidRPr="00FA1958" w:rsidRDefault="0020097B" w:rsidP="0020097B">
            <w:pPr>
              <w:rPr>
                <w:b/>
                <w:color w:val="0000FF"/>
                <w:sz w:val="16"/>
                <w:szCs w:val="16"/>
              </w:rPr>
            </w:pPr>
            <w:r w:rsidRPr="00FA1958">
              <w:rPr>
                <w:b/>
                <w:color w:val="0000FF"/>
                <w:sz w:val="16"/>
                <w:szCs w:val="16"/>
              </w:rPr>
              <w:t>1 859,6</w:t>
            </w:r>
          </w:p>
        </w:tc>
        <w:tc>
          <w:tcPr>
            <w:tcW w:w="1134" w:type="dxa"/>
          </w:tcPr>
          <w:p w:rsidR="0020097B" w:rsidRPr="00FA1958" w:rsidRDefault="0020097B" w:rsidP="0020097B">
            <w:pPr>
              <w:rPr>
                <w:b/>
                <w:color w:val="0000FF"/>
                <w:sz w:val="16"/>
                <w:szCs w:val="16"/>
              </w:rPr>
            </w:pPr>
            <w:r w:rsidRPr="00FA1958">
              <w:rPr>
                <w:b/>
                <w:color w:val="0000FF"/>
                <w:sz w:val="16"/>
                <w:szCs w:val="16"/>
              </w:rPr>
              <w:t>1 850</w:t>
            </w:r>
          </w:p>
        </w:tc>
        <w:tc>
          <w:tcPr>
            <w:tcW w:w="1417" w:type="dxa"/>
          </w:tcPr>
          <w:p w:rsidR="0020097B" w:rsidRPr="00FA1958" w:rsidRDefault="0020097B" w:rsidP="0020097B">
            <w:pPr>
              <w:rPr>
                <w:b/>
                <w:color w:val="0000FF"/>
                <w:sz w:val="16"/>
                <w:szCs w:val="16"/>
              </w:rPr>
            </w:pPr>
            <w:r w:rsidRPr="00FA1958">
              <w:rPr>
                <w:b/>
                <w:color w:val="0000FF"/>
                <w:sz w:val="16"/>
                <w:szCs w:val="16"/>
              </w:rPr>
              <w:t>9,6</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1 005,2</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5,2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251,3</w:t>
            </w:r>
          </w:p>
        </w:tc>
        <w:tc>
          <w:tcPr>
            <w:tcW w:w="1134" w:type="dxa"/>
          </w:tcPr>
          <w:p w:rsidR="0020097B" w:rsidRPr="00FA1958" w:rsidRDefault="0020097B" w:rsidP="0020097B">
            <w:pPr>
              <w:rPr>
                <w:sz w:val="16"/>
                <w:szCs w:val="16"/>
              </w:rPr>
            </w:pPr>
            <w:r w:rsidRPr="00FA1958">
              <w:rPr>
                <w:sz w:val="16"/>
                <w:szCs w:val="16"/>
              </w:rPr>
              <w:t>250,0</w:t>
            </w:r>
          </w:p>
        </w:tc>
        <w:tc>
          <w:tcPr>
            <w:tcW w:w="1417" w:type="dxa"/>
          </w:tcPr>
          <w:p w:rsidR="0020097B" w:rsidRPr="00FA1958" w:rsidRDefault="0020097B" w:rsidP="0020097B">
            <w:pPr>
              <w:jc w:val="both"/>
              <w:rPr>
                <w:sz w:val="16"/>
                <w:szCs w:val="16"/>
              </w:rPr>
            </w:pPr>
            <w:r w:rsidRPr="00FA1958">
              <w:rPr>
                <w:sz w:val="16"/>
                <w:szCs w:val="16"/>
              </w:rPr>
              <w:t>1,3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603,1</w:t>
            </w:r>
          </w:p>
        </w:tc>
        <w:tc>
          <w:tcPr>
            <w:tcW w:w="1134" w:type="dxa"/>
          </w:tcPr>
          <w:p w:rsidR="0020097B" w:rsidRPr="00FA1958" w:rsidRDefault="0020097B" w:rsidP="0020097B">
            <w:pPr>
              <w:rPr>
                <w:color w:val="0000FF"/>
                <w:sz w:val="16"/>
                <w:szCs w:val="16"/>
              </w:rPr>
            </w:pPr>
            <w:r w:rsidRPr="00FA1958">
              <w:rPr>
                <w:color w:val="0000FF"/>
                <w:sz w:val="16"/>
                <w:szCs w:val="16"/>
              </w:rPr>
              <w:t>600,0</w:t>
            </w:r>
          </w:p>
        </w:tc>
        <w:tc>
          <w:tcPr>
            <w:tcW w:w="1417" w:type="dxa"/>
          </w:tcPr>
          <w:p w:rsidR="0020097B" w:rsidRPr="00FA1958" w:rsidRDefault="0020097B" w:rsidP="0020097B">
            <w:pPr>
              <w:rPr>
                <w:color w:val="0000FF"/>
                <w:sz w:val="16"/>
                <w:szCs w:val="16"/>
              </w:rPr>
            </w:pPr>
            <w:r w:rsidRPr="00FA1958">
              <w:rPr>
                <w:color w:val="0000FF"/>
                <w:sz w:val="16"/>
                <w:szCs w:val="16"/>
              </w:rPr>
              <w:t>3,1</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4.9.</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20097B" w:rsidRPr="00FA1958" w:rsidRDefault="0020097B" w:rsidP="0020097B">
            <w:pPr>
              <w:spacing w:line="221" w:lineRule="auto"/>
              <w:rPr>
                <w:sz w:val="16"/>
                <w:szCs w:val="16"/>
              </w:rPr>
            </w:pPr>
            <w:r w:rsidRPr="00FA1958">
              <w:rPr>
                <w:b/>
                <w:sz w:val="16"/>
                <w:szCs w:val="16"/>
              </w:rPr>
              <w:t>(</w:t>
            </w:r>
            <w:proofErr w:type="spellStart"/>
            <w:r w:rsidRPr="00FA1958">
              <w:rPr>
                <w:b/>
                <w:sz w:val="16"/>
                <w:szCs w:val="16"/>
              </w:rPr>
              <w:t>Софинансирование</w:t>
            </w:r>
            <w:proofErr w:type="spellEnd"/>
            <w:r w:rsidRPr="00FA1958">
              <w:rPr>
                <w:b/>
                <w:sz w:val="16"/>
                <w:szCs w:val="16"/>
              </w:rPr>
              <w:t xml:space="preserve"> </w:t>
            </w:r>
            <w:r w:rsidRPr="00FA1958">
              <w:rPr>
                <w:sz w:val="16"/>
                <w:szCs w:val="16"/>
              </w:rPr>
              <w:t xml:space="preserve"> обязательств за счет средств местного бюджета)</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2 583,4</w:t>
            </w:r>
          </w:p>
        </w:tc>
        <w:tc>
          <w:tcPr>
            <w:tcW w:w="1134" w:type="dxa"/>
          </w:tcPr>
          <w:p w:rsidR="0020097B" w:rsidRPr="00FA1958" w:rsidRDefault="0020097B" w:rsidP="0020097B">
            <w:pPr>
              <w:rPr>
                <w:b/>
                <w:sz w:val="16"/>
                <w:szCs w:val="16"/>
              </w:rPr>
            </w:pPr>
            <w:r w:rsidRPr="00FA1958">
              <w:rPr>
                <w:b/>
                <w:sz w:val="16"/>
                <w:szCs w:val="16"/>
              </w:rPr>
              <w:t>2 570,0</w:t>
            </w:r>
          </w:p>
        </w:tc>
        <w:tc>
          <w:tcPr>
            <w:tcW w:w="1417" w:type="dxa"/>
          </w:tcPr>
          <w:p w:rsidR="0020097B" w:rsidRPr="00FA1958" w:rsidRDefault="0020097B" w:rsidP="0020097B">
            <w:pPr>
              <w:rPr>
                <w:b/>
                <w:sz w:val="16"/>
                <w:szCs w:val="16"/>
              </w:rPr>
            </w:pPr>
            <w:r w:rsidRPr="00FA1958">
              <w:rPr>
                <w:b/>
                <w:sz w:val="16"/>
                <w:szCs w:val="16"/>
              </w:rPr>
              <w:t>13,4</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jc w:val="both"/>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4.10.</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p w:rsidR="0020097B" w:rsidRPr="00FA1958" w:rsidRDefault="0020097B" w:rsidP="0020097B">
            <w:pPr>
              <w:spacing w:line="221" w:lineRule="auto"/>
              <w:rPr>
                <w:sz w:val="16"/>
                <w:szCs w:val="16"/>
              </w:rPr>
            </w:pPr>
            <w:proofErr w:type="spellStart"/>
            <w:proofErr w:type="gramStart"/>
            <w:r w:rsidRPr="00FA1958">
              <w:rPr>
                <w:b/>
                <w:sz w:val="16"/>
                <w:szCs w:val="16"/>
              </w:rPr>
              <w:t>Софинансирование</w:t>
            </w:r>
            <w:proofErr w:type="spellEnd"/>
            <w:r w:rsidRPr="00FA1958">
              <w:rPr>
                <w:b/>
                <w:sz w:val="16"/>
                <w:szCs w:val="16"/>
              </w:rPr>
              <w:t xml:space="preserve"> </w:t>
            </w:r>
            <w:r w:rsidRPr="00FA1958">
              <w:rPr>
                <w:sz w:val="16"/>
                <w:szCs w:val="16"/>
              </w:rPr>
              <w:t xml:space="preserve"> обязательств за счет средств местного бюджета)</w:t>
            </w:r>
            <w:proofErr w:type="gramEnd"/>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965,2</w:t>
            </w:r>
          </w:p>
        </w:tc>
        <w:tc>
          <w:tcPr>
            <w:tcW w:w="1134" w:type="dxa"/>
          </w:tcPr>
          <w:p w:rsidR="0020097B" w:rsidRPr="00FA1958" w:rsidRDefault="0020097B" w:rsidP="0020097B">
            <w:pPr>
              <w:rPr>
                <w:b/>
                <w:color w:val="0000FF"/>
                <w:sz w:val="16"/>
                <w:szCs w:val="16"/>
              </w:rPr>
            </w:pPr>
            <w:r w:rsidRPr="00FA1958">
              <w:rPr>
                <w:b/>
                <w:color w:val="0000FF"/>
                <w:sz w:val="16"/>
                <w:szCs w:val="16"/>
              </w:rPr>
              <w:t>960,0</w:t>
            </w:r>
          </w:p>
        </w:tc>
        <w:tc>
          <w:tcPr>
            <w:tcW w:w="1417" w:type="dxa"/>
          </w:tcPr>
          <w:p w:rsidR="0020097B" w:rsidRPr="00FA1958" w:rsidRDefault="0020097B" w:rsidP="0020097B">
            <w:pPr>
              <w:rPr>
                <w:b/>
                <w:color w:val="0000FF"/>
                <w:sz w:val="16"/>
                <w:szCs w:val="16"/>
              </w:rPr>
            </w:pPr>
            <w:r w:rsidRPr="00FA1958">
              <w:rPr>
                <w:b/>
                <w:color w:val="0000FF"/>
                <w:sz w:val="16"/>
                <w:szCs w:val="16"/>
              </w:rPr>
              <w:t>5,2</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261,4</w:t>
            </w:r>
          </w:p>
        </w:tc>
        <w:tc>
          <w:tcPr>
            <w:tcW w:w="1134" w:type="dxa"/>
          </w:tcPr>
          <w:p w:rsidR="0020097B" w:rsidRPr="00FA1958" w:rsidRDefault="0020097B" w:rsidP="0020097B">
            <w:pPr>
              <w:rPr>
                <w:sz w:val="16"/>
                <w:szCs w:val="16"/>
              </w:rPr>
            </w:pPr>
            <w:r w:rsidRPr="00FA1958">
              <w:rPr>
                <w:sz w:val="16"/>
                <w:szCs w:val="16"/>
              </w:rPr>
              <w:t>260,0</w:t>
            </w:r>
          </w:p>
        </w:tc>
        <w:tc>
          <w:tcPr>
            <w:tcW w:w="1417" w:type="dxa"/>
          </w:tcPr>
          <w:p w:rsidR="0020097B" w:rsidRPr="00FA1958" w:rsidRDefault="0020097B" w:rsidP="0020097B">
            <w:pPr>
              <w:rPr>
                <w:sz w:val="16"/>
                <w:szCs w:val="16"/>
              </w:rPr>
            </w:pPr>
            <w:r w:rsidRPr="00FA1958">
              <w:rPr>
                <w:sz w:val="16"/>
                <w:szCs w:val="16"/>
              </w:rPr>
              <w:t>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100,6</w:t>
            </w:r>
          </w:p>
        </w:tc>
        <w:tc>
          <w:tcPr>
            <w:tcW w:w="1134" w:type="dxa"/>
          </w:tcPr>
          <w:p w:rsidR="0020097B" w:rsidRPr="00FA1958" w:rsidRDefault="0020097B" w:rsidP="0020097B">
            <w:pPr>
              <w:rPr>
                <w:sz w:val="16"/>
                <w:szCs w:val="16"/>
              </w:rPr>
            </w:pPr>
            <w:r w:rsidRPr="00FA1958">
              <w:rPr>
                <w:sz w:val="16"/>
                <w:szCs w:val="16"/>
              </w:rPr>
              <w:t>100,0</w:t>
            </w:r>
          </w:p>
        </w:tc>
        <w:tc>
          <w:tcPr>
            <w:tcW w:w="1417" w:type="dxa"/>
          </w:tcPr>
          <w:p w:rsidR="0020097B" w:rsidRPr="00FA1958" w:rsidRDefault="0020097B" w:rsidP="0020097B">
            <w:pPr>
              <w:rPr>
                <w:sz w:val="16"/>
                <w:szCs w:val="16"/>
              </w:rPr>
            </w:pPr>
            <w:r w:rsidRPr="00FA1958">
              <w:rPr>
                <w:sz w:val="16"/>
                <w:szCs w:val="16"/>
              </w:rPr>
              <w:t>0,6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100,6</w:t>
            </w:r>
          </w:p>
        </w:tc>
        <w:tc>
          <w:tcPr>
            <w:tcW w:w="1134" w:type="dxa"/>
          </w:tcPr>
          <w:p w:rsidR="0020097B" w:rsidRPr="00FA1958" w:rsidRDefault="0020097B" w:rsidP="0020097B">
            <w:pPr>
              <w:rPr>
                <w:sz w:val="16"/>
                <w:szCs w:val="16"/>
              </w:rPr>
            </w:pPr>
            <w:r w:rsidRPr="00FA1958">
              <w:rPr>
                <w:sz w:val="16"/>
                <w:szCs w:val="16"/>
              </w:rPr>
              <w:t>100,0</w:t>
            </w:r>
          </w:p>
        </w:tc>
        <w:tc>
          <w:tcPr>
            <w:tcW w:w="1417" w:type="dxa"/>
          </w:tcPr>
          <w:p w:rsidR="0020097B" w:rsidRPr="00FA1958" w:rsidRDefault="0020097B" w:rsidP="0020097B">
            <w:pPr>
              <w:rPr>
                <w:sz w:val="16"/>
                <w:szCs w:val="16"/>
              </w:rPr>
            </w:pPr>
            <w:r w:rsidRPr="00FA1958">
              <w:rPr>
                <w:sz w:val="16"/>
                <w:szCs w:val="16"/>
              </w:rPr>
              <w:t>0,6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502,6</w:t>
            </w:r>
          </w:p>
        </w:tc>
        <w:tc>
          <w:tcPr>
            <w:tcW w:w="1134" w:type="dxa"/>
          </w:tcPr>
          <w:p w:rsidR="0020097B" w:rsidRPr="00FA1958" w:rsidRDefault="0020097B" w:rsidP="0020097B">
            <w:pPr>
              <w:rPr>
                <w:color w:val="0000FF"/>
                <w:sz w:val="16"/>
                <w:szCs w:val="16"/>
              </w:rPr>
            </w:pPr>
            <w:r w:rsidRPr="00FA1958">
              <w:rPr>
                <w:color w:val="0000FF"/>
                <w:sz w:val="16"/>
                <w:szCs w:val="16"/>
              </w:rPr>
              <w:t>500,0</w:t>
            </w:r>
          </w:p>
        </w:tc>
        <w:tc>
          <w:tcPr>
            <w:tcW w:w="1417" w:type="dxa"/>
          </w:tcPr>
          <w:p w:rsidR="0020097B" w:rsidRPr="00FA1958" w:rsidRDefault="0020097B" w:rsidP="0020097B">
            <w:pPr>
              <w:rPr>
                <w:color w:val="0000FF"/>
                <w:sz w:val="16"/>
                <w:szCs w:val="16"/>
              </w:rPr>
            </w:pPr>
            <w:r w:rsidRPr="00FA1958">
              <w:rPr>
                <w:color w:val="0000FF"/>
                <w:sz w:val="16"/>
                <w:szCs w:val="16"/>
              </w:rPr>
              <w:t>2,6</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4.11.</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5 875,0</w:t>
            </w:r>
          </w:p>
        </w:tc>
        <w:tc>
          <w:tcPr>
            <w:tcW w:w="1134" w:type="dxa"/>
          </w:tcPr>
          <w:p w:rsidR="0020097B" w:rsidRPr="00FA1958" w:rsidRDefault="0020097B" w:rsidP="0020097B">
            <w:pPr>
              <w:rPr>
                <w:b/>
                <w:sz w:val="16"/>
                <w:szCs w:val="16"/>
              </w:rPr>
            </w:pPr>
            <w:r w:rsidRPr="00FA1958">
              <w:rPr>
                <w:b/>
                <w:sz w:val="16"/>
                <w:szCs w:val="16"/>
              </w:rPr>
              <w:t>5 875,0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1 000,0</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1 000,0</w:t>
            </w:r>
          </w:p>
        </w:tc>
        <w:tc>
          <w:tcPr>
            <w:tcW w:w="1134" w:type="dxa"/>
          </w:tcPr>
          <w:p w:rsidR="0020097B" w:rsidRPr="00FA1958" w:rsidRDefault="0020097B" w:rsidP="0020097B">
            <w:pPr>
              <w:rPr>
                <w:sz w:val="16"/>
                <w:szCs w:val="16"/>
              </w:rPr>
            </w:pPr>
            <w:r w:rsidRPr="00FA1958">
              <w:rPr>
                <w:sz w:val="16"/>
                <w:szCs w:val="16"/>
              </w:rPr>
              <w:t>1 000,0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2 500,0</w:t>
            </w:r>
          </w:p>
        </w:tc>
        <w:tc>
          <w:tcPr>
            <w:tcW w:w="1134" w:type="dxa"/>
          </w:tcPr>
          <w:p w:rsidR="0020097B" w:rsidRPr="00FA1958" w:rsidRDefault="0020097B" w:rsidP="0020097B">
            <w:pPr>
              <w:rPr>
                <w:sz w:val="16"/>
                <w:szCs w:val="16"/>
              </w:rPr>
            </w:pPr>
            <w:r w:rsidRPr="00FA1958">
              <w:rPr>
                <w:sz w:val="16"/>
                <w:szCs w:val="16"/>
              </w:rPr>
              <w:t>2 500,0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1 375,0</w:t>
            </w:r>
          </w:p>
        </w:tc>
        <w:tc>
          <w:tcPr>
            <w:tcW w:w="1134" w:type="dxa"/>
          </w:tcPr>
          <w:p w:rsidR="0020097B" w:rsidRPr="00FA1958" w:rsidRDefault="0020097B" w:rsidP="0020097B">
            <w:pPr>
              <w:rPr>
                <w:sz w:val="16"/>
                <w:szCs w:val="16"/>
              </w:rPr>
            </w:pPr>
            <w:r w:rsidRPr="00FA1958">
              <w:rPr>
                <w:sz w:val="16"/>
                <w:szCs w:val="16"/>
              </w:rPr>
              <w:t>1 375,0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4.12</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материально-техническое обеспечение образовательных организаций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29,7</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29,7</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5,1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12,5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12,5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7,1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7,1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lastRenderedPageBreak/>
              <w:t>4.13</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3 416,0</w:t>
            </w:r>
          </w:p>
        </w:tc>
        <w:tc>
          <w:tcPr>
            <w:tcW w:w="1134" w:type="dxa"/>
          </w:tcPr>
          <w:p w:rsidR="0020097B" w:rsidRPr="00FA1958" w:rsidRDefault="0020097B" w:rsidP="0020097B">
            <w:pPr>
              <w:rPr>
                <w:b/>
                <w:sz w:val="16"/>
                <w:szCs w:val="16"/>
              </w:rPr>
            </w:pPr>
            <w:r w:rsidRPr="00FA1958">
              <w:rPr>
                <w:b/>
                <w:sz w:val="16"/>
                <w:szCs w:val="16"/>
              </w:rPr>
              <w:t>3 416,0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культуры</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2 147,3</w:t>
            </w:r>
          </w:p>
        </w:tc>
        <w:tc>
          <w:tcPr>
            <w:tcW w:w="1134" w:type="dxa"/>
          </w:tcPr>
          <w:p w:rsidR="0020097B" w:rsidRPr="00FA1958" w:rsidRDefault="0020097B" w:rsidP="0020097B">
            <w:pPr>
              <w:rPr>
                <w:sz w:val="16"/>
                <w:szCs w:val="16"/>
              </w:rPr>
            </w:pPr>
            <w:r w:rsidRPr="00FA1958">
              <w:rPr>
                <w:sz w:val="16"/>
                <w:szCs w:val="16"/>
              </w:rPr>
              <w:t>2 147,3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1 268,7</w:t>
            </w:r>
          </w:p>
        </w:tc>
        <w:tc>
          <w:tcPr>
            <w:tcW w:w="1134" w:type="dxa"/>
          </w:tcPr>
          <w:p w:rsidR="0020097B" w:rsidRPr="00FA1958" w:rsidRDefault="0020097B" w:rsidP="0020097B">
            <w:pPr>
              <w:rPr>
                <w:sz w:val="16"/>
                <w:szCs w:val="16"/>
              </w:rPr>
            </w:pPr>
            <w:r w:rsidRPr="00FA1958">
              <w:rPr>
                <w:sz w:val="16"/>
                <w:szCs w:val="16"/>
              </w:rPr>
              <w:t>1 268,7</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4.14.</w:t>
            </w:r>
          </w:p>
        </w:tc>
        <w:tc>
          <w:tcPr>
            <w:tcW w:w="1703" w:type="dxa"/>
            <w:vMerge w:val="restart"/>
          </w:tcPr>
          <w:p w:rsidR="0020097B" w:rsidRPr="00FA1958" w:rsidRDefault="0020097B" w:rsidP="0020097B">
            <w:pPr>
              <w:spacing w:line="221" w:lineRule="auto"/>
              <w:rPr>
                <w:b/>
                <w:sz w:val="16"/>
                <w:szCs w:val="16"/>
              </w:rPr>
            </w:pPr>
            <w:r w:rsidRPr="00FA1958">
              <w:rPr>
                <w:sz w:val="16"/>
                <w:szCs w:val="16"/>
              </w:rPr>
              <w:t>Расходы на обеспечение развития и укрепления материально- технической базы домов культуры до 50 тысяч человек (</w:t>
            </w:r>
            <w:proofErr w:type="spellStart"/>
            <w:r w:rsidRPr="00FA1958">
              <w:rPr>
                <w:sz w:val="16"/>
                <w:szCs w:val="16"/>
              </w:rPr>
              <w:t>софинансирование</w:t>
            </w:r>
            <w:proofErr w:type="spellEnd"/>
            <w:r w:rsidRPr="00FA1958">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10,8</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10,8</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культуры</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10,8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4.15.</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270,1</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270,1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культуры</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270,1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270,1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4.16.</w:t>
            </w: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Реализация </w:t>
            </w:r>
            <w:proofErr w:type="gramStart"/>
            <w:r w:rsidRPr="00FA1958">
              <w:rPr>
                <w:sz w:val="16"/>
                <w:szCs w:val="16"/>
              </w:rPr>
              <w:t>мероприятий планов социального развития центров экономического роста субъектов</w:t>
            </w:r>
            <w:proofErr w:type="gramEnd"/>
            <w:r w:rsidRPr="00FA1958">
              <w:rPr>
                <w:sz w:val="16"/>
                <w:szCs w:val="16"/>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jc w:val="both"/>
              <w:rPr>
                <w:b/>
                <w:sz w:val="16"/>
                <w:szCs w:val="16"/>
              </w:rPr>
            </w:pPr>
            <w:r w:rsidRPr="00FA1958">
              <w:rPr>
                <w:b/>
                <w:sz w:val="16"/>
                <w:szCs w:val="16"/>
              </w:rPr>
              <w:t>30000,0</w:t>
            </w:r>
          </w:p>
        </w:tc>
        <w:tc>
          <w:tcPr>
            <w:tcW w:w="1134" w:type="dxa"/>
          </w:tcPr>
          <w:p w:rsidR="0020097B" w:rsidRPr="00FA1958" w:rsidRDefault="0020097B" w:rsidP="0020097B">
            <w:pPr>
              <w:rPr>
                <w:b/>
                <w:sz w:val="16"/>
                <w:szCs w:val="16"/>
              </w:rPr>
            </w:pPr>
            <w:r w:rsidRPr="00FA1958">
              <w:rPr>
                <w:b/>
                <w:sz w:val="16"/>
                <w:szCs w:val="16"/>
              </w:rPr>
              <w:t>30000,0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jc w:val="both"/>
              <w:rPr>
                <w:sz w:val="16"/>
                <w:szCs w:val="16"/>
              </w:rPr>
            </w:pPr>
            <w:r w:rsidRPr="00FA1958">
              <w:rPr>
                <w:sz w:val="16"/>
                <w:szCs w:val="16"/>
              </w:rPr>
              <w:t>30000,0</w:t>
            </w:r>
          </w:p>
        </w:tc>
        <w:tc>
          <w:tcPr>
            <w:tcW w:w="1134" w:type="dxa"/>
          </w:tcPr>
          <w:p w:rsidR="0020097B" w:rsidRPr="00FA1958" w:rsidRDefault="0020097B" w:rsidP="0020097B">
            <w:pPr>
              <w:rPr>
                <w:sz w:val="16"/>
                <w:szCs w:val="16"/>
              </w:rPr>
            </w:pPr>
            <w:r w:rsidRPr="00FA1958">
              <w:rPr>
                <w:sz w:val="16"/>
                <w:szCs w:val="16"/>
              </w:rPr>
              <w:t>30000,0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4.17.</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753,8</w:t>
            </w:r>
          </w:p>
        </w:tc>
        <w:tc>
          <w:tcPr>
            <w:tcW w:w="1134" w:type="dxa"/>
          </w:tcPr>
          <w:p w:rsidR="0020097B" w:rsidRPr="00FA1958" w:rsidRDefault="0020097B" w:rsidP="0020097B">
            <w:pPr>
              <w:rPr>
                <w:b/>
                <w:color w:val="0000FF"/>
                <w:sz w:val="16"/>
                <w:szCs w:val="16"/>
              </w:rPr>
            </w:pPr>
            <w:r w:rsidRPr="00FA1958">
              <w:rPr>
                <w:b/>
                <w:color w:val="0000FF"/>
                <w:sz w:val="16"/>
                <w:szCs w:val="16"/>
              </w:rPr>
              <w:t>750,0</w:t>
            </w:r>
          </w:p>
        </w:tc>
        <w:tc>
          <w:tcPr>
            <w:tcW w:w="1417" w:type="dxa"/>
          </w:tcPr>
          <w:p w:rsidR="0020097B" w:rsidRPr="00FA1958" w:rsidRDefault="0020097B" w:rsidP="0020097B">
            <w:pPr>
              <w:rPr>
                <w:b/>
                <w:color w:val="0000FF"/>
                <w:sz w:val="16"/>
                <w:szCs w:val="16"/>
              </w:rPr>
            </w:pPr>
            <w:r w:rsidRPr="00FA1958">
              <w:rPr>
                <w:b/>
                <w:color w:val="0000FF"/>
                <w:sz w:val="16"/>
                <w:szCs w:val="16"/>
              </w:rPr>
              <w:t>3,8</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753,8</w:t>
            </w:r>
          </w:p>
        </w:tc>
        <w:tc>
          <w:tcPr>
            <w:tcW w:w="1134" w:type="dxa"/>
          </w:tcPr>
          <w:p w:rsidR="0020097B" w:rsidRPr="00FA1958" w:rsidRDefault="0020097B" w:rsidP="0020097B">
            <w:pPr>
              <w:rPr>
                <w:color w:val="0000FF"/>
                <w:sz w:val="16"/>
                <w:szCs w:val="16"/>
              </w:rPr>
            </w:pPr>
            <w:r w:rsidRPr="00FA1958">
              <w:rPr>
                <w:color w:val="0000FF"/>
                <w:sz w:val="16"/>
                <w:szCs w:val="16"/>
              </w:rPr>
              <w:t>750,0</w:t>
            </w:r>
          </w:p>
        </w:tc>
        <w:tc>
          <w:tcPr>
            <w:tcW w:w="1417" w:type="dxa"/>
          </w:tcPr>
          <w:p w:rsidR="0020097B" w:rsidRPr="00FA1958" w:rsidRDefault="0020097B" w:rsidP="0020097B">
            <w:pPr>
              <w:rPr>
                <w:color w:val="0000FF"/>
                <w:sz w:val="16"/>
                <w:szCs w:val="16"/>
              </w:rPr>
            </w:pPr>
            <w:r w:rsidRPr="00FA1958">
              <w:rPr>
                <w:color w:val="0000FF"/>
                <w:sz w:val="16"/>
                <w:szCs w:val="16"/>
              </w:rPr>
              <w:t>3,8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t>4.18</w:t>
            </w: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Расходы на материально-техническое оснащение школьных театров (Представление субсидий бюджетным, </w:t>
            </w:r>
            <w:r w:rsidRPr="00FA1958">
              <w:rPr>
                <w:sz w:val="16"/>
                <w:szCs w:val="16"/>
              </w:rPr>
              <w:lastRenderedPageBreak/>
              <w:t>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lastRenderedPageBreak/>
              <w:t>2016-2027</w:t>
            </w:r>
          </w:p>
        </w:tc>
        <w:tc>
          <w:tcPr>
            <w:tcW w:w="1134" w:type="dxa"/>
          </w:tcPr>
          <w:p w:rsidR="0020097B" w:rsidRPr="00FA1958" w:rsidRDefault="0020097B" w:rsidP="0020097B">
            <w:pPr>
              <w:rPr>
                <w:b/>
                <w:color w:val="0000FF"/>
                <w:sz w:val="16"/>
                <w:szCs w:val="16"/>
              </w:rPr>
            </w:pPr>
            <w:r w:rsidRPr="00FA1958">
              <w:rPr>
                <w:b/>
                <w:color w:val="0000FF"/>
                <w:sz w:val="16"/>
                <w:szCs w:val="16"/>
              </w:rPr>
              <w:t>402,1</w:t>
            </w:r>
          </w:p>
        </w:tc>
        <w:tc>
          <w:tcPr>
            <w:tcW w:w="1134" w:type="dxa"/>
          </w:tcPr>
          <w:p w:rsidR="0020097B" w:rsidRPr="00FA1958" w:rsidRDefault="0020097B" w:rsidP="0020097B">
            <w:pPr>
              <w:rPr>
                <w:b/>
                <w:color w:val="0000FF"/>
                <w:sz w:val="16"/>
                <w:szCs w:val="16"/>
              </w:rPr>
            </w:pPr>
            <w:r w:rsidRPr="00FA1958">
              <w:rPr>
                <w:b/>
                <w:color w:val="0000FF"/>
                <w:sz w:val="16"/>
                <w:szCs w:val="16"/>
              </w:rPr>
              <w:t>400,0</w:t>
            </w:r>
          </w:p>
        </w:tc>
        <w:tc>
          <w:tcPr>
            <w:tcW w:w="1417" w:type="dxa"/>
          </w:tcPr>
          <w:p w:rsidR="0020097B" w:rsidRPr="00FA1958" w:rsidRDefault="0020097B" w:rsidP="0020097B">
            <w:pPr>
              <w:rPr>
                <w:b/>
                <w:color w:val="0000FF"/>
                <w:sz w:val="16"/>
                <w:szCs w:val="16"/>
              </w:rPr>
            </w:pPr>
            <w:r w:rsidRPr="00FA1958">
              <w:rPr>
                <w:b/>
                <w:color w:val="0000FF"/>
                <w:sz w:val="16"/>
                <w:szCs w:val="16"/>
              </w:rPr>
              <w:t>2,1</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402,1</w:t>
            </w:r>
          </w:p>
        </w:tc>
        <w:tc>
          <w:tcPr>
            <w:tcW w:w="1134" w:type="dxa"/>
          </w:tcPr>
          <w:p w:rsidR="0020097B" w:rsidRPr="00FA1958" w:rsidRDefault="0020097B" w:rsidP="0020097B">
            <w:pPr>
              <w:rPr>
                <w:color w:val="0000FF"/>
                <w:sz w:val="16"/>
                <w:szCs w:val="16"/>
              </w:rPr>
            </w:pPr>
            <w:r w:rsidRPr="00FA1958">
              <w:rPr>
                <w:color w:val="0000FF"/>
                <w:sz w:val="16"/>
                <w:szCs w:val="16"/>
              </w:rPr>
              <w:t>400,0</w:t>
            </w:r>
          </w:p>
        </w:tc>
        <w:tc>
          <w:tcPr>
            <w:tcW w:w="1417" w:type="dxa"/>
          </w:tcPr>
          <w:p w:rsidR="0020097B" w:rsidRPr="00FA1958" w:rsidRDefault="0020097B" w:rsidP="0020097B">
            <w:pPr>
              <w:rPr>
                <w:color w:val="0000FF"/>
                <w:sz w:val="16"/>
                <w:szCs w:val="16"/>
              </w:rPr>
            </w:pPr>
            <w:r w:rsidRPr="00FA1958">
              <w:rPr>
                <w:color w:val="0000FF"/>
                <w:sz w:val="16"/>
                <w:szCs w:val="16"/>
              </w:rPr>
              <w:t>2,1</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val="restart"/>
          </w:tcPr>
          <w:p w:rsidR="0020097B" w:rsidRPr="00FA1958" w:rsidRDefault="0020097B" w:rsidP="0020097B">
            <w:pPr>
              <w:rPr>
                <w:b/>
                <w:sz w:val="16"/>
                <w:szCs w:val="16"/>
              </w:rPr>
            </w:pPr>
            <w:r w:rsidRPr="00FA1958">
              <w:rPr>
                <w:b/>
                <w:sz w:val="16"/>
                <w:szCs w:val="16"/>
              </w:rPr>
              <w:lastRenderedPageBreak/>
              <w:t>4.19</w:t>
            </w:r>
          </w:p>
        </w:tc>
        <w:tc>
          <w:tcPr>
            <w:tcW w:w="1703" w:type="dxa"/>
            <w:vMerge w:val="restart"/>
          </w:tcPr>
          <w:p w:rsidR="0020097B" w:rsidRPr="00FA1958" w:rsidRDefault="0020097B" w:rsidP="0020097B">
            <w:pPr>
              <w:spacing w:line="221" w:lineRule="auto"/>
              <w:rPr>
                <w:b/>
                <w:sz w:val="16"/>
                <w:szCs w:val="16"/>
              </w:rPr>
            </w:pPr>
            <w:r w:rsidRPr="00FA1958">
              <w:rPr>
                <w:b/>
                <w:sz w:val="16"/>
                <w:szCs w:val="16"/>
              </w:rPr>
              <w:t>Оснащение спортивным инвентарем и формой учреждения дополнительного образования</w:t>
            </w:r>
          </w:p>
          <w:p w:rsidR="0020097B" w:rsidRPr="00FA1958" w:rsidRDefault="0020097B" w:rsidP="0020097B">
            <w:pPr>
              <w:spacing w:line="221" w:lineRule="auto"/>
              <w:rPr>
                <w:b/>
                <w:sz w:val="16"/>
                <w:szCs w:val="16"/>
              </w:rPr>
            </w:pPr>
            <w:r w:rsidRPr="00FA1958">
              <w:rPr>
                <w:sz w:val="16"/>
                <w:szCs w:val="16"/>
              </w:rPr>
              <w:t>(Представление субсидий бюджетным, автономным учреждениям и иным некоммерческим организациям)</w:t>
            </w:r>
            <w:r w:rsidRPr="00FA1958">
              <w:rPr>
                <w:rFonts w:eastAsia="Calibri"/>
                <w:sz w:val="16"/>
                <w:szCs w:val="16"/>
                <w:lang w:eastAsia="en-US"/>
              </w:rPr>
              <w:t xml:space="preserve">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обязательств за счет средств местного бюджета)</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sz w:val="16"/>
                <w:szCs w:val="16"/>
              </w:rPr>
            </w:pPr>
            <w:r w:rsidRPr="00FA1958">
              <w:rPr>
                <w:sz w:val="16"/>
                <w:szCs w:val="16"/>
              </w:rPr>
              <w:t>7500,0</w:t>
            </w:r>
          </w:p>
        </w:tc>
        <w:tc>
          <w:tcPr>
            <w:tcW w:w="1134" w:type="dxa"/>
          </w:tcPr>
          <w:p w:rsidR="0020097B" w:rsidRPr="00FA1958" w:rsidRDefault="0020097B" w:rsidP="0020097B">
            <w:pPr>
              <w:rPr>
                <w:sz w:val="16"/>
                <w:szCs w:val="16"/>
              </w:rPr>
            </w:pPr>
            <w:r w:rsidRPr="00FA1958">
              <w:rPr>
                <w:sz w:val="16"/>
                <w:szCs w:val="16"/>
              </w:rPr>
              <w:t>7 000,0</w:t>
            </w:r>
          </w:p>
        </w:tc>
        <w:tc>
          <w:tcPr>
            <w:tcW w:w="1417" w:type="dxa"/>
          </w:tcPr>
          <w:p w:rsidR="0020097B" w:rsidRPr="00FA1958" w:rsidRDefault="0020097B" w:rsidP="0020097B">
            <w:pPr>
              <w:rPr>
                <w:sz w:val="16"/>
                <w:szCs w:val="16"/>
              </w:rPr>
            </w:pPr>
            <w:r w:rsidRPr="00FA1958">
              <w:rPr>
                <w:sz w:val="16"/>
                <w:szCs w:val="16"/>
              </w:rPr>
              <w:t>500,0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val="restart"/>
          </w:tcPr>
          <w:p w:rsidR="0020097B" w:rsidRPr="00FA1958" w:rsidRDefault="0020097B" w:rsidP="0020097B">
            <w:pPr>
              <w:spacing w:line="221" w:lineRule="auto"/>
              <w:ind w:left="37"/>
              <w:rPr>
                <w:sz w:val="16"/>
                <w:szCs w:val="16"/>
              </w:rPr>
            </w:pPr>
            <w:r w:rsidRPr="00FA1958">
              <w:rPr>
                <w:sz w:val="16"/>
                <w:szCs w:val="16"/>
              </w:rPr>
              <w:t>УСП, учреждения дополнительного образования</w:t>
            </w: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7500,0</w:t>
            </w:r>
          </w:p>
        </w:tc>
        <w:tc>
          <w:tcPr>
            <w:tcW w:w="1134" w:type="dxa"/>
          </w:tcPr>
          <w:p w:rsidR="0020097B" w:rsidRPr="00FA1958" w:rsidRDefault="0020097B" w:rsidP="0020097B">
            <w:pPr>
              <w:rPr>
                <w:sz w:val="16"/>
                <w:szCs w:val="16"/>
              </w:rPr>
            </w:pPr>
            <w:r w:rsidRPr="00FA1958">
              <w:rPr>
                <w:sz w:val="16"/>
                <w:szCs w:val="16"/>
              </w:rPr>
              <w:t>7 000,0</w:t>
            </w:r>
          </w:p>
        </w:tc>
        <w:tc>
          <w:tcPr>
            <w:tcW w:w="1417" w:type="dxa"/>
          </w:tcPr>
          <w:p w:rsidR="0020097B" w:rsidRPr="00FA1958" w:rsidRDefault="0020097B" w:rsidP="0020097B">
            <w:pPr>
              <w:rPr>
                <w:sz w:val="16"/>
                <w:szCs w:val="16"/>
              </w:rPr>
            </w:pPr>
            <w:r w:rsidRPr="00FA1958">
              <w:rPr>
                <w:sz w:val="16"/>
                <w:szCs w:val="16"/>
              </w:rPr>
              <w:t>500,0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rPr>
          <w:trHeight w:val="23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37"/>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5.</w:t>
            </w:r>
          </w:p>
          <w:p w:rsidR="0020097B" w:rsidRPr="00FA1958" w:rsidRDefault="0020097B" w:rsidP="0020097B">
            <w:pPr>
              <w:rPr>
                <w:b/>
                <w:sz w:val="16"/>
                <w:szCs w:val="16"/>
              </w:rPr>
            </w:pPr>
          </w:p>
          <w:p w:rsidR="0020097B" w:rsidRPr="00FA1958" w:rsidRDefault="0020097B" w:rsidP="0020097B">
            <w:pPr>
              <w:rPr>
                <w:b/>
                <w:sz w:val="16"/>
                <w:szCs w:val="16"/>
              </w:rPr>
            </w:pPr>
          </w:p>
        </w:tc>
        <w:tc>
          <w:tcPr>
            <w:tcW w:w="1703" w:type="dxa"/>
            <w:vMerge w:val="restart"/>
          </w:tcPr>
          <w:p w:rsidR="0020097B" w:rsidRPr="00FA1958" w:rsidRDefault="0020097B" w:rsidP="0020097B">
            <w:pPr>
              <w:keepNext/>
              <w:spacing w:line="221" w:lineRule="auto"/>
              <w:contextualSpacing/>
              <w:outlineLvl w:val="0"/>
              <w:rPr>
                <w:b/>
                <w:sz w:val="16"/>
                <w:szCs w:val="16"/>
                <w:lang w:eastAsia="x-none"/>
              </w:rPr>
            </w:pPr>
            <w:r w:rsidRPr="00FA1958">
              <w:rPr>
                <w:b/>
                <w:sz w:val="16"/>
                <w:szCs w:val="16"/>
                <w:lang w:val="x-none" w:eastAsia="x-none"/>
              </w:rPr>
              <w:t xml:space="preserve">Основное мероприятие: </w:t>
            </w:r>
          </w:p>
          <w:p w:rsidR="0020097B" w:rsidRPr="00FA1958" w:rsidRDefault="0020097B" w:rsidP="0020097B">
            <w:pPr>
              <w:keepNext/>
              <w:spacing w:line="221" w:lineRule="auto"/>
              <w:contextualSpacing/>
              <w:outlineLvl w:val="0"/>
              <w:rPr>
                <w:b/>
                <w:sz w:val="16"/>
                <w:szCs w:val="16"/>
                <w:lang w:val="x-none" w:eastAsia="x-none"/>
              </w:rPr>
            </w:pPr>
            <w:r w:rsidRPr="00FA1958">
              <w:rPr>
                <w:sz w:val="16"/>
                <w:szCs w:val="16"/>
                <w:lang w:val="x-none" w:eastAsia="x-none"/>
              </w:rPr>
              <w:t>Проектно-изыскательские, ремонтные работы, строительство и реконструкция объектов образования, культуры, средств массовой информации</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color w:val="0000FF"/>
                <w:sz w:val="16"/>
                <w:szCs w:val="16"/>
              </w:rPr>
              <w:t>350 428,8</w:t>
            </w:r>
          </w:p>
        </w:tc>
        <w:tc>
          <w:tcPr>
            <w:tcW w:w="1134" w:type="dxa"/>
          </w:tcPr>
          <w:p w:rsidR="0020097B" w:rsidRPr="00FA1958" w:rsidRDefault="0020097B" w:rsidP="0020097B">
            <w:pPr>
              <w:spacing w:line="221" w:lineRule="auto"/>
              <w:rPr>
                <w:b/>
                <w:sz w:val="16"/>
                <w:szCs w:val="16"/>
              </w:rPr>
            </w:pPr>
            <w:r w:rsidRPr="00FA1958">
              <w:rPr>
                <w:b/>
                <w:color w:val="0000FF"/>
                <w:sz w:val="16"/>
                <w:szCs w:val="16"/>
                <w:lang w:eastAsia="x-none"/>
              </w:rPr>
              <w:t>287 821,3</w:t>
            </w:r>
          </w:p>
        </w:tc>
        <w:tc>
          <w:tcPr>
            <w:tcW w:w="1417" w:type="dxa"/>
          </w:tcPr>
          <w:p w:rsidR="0020097B" w:rsidRPr="00FA1958" w:rsidRDefault="0020097B" w:rsidP="0020097B">
            <w:pPr>
              <w:spacing w:line="221" w:lineRule="auto"/>
              <w:rPr>
                <w:b/>
                <w:sz w:val="16"/>
                <w:szCs w:val="16"/>
              </w:rPr>
            </w:pPr>
            <w:r w:rsidRPr="00FA1958">
              <w:rPr>
                <w:b/>
                <w:color w:val="0000FF"/>
                <w:sz w:val="16"/>
                <w:szCs w:val="16"/>
              </w:rPr>
              <w:t>62 607,5</w:t>
            </w:r>
          </w:p>
        </w:tc>
        <w:tc>
          <w:tcPr>
            <w:tcW w:w="1560" w:type="dxa"/>
          </w:tcPr>
          <w:p w:rsidR="0020097B" w:rsidRPr="00FA1958" w:rsidRDefault="0020097B" w:rsidP="0020097B">
            <w:pPr>
              <w:rPr>
                <w:b/>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42 595,9</w:t>
            </w:r>
          </w:p>
        </w:tc>
        <w:tc>
          <w:tcPr>
            <w:tcW w:w="1134" w:type="dxa"/>
          </w:tcPr>
          <w:p w:rsidR="0020097B" w:rsidRPr="00FA1958" w:rsidRDefault="0020097B" w:rsidP="0020097B">
            <w:pPr>
              <w:spacing w:line="221" w:lineRule="auto"/>
              <w:rPr>
                <w:sz w:val="16"/>
                <w:szCs w:val="16"/>
              </w:rPr>
            </w:pPr>
            <w:r w:rsidRPr="00FA1958">
              <w:rPr>
                <w:sz w:val="16"/>
                <w:szCs w:val="16"/>
              </w:rPr>
              <w:t>31 000,0</w:t>
            </w:r>
          </w:p>
        </w:tc>
        <w:tc>
          <w:tcPr>
            <w:tcW w:w="1417" w:type="dxa"/>
          </w:tcPr>
          <w:p w:rsidR="0020097B" w:rsidRPr="00FA1958" w:rsidRDefault="0020097B" w:rsidP="0020097B">
            <w:pPr>
              <w:spacing w:line="221" w:lineRule="auto"/>
              <w:rPr>
                <w:sz w:val="16"/>
                <w:szCs w:val="16"/>
              </w:rPr>
            </w:pPr>
            <w:r w:rsidRPr="00FA1958">
              <w:rPr>
                <w:sz w:val="16"/>
                <w:szCs w:val="16"/>
              </w:rPr>
              <w:t>11 595,9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107 272,9</w:t>
            </w:r>
          </w:p>
        </w:tc>
        <w:tc>
          <w:tcPr>
            <w:tcW w:w="1134" w:type="dxa"/>
          </w:tcPr>
          <w:p w:rsidR="0020097B" w:rsidRPr="00FA1958" w:rsidRDefault="0020097B" w:rsidP="0020097B">
            <w:pPr>
              <w:spacing w:line="221" w:lineRule="auto"/>
              <w:rPr>
                <w:sz w:val="16"/>
                <w:szCs w:val="16"/>
              </w:rPr>
            </w:pPr>
            <w:r w:rsidRPr="00FA1958">
              <w:rPr>
                <w:sz w:val="16"/>
                <w:szCs w:val="16"/>
              </w:rPr>
              <w:t>103 000,0</w:t>
            </w:r>
          </w:p>
        </w:tc>
        <w:tc>
          <w:tcPr>
            <w:tcW w:w="1417" w:type="dxa"/>
          </w:tcPr>
          <w:p w:rsidR="0020097B" w:rsidRPr="00FA1958" w:rsidRDefault="0020097B" w:rsidP="0020097B">
            <w:pPr>
              <w:spacing w:line="221" w:lineRule="auto"/>
              <w:rPr>
                <w:sz w:val="16"/>
                <w:szCs w:val="16"/>
              </w:rPr>
            </w:pPr>
            <w:r w:rsidRPr="00FA1958">
              <w:rPr>
                <w:sz w:val="16"/>
                <w:szCs w:val="16"/>
              </w:rPr>
              <w:t>4 272,9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12 199,8</w:t>
            </w:r>
          </w:p>
        </w:tc>
        <w:tc>
          <w:tcPr>
            <w:tcW w:w="1134" w:type="dxa"/>
          </w:tcPr>
          <w:p w:rsidR="0020097B" w:rsidRPr="00FA1958" w:rsidRDefault="0020097B" w:rsidP="0020097B">
            <w:pPr>
              <w:spacing w:line="221" w:lineRule="auto"/>
              <w:rPr>
                <w:sz w:val="16"/>
                <w:szCs w:val="16"/>
              </w:rPr>
            </w:pPr>
            <w:r w:rsidRPr="00FA1958">
              <w:rPr>
                <w:sz w:val="16"/>
                <w:szCs w:val="16"/>
              </w:rPr>
              <w:t>8 030,0</w:t>
            </w:r>
          </w:p>
        </w:tc>
        <w:tc>
          <w:tcPr>
            <w:tcW w:w="1417" w:type="dxa"/>
          </w:tcPr>
          <w:p w:rsidR="0020097B" w:rsidRPr="00FA1958" w:rsidRDefault="0020097B" w:rsidP="0020097B">
            <w:pPr>
              <w:spacing w:line="221" w:lineRule="auto"/>
              <w:rPr>
                <w:sz w:val="16"/>
                <w:szCs w:val="16"/>
              </w:rPr>
            </w:pPr>
            <w:r w:rsidRPr="00FA1958">
              <w:rPr>
                <w:sz w:val="16"/>
                <w:szCs w:val="16"/>
              </w:rPr>
              <w:t>4 169,8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6 996,8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6 996,8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23 851,1</w:t>
            </w:r>
          </w:p>
        </w:tc>
        <w:tc>
          <w:tcPr>
            <w:tcW w:w="1134" w:type="dxa"/>
          </w:tcPr>
          <w:p w:rsidR="0020097B" w:rsidRPr="00FA1958" w:rsidRDefault="0020097B" w:rsidP="0020097B">
            <w:pPr>
              <w:rPr>
                <w:sz w:val="16"/>
                <w:szCs w:val="16"/>
              </w:rPr>
            </w:pPr>
            <w:r w:rsidRPr="00FA1958">
              <w:rPr>
                <w:sz w:val="16"/>
                <w:szCs w:val="16"/>
              </w:rPr>
              <w:t>20 700,0</w:t>
            </w:r>
          </w:p>
        </w:tc>
        <w:tc>
          <w:tcPr>
            <w:tcW w:w="1417" w:type="dxa"/>
          </w:tcPr>
          <w:p w:rsidR="0020097B" w:rsidRPr="00FA1958" w:rsidRDefault="0020097B" w:rsidP="0020097B">
            <w:pPr>
              <w:spacing w:line="221" w:lineRule="auto"/>
              <w:rPr>
                <w:sz w:val="16"/>
                <w:szCs w:val="16"/>
              </w:rPr>
            </w:pPr>
            <w:r w:rsidRPr="00FA1958">
              <w:rPr>
                <w:sz w:val="16"/>
                <w:szCs w:val="16"/>
              </w:rPr>
              <w:t>3 151,1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37 842,1</w:t>
            </w:r>
          </w:p>
        </w:tc>
        <w:tc>
          <w:tcPr>
            <w:tcW w:w="1134" w:type="dxa"/>
          </w:tcPr>
          <w:p w:rsidR="0020097B" w:rsidRPr="00FA1958" w:rsidRDefault="0020097B" w:rsidP="0020097B">
            <w:pPr>
              <w:rPr>
                <w:sz w:val="16"/>
                <w:szCs w:val="16"/>
              </w:rPr>
            </w:pPr>
            <w:r w:rsidRPr="00FA1958">
              <w:rPr>
                <w:sz w:val="16"/>
                <w:szCs w:val="16"/>
              </w:rPr>
              <w:t>37 447,6</w:t>
            </w:r>
          </w:p>
        </w:tc>
        <w:tc>
          <w:tcPr>
            <w:tcW w:w="1417" w:type="dxa"/>
          </w:tcPr>
          <w:p w:rsidR="0020097B" w:rsidRPr="00FA1958" w:rsidRDefault="0020097B" w:rsidP="0020097B">
            <w:pPr>
              <w:rPr>
                <w:sz w:val="16"/>
                <w:szCs w:val="16"/>
              </w:rPr>
            </w:pPr>
            <w:r w:rsidRPr="00FA1958">
              <w:rPr>
                <w:sz w:val="16"/>
                <w:szCs w:val="16"/>
              </w:rPr>
              <w:t>394,5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43 304,3</w:t>
            </w:r>
          </w:p>
        </w:tc>
        <w:tc>
          <w:tcPr>
            <w:tcW w:w="1134" w:type="dxa"/>
          </w:tcPr>
          <w:p w:rsidR="0020097B" w:rsidRPr="00FA1958" w:rsidRDefault="0020097B" w:rsidP="0020097B">
            <w:pPr>
              <w:rPr>
                <w:sz w:val="16"/>
                <w:szCs w:val="16"/>
              </w:rPr>
            </w:pPr>
            <w:r w:rsidRPr="00FA1958">
              <w:rPr>
                <w:sz w:val="16"/>
                <w:szCs w:val="16"/>
              </w:rPr>
              <w:t>31 816,4</w:t>
            </w:r>
          </w:p>
        </w:tc>
        <w:tc>
          <w:tcPr>
            <w:tcW w:w="1417" w:type="dxa"/>
          </w:tcPr>
          <w:p w:rsidR="0020097B" w:rsidRPr="00FA1958" w:rsidRDefault="0020097B" w:rsidP="0020097B">
            <w:pPr>
              <w:rPr>
                <w:sz w:val="16"/>
                <w:szCs w:val="16"/>
              </w:rPr>
            </w:pPr>
            <w:r w:rsidRPr="00FA1958">
              <w:rPr>
                <w:sz w:val="16"/>
                <w:szCs w:val="16"/>
              </w:rPr>
              <w:t>11 487,9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3 469,7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3 469,7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40 141,8</w:t>
            </w:r>
          </w:p>
        </w:tc>
        <w:tc>
          <w:tcPr>
            <w:tcW w:w="1134" w:type="dxa"/>
          </w:tcPr>
          <w:p w:rsidR="0020097B" w:rsidRPr="00FA1958" w:rsidRDefault="0020097B" w:rsidP="0020097B">
            <w:pPr>
              <w:rPr>
                <w:sz w:val="16"/>
                <w:szCs w:val="16"/>
              </w:rPr>
            </w:pPr>
            <w:r w:rsidRPr="00FA1958">
              <w:rPr>
                <w:sz w:val="16"/>
                <w:szCs w:val="16"/>
              </w:rPr>
              <w:t>27 527,3</w:t>
            </w:r>
          </w:p>
        </w:tc>
        <w:tc>
          <w:tcPr>
            <w:tcW w:w="1417" w:type="dxa"/>
          </w:tcPr>
          <w:p w:rsidR="0020097B" w:rsidRPr="00FA1958" w:rsidRDefault="0020097B" w:rsidP="0020097B">
            <w:pPr>
              <w:jc w:val="both"/>
              <w:rPr>
                <w:sz w:val="16"/>
                <w:szCs w:val="16"/>
              </w:rPr>
            </w:pPr>
            <w:r w:rsidRPr="00FA1958">
              <w:rPr>
                <w:sz w:val="16"/>
                <w:szCs w:val="16"/>
              </w:rPr>
              <w:t>12 614,5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32 754,4</w:t>
            </w:r>
          </w:p>
        </w:tc>
        <w:tc>
          <w:tcPr>
            <w:tcW w:w="1134" w:type="dxa"/>
          </w:tcPr>
          <w:p w:rsidR="0020097B" w:rsidRPr="00FA1958" w:rsidRDefault="0020097B" w:rsidP="0020097B">
            <w:pPr>
              <w:rPr>
                <w:sz w:val="16"/>
                <w:szCs w:val="16"/>
              </w:rPr>
            </w:pPr>
            <w:r w:rsidRPr="00FA1958">
              <w:rPr>
                <w:color w:val="0000FF"/>
                <w:sz w:val="16"/>
                <w:szCs w:val="16"/>
              </w:rPr>
              <w:t>28 300,0</w:t>
            </w:r>
          </w:p>
        </w:tc>
        <w:tc>
          <w:tcPr>
            <w:tcW w:w="1417" w:type="dxa"/>
          </w:tcPr>
          <w:p w:rsidR="0020097B" w:rsidRPr="00FA1958" w:rsidRDefault="0020097B" w:rsidP="0020097B">
            <w:pPr>
              <w:rPr>
                <w:color w:val="0000FF"/>
                <w:sz w:val="16"/>
                <w:szCs w:val="16"/>
              </w:rPr>
            </w:pPr>
            <w:r w:rsidRPr="00FA1958">
              <w:rPr>
                <w:color w:val="0000FF"/>
                <w:sz w:val="16"/>
                <w:szCs w:val="16"/>
              </w:rPr>
              <w:t>4 454,4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319"/>
        </w:trPr>
        <w:tc>
          <w:tcPr>
            <w:tcW w:w="567" w:type="dxa"/>
            <w:vMerge w:val="restart"/>
          </w:tcPr>
          <w:p w:rsidR="0020097B" w:rsidRPr="00FA1958" w:rsidRDefault="0020097B" w:rsidP="0020097B">
            <w:pPr>
              <w:rPr>
                <w:b/>
                <w:sz w:val="16"/>
                <w:szCs w:val="16"/>
              </w:rPr>
            </w:pPr>
            <w:r w:rsidRPr="00FA1958">
              <w:rPr>
                <w:b/>
                <w:sz w:val="16"/>
                <w:szCs w:val="16"/>
              </w:rPr>
              <w:t>5.1</w:t>
            </w:r>
          </w:p>
        </w:tc>
        <w:tc>
          <w:tcPr>
            <w:tcW w:w="1703" w:type="dxa"/>
            <w:vMerge w:val="restart"/>
          </w:tcPr>
          <w:p w:rsidR="0020097B" w:rsidRPr="00FA1958" w:rsidRDefault="0020097B" w:rsidP="0020097B">
            <w:pPr>
              <w:keepNext/>
              <w:spacing w:line="221" w:lineRule="auto"/>
              <w:contextualSpacing/>
              <w:outlineLvl w:val="0"/>
              <w:rPr>
                <w:sz w:val="16"/>
                <w:szCs w:val="16"/>
                <w:lang w:eastAsia="x-none"/>
              </w:rPr>
            </w:pPr>
            <w:r w:rsidRPr="00FA1958">
              <w:rPr>
                <w:sz w:val="16"/>
                <w:szCs w:val="16"/>
                <w:lang w:eastAsia="x-none"/>
              </w:rPr>
              <w:t>Проведение ремонтных работ, обеспечивающих развитие инфраструктуры культуры, образования, средств массовой информации (</w:t>
            </w:r>
            <w:r w:rsidRPr="00FA1958">
              <w:rPr>
                <w:sz w:val="16"/>
                <w:szCs w:val="16"/>
                <w:lang w:val="x-none" w:eastAsia="x-none"/>
              </w:rPr>
              <w:t>Предоставление субсидий бюджетным, автономным учреждениям и иным некоммерческим организациям</w:t>
            </w:r>
            <w:r w:rsidRPr="00FA1958">
              <w:rPr>
                <w:sz w:val="16"/>
                <w:szCs w:val="16"/>
                <w:lang w:eastAsia="x-none"/>
              </w:rPr>
              <w:t>)</w:t>
            </w:r>
          </w:p>
        </w:tc>
        <w:tc>
          <w:tcPr>
            <w:tcW w:w="992" w:type="dxa"/>
          </w:tcPr>
          <w:p w:rsidR="0020097B" w:rsidRPr="00FA1958" w:rsidRDefault="0020097B" w:rsidP="0020097B">
            <w:pPr>
              <w:widowControl w:val="0"/>
              <w:autoSpaceDE w:val="0"/>
              <w:autoSpaceDN w:val="0"/>
              <w:adjustRightInd w:val="0"/>
              <w:spacing w:after="200" w:line="221" w:lineRule="auto"/>
              <w:rPr>
                <w:rFonts w:eastAsia="Calibri"/>
                <w:b/>
                <w:bCs/>
                <w:sz w:val="16"/>
                <w:szCs w:val="16"/>
                <w:lang w:eastAsia="en-US"/>
              </w:rPr>
            </w:pPr>
            <w:r w:rsidRPr="00FA1958">
              <w:rPr>
                <w:b/>
                <w:sz w:val="16"/>
                <w:szCs w:val="16"/>
              </w:rPr>
              <w:t>2016-2027</w:t>
            </w:r>
          </w:p>
        </w:tc>
        <w:tc>
          <w:tcPr>
            <w:tcW w:w="1134" w:type="dxa"/>
          </w:tcPr>
          <w:p w:rsidR="0020097B" w:rsidRPr="00FA1958" w:rsidRDefault="0020097B" w:rsidP="0020097B">
            <w:pPr>
              <w:spacing w:after="200" w:line="221" w:lineRule="auto"/>
              <w:rPr>
                <w:rFonts w:eastAsia="Calibri"/>
                <w:b/>
                <w:sz w:val="16"/>
                <w:szCs w:val="16"/>
                <w:lang w:eastAsia="en-US"/>
              </w:rPr>
            </w:pPr>
            <w:r w:rsidRPr="00FA1958">
              <w:rPr>
                <w:rFonts w:eastAsia="Calibri"/>
                <w:b/>
                <w:sz w:val="16"/>
                <w:szCs w:val="16"/>
                <w:lang w:eastAsia="en-US"/>
              </w:rPr>
              <w:t>45 104,2</w:t>
            </w:r>
          </w:p>
        </w:tc>
        <w:tc>
          <w:tcPr>
            <w:tcW w:w="1134" w:type="dxa"/>
          </w:tcPr>
          <w:p w:rsidR="0020097B" w:rsidRPr="00FA1958" w:rsidRDefault="0020097B" w:rsidP="0020097B">
            <w:pPr>
              <w:spacing w:after="200" w:line="221" w:lineRule="auto"/>
              <w:rPr>
                <w:rFonts w:eastAsia="Calibri"/>
                <w:b/>
                <w:sz w:val="16"/>
                <w:szCs w:val="16"/>
                <w:lang w:eastAsia="en-US"/>
              </w:rPr>
            </w:pPr>
            <w:r w:rsidRPr="00FA1958">
              <w:rPr>
                <w:rFonts w:eastAsia="Calibri"/>
                <w:b/>
                <w:sz w:val="16"/>
                <w:szCs w:val="16"/>
                <w:lang w:eastAsia="en-US"/>
              </w:rPr>
              <w:t>0,0</w:t>
            </w:r>
          </w:p>
        </w:tc>
        <w:tc>
          <w:tcPr>
            <w:tcW w:w="1417" w:type="dxa"/>
          </w:tcPr>
          <w:p w:rsidR="0020097B" w:rsidRPr="00FA1958" w:rsidRDefault="0020097B" w:rsidP="0020097B">
            <w:pPr>
              <w:spacing w:after="200" w:line="221" w:lineRule="auto"/>
              <w:rPr>
                <w:rFonts w:eastAsia="Calibri"/>
                <w:b/>
                <w:sz w:val="16"/>
                <w:szCs w:val="16"/>
                <w:lang w:eastAsia="en-US"/>
              </w:rPr>
            </w:pPr>
            <w:r w:rsidRPr="00FA1958">
              <w:rPr>
                <w:rFonts w:eastAsia="Calibri"/>
                <w:b/>
                <w:sz w:val="16"/>
                <w:szCs w:val="16"/>
                <w:lang w:eastAsia="en-US"/>
              </w:rPr>
              <w:t>45 104,2</w:t>
            </w:r>
          </w:p>
        </w:tc>
        <w:tc>
          <w:tcPr>
            <w:tcW w:w="1560" w:type="dxa"/>
          </w:tcPr>
          <w:p w:rsidR="0020097B" w:rsidRPr="00FA1958" w:rsidRDefault="0020097B" w:rsidP="0020097B">
            <w:pPr>
              <w:spacing w:after="200" w:line="276" w:lineRule="auto"/>
              <w:rPr>
                <w:rFonts w:eastAsia="Calibri"/>
                <w:b/>
                <w:sz w:val="16"/>
                <w:szCs w:val="16"/>
                <w:lang w:eastAsia="en-US"/>
              </w:rPr>
            </w:pPr>
            <w:r w:rsidRPr="00FA1958">
              <w:rPr>
                <w:rFonts w:eastAsia="Calibri"/>
                <w:b/>
                <w:sz w:val="16"/>
                <w:szCs w:val="16"/>
                <w:lang w:eastAsia="en-US"/>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rFonts w:eastAsia="Calibri"/>
                <w:sz w:val="16"/>
                <w:szCs w:val="16"/>
              </w:rPr>
              <w:t>2016</w:t>
            </w:r>
          </w:p>
        </w:tc>
        <w:tc>
          <w:tcPr>
            <w:tcW w:w="1134" w:type="dxa"/>
          </w:tcPr>
          <w:p w:rsidR="0020097B" w:rsidRPr="00FA1958" w:rsidRDefault="0020097B" w:rsidP="0020097B">
            <w:pPr>
              <w:spacing w:line="221" w:lineRule="auto"/>
              <w:rPr>
                <w:sz w:val="16"/>
                <w:szCs w:val="16"/>
              </w:rPr>
            </w:pPr>
            <w:r w:rsidRPr="00FA1958">
              <w:rPr>
                <w:rFonts w:eastAsia="Calibri"/>
                <w:sz w:val="16"/>
                <w:szCs w:val="16"/>
                <w:lang w:eastAsia="en-US"/>
              </w:rPr>
              <w:t>10 275,0</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spacing w:line="221" w:lineRule="auto"/>
              <w:rPr>
                <w:sz w:val="16"/>
                <w:szCs w:val="16"/>
              </w:rPr>
            </w:pPr>
            <w:r w:rsidRPr="00FA1958">
              <w:rPr>
                <w:rFonts w:eastAsia="Calibri"/>
                <w:sz w:val="16"/>
                <w:szCs w:val="16"/>
                <w:lang w:eastAsia="en-US"/>
              </w:rPr>
              <w:t>10 275,0</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rFonts w:eastAsia="Calibri"/>
                <w:bCs/>
                <w:sz w:val="16"/>
                <w:szCs w:val="16"/>
                <w:lang w:eastAsia="en-US"/>
              </w:rPr>
              <w:t>2017</w:t>
            </w:r>
          </w:p>
        </w:tc>
        <w:tc>
          <w:tcPr>
            <w:tcW w:w="1134" w:type="dxa"/>
          </w:tcPr>
          <w:p w:rsidR="0020097B" w:rsidRPr="00FA1958" w:rsidRDefault="0020097B" w:rsidP="0020097B">
            <w:pPr>
              <w:spacing w:line="221" w:lineRule="auto"/>
              <w:rPr>
                <w:sz w:val="16"/>
                <w:szCs w:val="16"/>
              </w:rPr>
            </w:pPr>
            <w:r w:rsidRPr="00FA1958">
              <w:rPr>
                <w:rFonts w:eastAsia="Calibri"/>
                <w:sz w:val="16"/>
                <w:szCs w:val="16"/>
                <w:lang w:eastAsia="en-US"/>
              </w:rPr>
              <w:t>4 169,8</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spacing w:line="221" w:lineRule="auto"/>
              <w:rPr>
                <w:sz w:val="16"/>
                <w:szCs w:val="16"/>
              </w:rPr>
            </w:pPr>
            <w:r w:rsidRPr="00FA1958">
              <w:rPr>
                <w:rFonts w:eastAsia="Calibri"/>
                <w:sz w:val="16"/>
                <w:szCs w:val="16"/>
                <w:lang w:eastAsia="en-US"/>
              </w:rPr>
              <w:t>4 169,8</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rFonts w:eastAsia="Calibri"/>
                <w:bCs/>
                <w:sz w:val="16"/>
                <w:szCs w:val="16"/>
                <w:lang w:eastAsia="en-US"/>
              </w:rPr>
              <w:t>2018</w:t>
            </w:r>
          </w:p>
        </w:tc>
        <w:tc>
          <w:tcPr>
            <w:tcW w:w="1134" w:type="dxa"/>
          </w:tcPr>
          <w:p w:rsidR="0020097B" w:rsidRPr="00FA1958" w:rsidRDefault="0020097B" w:rsidP="0020097B">
            <w:pPr>
              <w:spacing w:line="221" w:lineRule="auto"/>
              <w:rPr>
                <w:sz w:val="16"/>
                <w:szCs w:val="16"/>
              </w:rPr>
            </w:pPr>
            <w:r w:rsidRPr="00FA1958">
              <w:rPr>
                <w:rFonts w:eastAsia="Calibri"/>
                <w:sz w:val="16"/>
                <w:szCs w:val="16"/>
                <w:lang w:eastAsia="en-US"/>
              </w:rPr>
              <w:t>4 169,8</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spacing w:line="221" w:lineRule="auto"/>
              <w:rPr>
                <w:sz w:val="16"/>
                <w:szCs w:val="16"/>
              </w:rPr>
            </w:pPr>
            <w:r w:rsidRPr="00FA1958">
              <w:rPr>
                <w:rFonts w:eastAsia="Calibri"/>
                <w:sz w:val="16"/>
                <w:szCs w:val="16"/>
                <w:lang w:eastAsia="en-US"/>
              </w:rPr>
              <w:t>4 169,8</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rFonts w:eastAsia="Calibri"/>
                <w:bCs/>
                <w:sz w:val="16"/>
                <w:szCs w:val="16"/>
                <w:lang w:eastAsia="en-US"/>
              </w:rPr>
              <w:t>2019</w:t>
            </w:r>
          </w:p>
        </w:tc>
        <w:tc>
          <w:tcPr>
            <w:tcW w:w="1134" w:type="dxa"/>
          </w:tcPr>
          <w:p w:rsidR="0020097B" w:rsidRPr="00FA1958" w:rsidRDefault="0020097B" w:rsidP="0020097B">
            <w:pPr>
              <w:spacing w:line="221" w:lineRule="auto"/>
              <w:rPr>
                <w:sz w:val="16"/>
                <w:szCs w:val="16"/>
              </w:rPr>
            </w:pPr>
            <w:r w:rsidRPr="00FA1958">
              <w:rPr>
                <w:rFonts w:eastAsia="Calibri"/>
                <w:sz w:val="16"/>
                <w:szCs w:val="16"/>
                <w:lang w:eastAsia="en-US"/>
              </w:rPr>
              <w:t>5 452,4</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spacing w:line="221" w:lineRule="auto"/>
              <w:rPr>
                <w:sz w:val="16"/>
                <w:szCs w:val="16"/>
              </w:rPr>
            </w:pPr>
            <w:r w:rsidRPr="00FA1958">
              <w:rPr>
                <w:rFonts w:eastAsia="Calibri"/>
                <w:sz w:val="16"/>
                <w:szCs w:val="16"/>
                <w:lang w:eastAsia="en-US"/>
              </w:rPr>
              <w:t>5 452,4</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rFonts w:eastAsia="Calibri"/>
                <w:bCs/>
                <w:sz w:val="16"/>
                <w:szCs w:val="16"/>
                <w:lang w:eastAsia="en-US"/>
              </w:rPr>
              <w:t>2020</w:t>
            </w:r>
          </w:p>
        </w:tc>
        <w:tc>
          <w:tcPr>
            <w:tcW w:w="1134" w:type="dxa"/>
          </w:tcPr>
          <w:p w:rsidR="0020097B" w:rsidRPr="00FA1958" w:rsidRDefault="0020097B" w:rsidP="0020097B">
            <w:pPr>
              <w:spacing w:line="221" w:lineRule="auto"/>
              <w:rPr>
                <w:sz w:val="16"/>
                <w:szCs w:val="16"/>
              </w:rPr>
            </w:pPr>
            <w:r w:rsidRPr="00FA1958">
              <w:rPr>
                <w:rFonts w:eastAsia="Calibri"/>
                <w:sz w:val="16"/>
                <w:szCs w:val="16"/>
                <w:lang w:eastAsia="en-US"/>
              </w:rPr>
              <w:t>2 995,5</w:t>
            </w:r>
          </w:p>
        </w:tc>
        <w:tc>
          <w:tcPr>
            <w:tcW w:w="1134" w:type="dxa"/>
          </w:tcPr>
          <w:p w:rsidR="0020097B" w:rsidRPr="00FA1958" w:rsidRDefault="0020097B" w:rsidP="0020097B">
            <w:pPr>
              <w:rPr>
                <w:sz w:val="16"/>
                <w:szCs w:val="16"/>
              </w:rPr>
            </w:pPr>
            <w:r w:rsidRPr="00FA1958">
              <w:rPr>
                <w:rFonts w:eastAsia="Calibri"/>
                <w:sz w:val="16"/>
                <w:szCs w:val="16"/>
                <w:lang w:eastAsia="en-US"/>
              </w:rPr>
              <w:t>0,0</w:t>
            </w:r>
          </w:p>
        </w:tc>
        <w:tc>
          <w:tcPr>
            <w:tcW w:w="1417" w:type="dxa"/>
          </w:tcPr>
          <w:p w:rsidR="0020097B" w:rsidRPr="00FA1958" w:rsidRDefault="0020097B" w:rsidP="0020097B">
            <w:pPr>
              <w:spacing w:line="221" w:lineRule="auto"/>
              <w:rPr>
                <w:sz w:val="16"/>
                <w:szCs w:val="16"/>
              </w:rPr>
            </w:pPr>
            <w:r w:rsidRPr="00FA1958">
              <w:rPr>
                <w:rFonts w:eastAsia="Calibri"/>
                <w:sz w:val="16"/>
                <w:szCs w:val="16"/>
                <w:lang w:eastAsia="en-US"/>
              </w:rPr>
              <w:t>2 995,5</w:t>
            </w:r>
          </w:p>
        </w:tc>
        <w:tc>
          <w:tcPr>
            <w:tcW w:w="1560" w:type="dxa"/>
          </w:tcPr>
          <w:p w:rsidR="0020097B" w:rsidRPr="00FA1958" w:rsidRDefault="0020097B" w:rsidP="0020097B">
            <w:pPr>
              <w:rPr>
                <w:sz w:val="16"/>
                <w:szCs w:val="16"/>
              </w:rPr>
            </w:pPr>
            <w:r w:rsidRPr="00FA1958">
              <w:rPr>
                <w:rFonts w:eastAsia="Calibri"/>
                <w:sz w:val="16"/>
                <w:szCs w:val="16"/>
                <w:lang w:eastAsia="en-US"/>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11 260,0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11 260,0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3 469,7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3 469,7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3 312,0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3 312,0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5.2</w:t>
            </w:r>
          </w:p>
        </w:tc>
        <w:tc>
          <w:tcPr>
            <w:tcW w:w="1703" w:type="dxa"/>
            <w:vMerge w:val="restart"/>
          </w:tcPr>
          <w:p w:rsidR="0020097B" w:rsidRPr="00FA1958" w:rsidRDefault="0020097B" w:rsidP="0020097B">
            <w:pPr>
              <w:keepNext/>
              <w:spacing w:line="221" w:lineRule="auto"/>
              <w:contextualSpacing/>
              <w:outlineLvl w:val="0"/>
              <w:rPr>
                <w:sz w:val="16"/>
                <w:szCs w:val="16"/>
                <w:lang w:eastAsia="x-none"/>
              </w:rPr>
            </w:pPr>
            <w:r w:rsidRPr="00FA1958">
              <w:rPr>
                <w:sz w:val="16"/>
                <w:szCs w:val="16"/>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1 544,4</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1 544,4</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67"/>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lang w:val="x-none" w:eastAsia="x-none"/>
              </w:rPr>
            </w:pPr>
            <w:r w:rsidRPr="00FA1958">
              <w:rPr>
                <w:bCs/>
                <w:sz w:val="16"/>
                <w:szCs w:val="16"/>
              </w:rPr>
              <w:t>2019</w:t>
            </w:r>
          </w:p>
        </w:tc>
        <w:tc>
          <w:tcPr>
            <w:tcW w:w="1134" w:type="dxa"/>
          </w:tcPr>
          <w:p w:rsidR="0020097B" w:rsidRPr="00FA1958" w:rsidRDefault="0020097B" w:rsidP="0020097B">
            <w:pPr>
              <w:rPr>
                <w:sz w:val="16"/>
                <w:szCs w:val="16"/>
              </w:rPr>
            </w:pPr>
            <w:r w:rsidRPr="00FA1958">
              <w:rPr>
                <w:sz w:val="16"/>
                <w:szCs w:val="16"/>
              </w:rPr>
              <w:t>1 544,4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1 544,4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2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2"/>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2"/>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8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8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86"/>
        </w:trPr>
        <w:tc>
          <w:tcPr>
            <w:tcW w:w="567" w:type="dxa"/>
            <w:vMerge w:val="restart"/>
          </w:tcPr>
          <w:p w:rsidR="0020097B" w:rsidRPr="00FA1958" w:rsidRDefault="0020097B" w:rsidP="0020097B">
            <w:pPr>
              <w:rPr>
                <w:b/>
                <w:sz w:val="16"/>
                <w:szCs w:val="16"/>
              </w:rPr>
            </w:pPr>
            <w:r w:rsidRPr="00FA1958">
              <w:rPr>
                <w:b/>
                <w:sz w:val="16"/>
                <w:szCs w:val="16"/>
              </w:rPr>
              <w:t>5.3</w:t>
            </w:r>
          </w:p>
        </w:tc>
        <w:tc>
          <w:tcPr>
            <w:tcW w:w="1703" w:type="dxa"/>
            <w:vMerge w:val="restart"/>
          </w:tcPr>
          <w:p w:rsidR="0020097B" w:rsidRPr="00FA1958" w:rsidRDefault="0020097B" w:rsidP="0020097B">
            <w:pPr>
              <w:keepNext/>
              <w:spacing w:line="221" w:lineRule="auto"/>
              <w:contextualSpacing/>
              <w:outlineLvl w:val="0"/>
              <w:rPr>
                <w:b/>
                <w:sz w:val="16"/>
                <w:szCs w:val="16"/>
                <w:lang w:val="x-none" w:eastAsia="x-none"/>
              </w:rPr>
            </w:pPr>
            <w:r w:rsidRPr="00FA1958">
              <w:rPr>
                <w:sz w:val="16"/>
                <w:szCs w:val="16"/>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107,4</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107,4</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8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107,4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4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9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19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19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19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19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198"/>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2"/>
        </w:trPr>
        <w:tc>
          <w:tcPr>
            <w:tcW w:w="567" w:type="dxa"/>
            <w:vMerge w:val="restart"/>
          </w:tcPr>
          <w:p w:rsidR="0020097B" w:rsidRPr="00FA1958" w:rsidRDefault="0020097B" w:rsidP="0020097B">
            <w:pPr>
              <w:rPr>
                <w:b/>
                <w:sz w:val="16"/>
                <w:szCs w:val="16"/>
              </w:rPr>
            </w:pPr>
            <w:r w:rsidRPr="00FA1958">
              <w:rPr>
                <w:b/>
                <w:sz w:val="16"/>
                <w:szCs w:val="16"/>
              </w:rPr>
              <w:t>5.4</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 xml:space="preserve">Расходы на выполнение ремонтных работ в муниципальных образовательных организациях </w:t>
            </w:r>
            <w:r w:rsidRPr="00FA1958">
              <w:rPr>
                <w:rFonts w:eastAsia="Calibri"/>
                <w:sz w:val="16"/>
                <w:szCs w:val="16"/>
                <w:lang w:eastAsia="en-US"/>
              </w:rPr>
              <w:lastRenderedPageBreak/>
              <w:t xml:space="preserve">(Предоставление субсидий бюджетным, автономным учреждениям и иным некоммерческим организациям) </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lastRenderedPageBreak/>
              <w:t>2016-2027</w:t>
            </w:r>
          </w:p>
        </w:tc>
        <w:tc>
          <w:tcPr>
            <w:tcW w:w="1134" w:type="dxa"/>
          </w:tcPr>
          <w:p w:rsidR="0020097B" w:rsidRPr="00FA1958" w:rsidRDefault="0020097B" w:rsidP="0020097B">
            <w:pPr>
              <w:rPr>
                <w:b/>
                <w:color w:val="0000FF"/>
                <w:sz w:val="16"/>
                <w:szCs w:val="16"/>
              </w:rPr>
            </w:pPr>
            <w:r w:rsidRPr="00FA1958">
              <w:rPr>
                <w:b/>
                <w:color w:val="0000FF"/>
                <w:sz w:val="16"/>
                <w:szCs w:val="16"/>
              </w:rPr>
              <w:t>74 399,4</w:t>
            </w:r>
          </w:p>
        </w:tc>
        <w:tc>
          <w:tcPr>
            <w:tcW w:w="1134" w:type="dxa"/>
          </w:tcPr>
          <w:p w:rsidR="0020097B" w:rsidRPr="00FA1958" w:rsidRDefault="0020097B" w:rsidP="0020097B">
            <w:pPr>
              <w:rPr>
                <w:b/>
                <w:color w:val="0000FF"/>
                <w:sz w:val="16"/>
                <w:szCs w:val="16"/>
              </w:rPr>
            </w:pPr>
            <w:r w:rsidRPr="00FA1958">
              <w:rPr>
                <w:b/>
                <w:color w:val="0000FF"/>
                <w:sz w:val="16"/>
                <w:szCs w:val="16"/>
              </w:rPr>
              <w:t>73 926,6</w:t>
            </w:r>
          </w:p>
        </w:tc>
        <w:tc>
          <w:tcPr>
            <w:tcW w:w="1417" w:type="dxa"/>
          </w:tcPr>
          <w:p w:rsidR="0020097B" w:rsidRPr="00FA1958" w:rsidRDefault="0020097B" w:rsidP="0020097B">
            <w:pPr>
              <w:rPr>
                <w:b/>
                <w:color w:val="0000FF"/>
                <w:sz w:val="16"/>
                <w:szCs w:val="16"/>
              </w:rPr>
            </w:pPr>
            <w:r w:rsidRPr="00FA1958">
              <w:rPr>
                <w:b/>
                <w:color w:val="0000FF"/>
                <w:sz w:val="16"/>
                <w:szCs w:val="16"/>
              </w:rPr>
              <w:t>472,8</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21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1 919,8</w:t>
            </w:r>
          </w:p>
        </w:tc>
        <w:tc>
          <w:tcPr>
            <w:tcW w:w="1134" w:type="dxa"/>
          </w:tcPr>
          <w:p w:rsidR="0020097B" w:rsidRPr="00FA1958" w:rsidRDefault="0020097B" w:rsidP="0020097B">
            <w:pPr>
              <w:rPr>
                <w:sz w:val="16"/>
                <w:szCs w:val="16"/>
              </w:rPr>
            </w:pPr>
            <w:r w:rsidRPr="00FA1958">
              <w:rPr>
                <w:sz w:val="16"/>
                <w:szCs w:val="16"/>
              </w:rPr>
              <w:t>1 910,2</w:t>
            </w:r>
          </w:p>
        </w:tc>
        <w:tc>
          <w:tcPr>
            <w:tcW w:w="1417" w:type="dxa"/>
          </w:tcPr>
          <w:p w:rsidR="0020097B" w:rsidRPr="00FA1958" w:rsidRDefault="0020097B" w:rsidP="0020097B">
            <w:pPr>
              <w:rPr>
                <w:sz w:val="16"/>
                <w:szCs w:val="16"/>
              </w:rPr>
            </w:pPr>
            <w:r w:rsidRPr="00FA1958">
              <w:rPr>
                <w:sz w:val="16"/>
                <w:szCs w:val="16"/>
              </w:rPr>
              <w:t>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40"/>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19 521,0</w:t>
            </w:r>
          </w:p>
        </w:tc>
        <w:tc>
          <w:tcPr>
            <w:tcW w:w="1134" w:type="dxa"/>
          </w:tcPr>
          <w:p w:rsidR="0020097B" w:rsidRPr="00FA1958" w:rsidRDefault="0020097B" w:rsidP="0020097B">
            <w:pPr>
              <w:rPr>
                <w:sz w:val="16"/>
                <w:szCs w:val="16"/>
              </w:rPr>
            </w:pPr>
            <w:r w:rsidRPr="00FA1958">
              <w:rPr>
                <w:sz w:val="16"/>
                <w:szCs w:val="16"/>
              </w:rPr>
              <w:t>19 200,0</w:t>
            </w:r>
          </w:p>
        </w:tc>
        <w:tc>
          <w:tcPr>
            <w:tcW w:w="1417" w:type="dxa"/>
          </w:tcPr>
          <w:p w:rsidR="0020097B" w:rsidRPr="00FA1958" w:rsidRDefault="0020097B" w:rsidP="0020097B">
            <w:pPr>
              <w:rPr>
                <w:sz w:val="16"/>
                <w:szCs w:val="16"/>
              </w:rPr>
            </w:pPr>
            <w:r w:rsidRPr="00FA1958">
              <w:rPr>
                <w:sz w:val="16"/>
                <w:szCs w:val="16"/>
              </w:rPr>
              <w:t>321,0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12"/>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14 958,6</w:t>
            </w:r>
          </w:p>
        </w:tc>
        <w:tc>
          <w:tcPr>
            <w:tcW w:w="1134" w:type="dxa"/>
          </w:tcPr>
          <w:p w:rsidR="0020097B" w:rsidRPr="00FA1958" w:rsidRDefault="0020097B" w:rsidP="0020097B">
            <w:pPr>
              <w:rPr>
                <w:sz w:val="16"/>
                <w:szCs w:val="16"/>
              </w:rPr>
            </w:pPr>
            <w:r w:rsidRPr="00FA1958">
              <w:rPr>
                <w:sz w:val="16"/>
                <w:szCs w:val="16"/>
              </w:rPr>
              <w:t>14 816,4</w:t>
            </w:r>
          </w:p>
        </w:tc>
        <w:tc>
          <w:tcPr>
            <w:tcW w:w="1417" w:type="dxa"/>
          </w:tcPr>
          <w:p w:rsidR="0020097B" w:rsidRPr="00FA1958" w:rsidRDefault="0020097B" w:rsidP="0020097B">
            <w:pPr>
              <w:rPr>
                <w:sz w:val="16"/>
                <w:szCs w:val="16"/>
              </w:rPr>
            </w:pPr>
            <w:r w:rsidRPr="00FA1958">
              <w:rPr>
                <w:sz w:val="16"/>
                <w:szCs w:val="16"/>
              </w:rPr>
              <w:t>142,2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6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9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12 000,0</w:t>
            </w:r>
          </w:p>
        </w:tc>
        <w:tc>
          <w:tcPr>
            <w:tcW w:w="1134" w:type="dxa"/>
          </w:tcPr>
          <w:p w:rsidR="0020097B" w:rsidRPr="00FA1958" w:rsidRDefault="0020097B" w:rsidP="0020097B">
            <w:pPr>
              <w:rPr>
                <w:sz w:val="16"/>
                <w:szCs w:val="16"/>
              </w:rPr>
            </w:pPr>
            <w:r w:rsidRPr="00FA1958">
              <w:rPr>
                <w:sz w:val="16"/>
                <w:szCs w:val="16"/>
              </w:rPr>
              <w:t>12 000,0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57"/>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26 000,0</w:t>
            </w:r>
          </w:p>
        </w:tc>
        <w:tc>
          <w:tcPr>
            <w:tcW w:w="1134" w:type="dxa"/>
          </w:tcPr>
          <w:p w:rsidR="0020097B" w:rsidRPr="00FA1958" w:rsidRDefault="0020097B" w:rsidP="0020097B">
            <w:pPr>
              <w:rPr>
                <w:color w:val="0000FF"/>
                <w:sz w:val="16"/>
                <w:szCs w:val="16"/>
              </w:rPr>
            </w:pPr>
            <w:r w:rsidRPr="00FA1958">
              <w:rPr>
                <w:color w:val="0000FF"/>
                <w:sz w:val="16"/>
                <w:szCs w:val="16"/>
              </w:rPr>
              <w:t>26 000,0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22"/>
        </w:trPr>
        <w:tc>
          <w:tcPr>
            <w:tcW w:w="567" w:type="dxa"/>
            <w:vMerge w:val="restart"/>
          </w:tcPr>
          <w:p w:rsidR="0020097B" w:rsidRPr="00FA1958" w:rsidRDefault="0020097B" w:rsidP="0020097B">
            <w:pPr>
              <w:rPr>
                <w:b/>
                <w:sz w:val="16"/>
                <w:szCs w:val="16"/>
              </w:rPr>
            </w:pPr>
            <w:r w:rsidRPr="00FA1958">
              <w:rPr>
                <w:b/>
                <w:sz w:val="16"/>
                <w:szCs w:val="16"/>
              </w:rPr>
              <w:t>5.5</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обязательств за счет средств местного бюджета)</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41 524,6</w:t>
            </w:r>
          </w:p>
        </w:tc>
        <w:tc>
          <w:tcPr>
            <w:tcW w:w="1134" w:type="dxa"/>
          </w:tcPr>
          <w:p w:rsidR="0020097B" w:rsidRPr="00FA1958" w:rsidRDefault="0020097B" w:rsidP="0020097B">
            <w:pPr>
              <w:rPr>
                <w:b/>
                <w:color w:val="0000FF"/>
                <w:sz w:val="16"/>
                <w:szCs w:val="16"/>
              </w:rPr>
            </w:pPr>
            <w:r w:rsidRPr="00FA1958">
              <w:rPr>
                <w:b/>
                <w:color w:val="0000FF"/>
                <w:sz w:val="16"/>
                <w:szCs w:val="16"/>
              </w:rPr>
              <w:t>30 259,9</w:t>
            </w:r>
          </w:p>
        </w:tc>
        <w:tc>
          <w:tcPr>
            <w:tcW w:w="1417" w:type="dxa"/>
          </w:tcPr>
          <w:p w:rsidR="0020097B" w:rsidRPr="00FA1958" w:rsidRDefault="0020097B" w:rsidP="0020097B">
            <w:pPr>
              <w:rPr>
                <w:b/>
                <w:color w:val="0000FF"/>
                <w:sz w:val="16"/>
                <w:szCs w:val="16"/>
              </w:rPr>
            </w:pPr>
            <w:r w:rsidRPr="00FA1958">
              <w:rPr>
                <w:b/>
                <w:color w:val="0000FF"/>
                <w:sz w:val="16"/>
                <w:szCs w:val="16"/>
              </w:rPr>
              <w:t>11 264,7</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rPr>
          <w:trHeight w:val="422"/>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2 655,7</w:t>
            </w:r>
          </w:p>
        </w:tc>
        <w:tc>
          <w:tcPr>
            <w:tcW w:w="1134" w:type="dxa"/>
          </w:tcPr>
          <w:p w:rsidR="0020097B" w:rsidRPr="00FA1958" w:rsidRDefault="0020097B" w:rsidP="0020097B">
            <w:pPr>
              <w:rPr>
                <w:sz w:val="16"/>
                <w:szCs w:val="16"/>
              </w:rPr>
            </w:pPr>
            <w:r w:rsidRPr="00FA1958">
              <w:rPr>
                <w:sz w:val="16"/>
                <w:szCs w:val="16"/>
              </w:rPr>
              <w:t>2 642,3</w:t>
            </w:r>
          </w:p>
        </w:tc>
        <w:tc>
          <w:tcPr>
            <w:tcW w:w="1417" w:type="dxa"/>
          </w:tcPr>
          <w:p w:rsidR="0020097B" w:rsidRPr="00FA1958" w:rsidRDefault="0020097B" w:rsidP="0020097B">
            <w:pPr>
              <w:rPr>
                <w:sz w:val="16"/>
                <w:szCs w:val="16"/>
              </w:rPr>
            </w:pPr>
            <w:r w:rsidRPr="00FA1958">
              <w:rPr>
                <w:sz w:val="16"/>
                <w:szCs w:val="16"/>
              </w:rPr>
              <w:t>13,4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67"/>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18 321,1</w:t>
            </w:r>
          </w:p>
        </w:tc>
        <w:tc>
          <w:tcPr>
            <w:tcW w:w="1134" w:type="dxa"/>
          </w:tcPr>
          <w:p w:rsidR="0020097B" w:rsidRPr="00FA1958" w:rsidRDefault="0020097B" w:rsidP="0020097B">
            <w:pPr>
              <w:rPr>
                <w:sz w:val="16"/>
                <w:szCs w:val="16"/>
              </w:rPr>
            </w:pPr>
            <w:r w:rsidRPr="00FA1958">
              <w:rPr>
                <w:sz w:val="16"/>
                <w:szCs w:val="16"/>
              </w:rPr>
              <w:t>18 247,6</w:t>
            </w:r>
          </w:p>
        </w:tc>
        <w:tc>
          <w:tcPr>
            <w:tcW w:w="1417" w:type="dxa"/>
          </w:tcPr>
          <w:p w:rsidR="0020097B" w:rsidRPr="00FA1958" w:rsidRDefault="0020097B" w:rsidP="0020097B">
            <w:pPr>
              <w:rPr>
                <w:sz w:val="16"/>
                <w:szCs w:val="16"/>
              </w:rPr>
            </w:pPr>
            <w:r w:rsidRPr="00FA1958">
              <w:rPr>
                <w:sz w:val="16"/>
                <w:szCs w:val="16"/>
              </w:rPr>
              <w:t>73,5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7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9 417,2</w:t>
            </w:r>
          </w:p>
        </w:tc>
        <w:tc>
          <w:tcPr>
            <w:tcW w:w="1134" w:type="dxa"/>
          </w:tcPr>
          <w:p w:rsidR="0020097B" w:rsidRPr="00FA1958" w:rsidRDefault="0020097B" w:rsidP="0020097B">
            <w:pPr>
              <w:rPr>
                <w:sz w:val="16"/>
                <w:szCs w:val="16"/>
              </w:rPr>
            </w:pPr>
            <w:r w:rsidRPr="00FA1958">
              <w:rPr>
                <w:sz w:val="16"/>
                <w:szCs w:val="16"/>
              </w:rPr>
              <w:t>9 370,0</w:t>
            </w:r>
          </w:p>
        </w:tc>
        <w:tc>
          <w:tcPr>
            <w:tcW w:w="1417" w:type="dxa"/>
          </w:tcPr>
          <w:p w:rsidR="0020097B" w:rsidRPr="00FA1958" w:rsidRDefault="0020097B" w:rsidP="0020097B">
            <w:pPr>
              <w:rPr>
                <w:sz w:val="16"/>
                <w:szCs w:val="16"/>
              </w:rPr>
            </w:pPr>
            <w:r w:rsidRPr="00FA1958">
              <w:rPr>
                <w:sz w:val="16"/>
                <w:szCs w:val="16"/>
              </w:rPr>
              <w:t>47,2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6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5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9 999,8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9 999,8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49"/>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1130,8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1130,8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8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8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78"/>
        </w:trPr>
        <w:tc>
          <w:tcPr>
            <w:tcW w:w="567" w:type="dxa"/>
            <w:vMerge w:val="restart"/>
          </w:tcPr>
          <w:p w:rsidR="0020097B" w:rsidRPr="00FA1958" w:rsidRDefault="0020097B" w:rsidP="0020097B">
            <w:pPr>
              <w:rPr>
                <w:b/>
                <w:sz w:val="16"/>
                <w:szCs w:val="16"/>
              </w:rPr>
            </w:pPr>
            <w:r w:rsidRPr="00FA1958">
              <w:rPr>
                <w:b/>
                <w:sz w:val="16"/>
                <w:szCs w:val="16"/>
              </w:rPr>
              <w:t>5.6.</w:t>
            </w:r>
          </w:p>
        </w:tc>
        <w:tc>
          <w:tcPr>
            <w:tcW w:w="1703" w:type="dxa"/>
            <w:vMerge w:val="restart"/>
          </w:tcPr>
          <w:p w:rsidR="0020097B" w:rsidRPr="00FA1958" w:rsidRDefault="0020097B" w:rsidP="0020097B">
            <w:pPr>
              <w:keepNext/>
              <w:spacing w:line="221" w:lineRule="auto"/>
              <w:contextualSpacing/>
              <w:outlineLvl w:val="0"/>
              <w:rPr>
                <w:b/>
                <w:sz w:val="16"/>
                <w:szCs w:val="16"/>
                <w:lang w:val="x-none" w:eastAsia="x-none"/>
              </w:rPr>
            </w:pPr>
            <w:r w:rsidRPr="00FA1958">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FA1958">
              <w:rPr>
                <w:rFonts w:eastAsia="Calibri"/>
                <w:sz w:val="16"/>
                <w:szCs w:val="16"/>
                <w:lang w:eastAsia="en-US"/>
              </w:rPr>
              <w:t>софинансирование</w:t>
            </w:r>
            <w:proofErr w:type="spellEnd"/>
            <w:r w:rsidRPr="00FA1958">
              <w:rPr>
                <w:rFonts w:eastAsia="Calibri"/>
                <w:sz w:val="16"/>
                <w:szCs w:val="16"/>
                <w:lang w:eastAsia="en-US"/>
              </w:rPr>
              <w:t xml:space="preserve"> обязательств за счет средств местного бюджета)</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20 090,5</w:t>
            </w:r>
          </w:p>
        </w:tc>
        <w:tc>
          <w:tcPr>
            <w:tcW w:w="1134" w:type="dxa"/>
          </w:tcPr>
          <w:p w:rsidR="0020097B" w:rsidRPr="00FA1958" w:rsidRDefault="0020097B" w:rsidP="0020097B">
            <w:pPr>
              <w:rPr>
                <w:b/>
                <w:color w:val="0000FF"/>
                <w:sz w:val="16"/>
                <w:szCs w:val="16"/>
              </w:rPr>
            </w:pPr>
            <w:r w:rsidRPr="00FA1958">
              <w:rPr>
                <w:b/>
                <w:color w:val="0000FF"/>
                <w:sz w:val="16"/>
                <w:szCs w:val="16"/>
              </w:rPr>
              <w:t>17 779,1</w:t>
            </w:r>
          </w:p>
        </w:tc>
        <w:tc>
          <w:tcPr>
            <w:tcW w:w="1417" w:type="dxa"/>
          </w:tcPr>
          <w:p w:rsidR="0020097B" w:rsidRPr="00FA1958" w:rsidRDefault="0020097B" w:rsidP="0020097B">
            <w:pPr>
              <w:rPr>
                <w:b/>
                <w:color w:val="0000FF"/>
                <w:sz w:val="16"/>
                <w:szCs w:val="16"/>
              </w:rPr>
            </w:pPr>
            <w:r w:rsidRPr="00FA1958">
              <w:rPr>
                <w:b/>
                <w:color w:val="0000FF"/>
                <w:sz w:val="16"/>
                <w:szCs w:val="16"/>
              </w:rPr>
              <w:t>2 311,4</w:t>
            </w:r>
          </w:p>
        </w:tc>
        <w:tc>
          <w:tcPr>
            <w:tcW w:w="1560" w:type="dxa"/>
          </w:tcPr>
          <w:p w:rsidR="0020097B" w:rsidRPr="00FA1958" w:rsidRDefault="0020097B" w:rsidP="0020097B">
            <w:pPr>
              <w:tabs>
                <w:tab w:val="left" w:pos="1150"/>
              </w:tabs>
              <w:spacing w:after="200" w:line="276" w:lineRule="auto"/>
              <w:rPr>
                <w:rFonts w:eastAsia="Calibri"/>
                <w:b/>
                <w:color w:val="0000FF"/>
                <w:sz w:val="16"/>
                <w:szCs w:val="16"/>
                <w:lang w:eastAsia="en-US"/>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20097B" w:rsidRPr="00FA1958" w:rsidTr="00FA1958">
        <w:trPr>
          <w:trHeight w:val="46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2 263,2</w:t>
            </w:r>
          </w:p>
        </w:tc>
        <w:tc>
          <w:tcPr>
            <w:tcW w:w="1134" w:type="dxa"/>
          </w:tcPr>
          <w:p w:rsidR="0020097B" w:rsidRPr="00FA1958" w:rsidRDefault="0020097B" w:rsidP="0020097B">
            <w:pPr>
              <w:rPr>
                <w:sz w:val="16"/>
                <w:szCs w:val="16"/>
              </w:rPr>
            </w:pPr>
            <w:r w:rsidRPr="00FA1958">
              <w:rPr>
                <w:sz w:val="16"/>
                <w:szCs w:val="16"/>
              </w:rPr>
              <w:t>2 251,8</w:t>
            </w:r>
          </w:p>
        </w:tc>
        <w:tc>
          <w:tcPr>
            <w:tcW w:w="1417" w:type="dxa"/>
          </w:tcPr>
          <w:p w:rsidR="0020097B" w:rsidRPr="00FA1958" w:rsidRDefault="0020097B" w:rsidP="0020097B">
            <w:pPr>
              <w:rPr>
                <w:sz w:val="16"/>
                <w:szCs w:val="16"/>
              </w:rPr>
            </w:pPr>
            <w:r w:rsidRPr="00FA1958">
              <w:rPr>
                <w:sz w:val="16"/>
                <w:szCs w:val="16"/>
              </w:rPr>
              <w:t>11,4</w:t>
            </w:r>
          </w:p>
        </w:tc>
        <w:tc>
          <w:tcPr>
            <w:tcW w:w="1560" w:type="dxa"/>
          </w:tcPr>
          <w:p w:rsidR="0020097B" w:rsidRPr="00FA1958" w:rsidRDefault="0020097B" w:rsidP="0020097B">
            <w:pPr>
              <w:spacing w:after="200" w:line="276" w:lineRule="auto"/>
              <w:rPr>
                <w:rFonts w:eastAsia="Calibri"/>
                <w:sz w:val="16"/>
                <w:szCs w:val="16"/>
                <w:lang w:eastAsia="en-US"/>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15"/>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after="200" w:line="276" w:lineRule="auto"/>
              <w:rPr>
                <w:rFonts w:eastAsia="Calibri"/>
                <w:sz w:val="16"/>
                <w:szCs w:val="16"/>
                <w:lang w:eastAsia="en-US"/>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71"/>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15 527,3</w:t>
            </w:r>
          </w:p>
        </w:tc>
        <w:tc>
          <w:tcPr>
            <w:tcW w:w="1134" w:type="dxa"/>
          </w:tcPr>
          <w:p w:rsidR="0020097B" w:rsidRPr="00FA1958" w:rsidRDefault="0020097B" w:rsidP="0020097B">
            <w:pPr>
              <w:rPr>
                <w:sz w:val="16"/>
                <w:szCs w:val="16"/>
              </w:rPr>
            </w:pPr>
            <w:r w:rsidRPr="00FA1958">
              <w:rPr>
                <w:sz w:val="16"/>
                <w:szCs w:val="16"/>
              </w:rPr>
              <w:t>15 527,3</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71"/>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2 300,0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2 300,0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1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14"/>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414"/>
        </w:trPr>
        <w:tc>
          <w:tcPr>
            <w:tcW w:w="567" w:type="dxa"/>
            <w:vMerge w:val="restart"/>
          </w:tcPr>
          <w:p w:rsidR="0020097B" w:rsidRPr="00FA1958" w:rsidRDefault="0020097B" w:rsidP="0020097B">
            <w:pPr>
              <w:rPr>
                <w:b/>
                <w:sz w:val="16"/>
                <w:szCs w:val="16"/>
              </w:rPr>
            </w:pPr>
            <w:r w:rsidRPr="00FA1958">
              <w:rPr>
                <w:b/>
                <w:sz w:val="16"/>
                <w:szCs w:val="16"/>
              </w:rPr>
              <w:t>5.7.</w:t>
            </w:r>
          </w:p>
        </w:tc>
        <w:tc>
          <w:tcPr>
            <w:tcW w:w="1703" w:type="dxa"/>
            <w:vMerge w:val="restart"/>
          </w:tcPr>
          <w:p w:rsidR="0020097B" w:rsidRPr="00FA1958" w:rsidRDefault="0020097B" w:rsidP="0020097B">
            <w:pPr>
              <w:keepNext/>
              <w:spacing w:line="221" w:lineRule="auto"/>
              <w:contextualSpacing/>
              <w:outlineLvl w:val="0"/>
              <w:rPr>
                <w:b/>
                <w:sz w:val="16"/>
                <w:szCs w:val="16"/>
                <w:lang w:val="x-none" w:eastAsia="x-none"/>
              </w:rPr>
            </w:pPr>
            <w:r w:rsidRPr="00FA1958">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FA1958">
              <w:rPr>
                <w:rFonts w:eastAsia="Calibri"/>
                <w:b/>
                <w:sz w:val="16"/>
                <w:szCs w:val="16"/>
                <w:lang w:eastAsia="en-US"/>
              </w:rPr>
              <w:t>софинансирование</w:t>
            </w:r>
            <w:proofErr w:type="spellEnd"/>
            <w:r w:rsidRPr="00FA1958">
              <w:rPr>
                <w:rFonts w:eastAsia="Calibri"/>
                <w:b/>
                <w:sz w:val="16"/>
                <w:szCs w:val="16"/>
                <w:lang w:eastAsia="en-US"/>
              </w:rPr>
              <w:t xml:space="preserve"> </w:t>
            </w:r>
            <w:r w:rsidRPr="00FA1958">
              <w:rPr>
                <w:rFonts w:eastAsia="Calibri"/>
                <w:sz w:val="16"/>
                <w:szCs w:val="16"/>
                <w:lang w:eastAsia="en-US"/>
              </w:rPr>
              <w:t>обязательств за счет средств местного бюджета)</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8 031,6</w:t>
            </w:r>
          </w:p>
        </w:tc>
        <w:tc>
          <w:tcPr>
            <w:tcW w:w="1134" w:type="dxa"/>
          </w:tcPr>
          <w:p w:rsidR="0020097B" w:rsidRPr="00FA1958" w:rsidRDefault="0020097B" w:rsidP="0020097B">
            <w:pPr>
              <w:rPr>
                <w:b/>
                <w:color w:val="0000FF"/>
                <w:sz w:val="16"/>
                <w:szCs w:val="16"/>
              </w:rPr>
            </w:pPr>
            <w:r w:rsidRPr="00FA1958">
              <w:rPr>
                <w:b/>
                <w:color w:val="0000FF"/>
                <w:sz w:val="16"/>
                <w:szCs w:val="16"/>
              </w:rPr>
              <w:t>5 378,2</w:t>
            </w:r>
          </w:p>
        </w:tc>
        <w:tc>
          <w:tcPr>
            <w:tcW w:w="1417" w:type="dxa"/>
          </w:tcPr>
          <w:p w:rsidR="0020097B" w:rsidRPr="00FA1958" w:rsidRDefault="0020097B" w:rsidP="0020097B">
            <w:pPr>
              <w:rPr>
                <w:b/>
                <w:color w:val="0000FF"/>
                <w:sz w:val="16"/>
                <w:szCs w:val="16"/>
              </w:rPr>
            </w:pPr>
            <w:r w:rsidRPr="00FA1958">
              <w:rPr>
                <w:b/>
                <w:color w:val="0000FF"/>
                <w:sz w:val="16"/>
                <w:szCs w:val="16"/>
              </w:rPr>
              <w:t>2 653,4</w:t>
            </w:r>
          </w:p>
        </w:tc>
        <w:tc>
          <w:tcPr>
            <w:tcW w:w="1560" w:type="dxa"/>
          </w:tcPr>
          <w:p w:rsidR="0020097B" w:rsidRPr="00FA1958" w:rsidRDefault="0020097B" w:rsidP="0020097B">
            <w:pPr>
              <w:spacing w:after="200" w:line="276" w:lineRule="auto"/>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20097B" w:rsidRPr="00FA1958" w:rsidTr="00FA1958">
        <w:trPr>
          <w:trHeight w:val="397"/>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5 405,3</w:t>
            </w:r>
          </w:p>
        </w:tc>
        <w:tc>
          <w:tcPr>
            <w:tcW w:w="1134" w:type="dxa"/>
          </w:tcPr>
          <w:p w:rsidR="0020097B" w:rsidRPr="00FA1958" w:rsidRDefault="0020097B" w:rsidP="0020097B">
            <w:pPr>
              <w:rPr>
                <w:sz w:val="16"/>
                <w:szCs w:val="16"/>
              </w:rPr>
            </w:pPr>
            <w:r w:rsidRPr="00FA1958">
              <w:rPr>
                <w:sz w:val="16"/>
                <w:szCs w:val="16"/>
              </w:rPr>
              <w:t>5 378,2</w:t>
            </w:r>
          </w:p>
        </w:tc>
        <w:tc>
          <w:tcPr>
            <w:tcW w:w="1417" w:type="dxa"/>
          </w:tcPr>
          <w:p w:rsidR="0020097B" w:rsidRPr="00FA1958" w:rsidRDefault="0020097B" w:rsidP="0020097B">
            <w:pPr>
              <w:rPr>
                <w:sz w:val="16"/>
                <w:szCs w:val="16"/>
              </w:rPr>
            </w:pPr>
            <w:r w:rsidRPr="00FA1958">
              <w:rPr>
                <w:sz w:val="16"/>
                <w:szCs w:val="16"/>
              </w:rPr>
              <w:t>27,1</w:t>
            </w:r>
          </w:p>
        </w:tc>
        <w:tc>
          <w:tcPr>
            <w:tcW w:w="1560" w:type="dxa"/>
          </w:tcPr>
          <w:p w:rsidR="0020097B" w:rsidRPr="00FA1958" w:rsidRDefault="0020097B" w:rsidP="0020097B">
            <w:pPr>
              <w:spacing w:after="200" w:line="276"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57"/>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after="200" w:line="276" w:lineRule="auto"/>
              <w:rPr>
                <w:rFonts w:eastAsia="Calibri"/>
                <w:sz w:val="16"/>
                <w:szCs w:val="16"/>
                <w:lang w:eastAsia="en-US"/>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9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2 614,7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jc w:val="both"/>
              <w:rPr>
                <w:sz w:val="16"/>
                <w:szCs w:val="16"/>
              </w:rPr>
            </w:pPr>
            <w:r w:rsidRPr="00FA1958">
              <w:rPr>
                <w:sz w:val="16"/>
                <w:szCs w:val="16"/>
              </w:rPr>
              <w:t>2 614,7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396"/>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11,6</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11,6</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3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33"/>
        </w:trPr>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keepNext/>
              <w:spacing w:line="221" w:lineRule="auto"/>
              <w:contextualSpacing/>
              <w:outlineLvl w:val="0"/>
              <w:rPr>
                <w:b/>
                <w:sz w:val="16"/>
                <w:szCs w:val="16"/>
                <w:lang w:val="x-none" w:eastAsia="x-none"/>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33"/>
        </w:trPr>
        <w:tc>
          <w:tcPr>
            <w:tcW w:w="567" w:type="dxa"/>
            <w:vMerge w:val="restart"/>
            <w:shd w:val="clear" w:color="auto" w:fill="auto"/>
          </w:tcPr>
          <w:p w:rsidR="0020097B" w:rsidRPr="00FA1958" w:rsidRDefault="0020097B" w:rsidP="0020097B">
            <w:pPr>
              <w:rPr>
                <w:b/>
                <w:sz w:val="16"/>
                <w:szCs w:val="16"/>
              </w:rPr>
            </w:pPr>
            <w:r w:rsidRPr="00FA1958">
              <w:rPr>
                <w:b/>
                <w:sz w:val="16"/>
                <w:szCs w:val="16"/>
              </w:rPr>
              <w:t>5.8</w:t>
            </w:r>
          </w:p>
        </w:tc>
        <w:tc>
          <w:tcPr>
            <w:tcW w:w="1703" w:type="dxa"/>
            <w:vMerge w:val="restart"/>
            <w:shd w:val="clear" w:color="auto" w:fill="auto"/>
          </w:tcPr>
          <w:p w:rsidR="0020097B" w:rsidRPr="00FA1958" w:rsidRDefault="0020097B" w:rsidP="0020097B">
            <w:pPr>
              <w:keepNext/>
              <w:spacing w:line="221" w:lineRule="auto"/>
              <w:contextualSpacing/>
              <w:outlineLvl w:val="0"/>
              <w:rPr>
                <w:sz w:val="16"/>
                <w:szCs w:val="16"/>
                <w:lang w:val="x-none" w:eastAsia="x-none"/>
              </w:rPr>
            </w:pPr>
            <w:r w:rsidRPr="00FA1958">
              <w:rPr>
                <w:sz w:val="16"/>
                <w:szCs w:val="16"/>
                <w:lang w:eastAsia="x-none"/>
              </w:rPr>
              <w:t xml:space="preserve">Расходы на выполнение проектно-изыскательских </w:t>
            </w:r>
            <w:r w:rsidRPr="00FA1958">
              <w:rPr>
                <w:sz w:val="16"/>
                <w:szCs w:val="16"/>
                <w:lang w:val="x-none" w:eastAsia="x-none"/>
              </w:rPr>
              <w:t>работ и разработк</w:t>
            </w:r>
            <w:r w:rsidRPr="00FA1958">
              <w:rPr>
                <w:sz w:val="16"/>
                <w:szCs w:val="16"/>
                <w:lang w:eastAsia="x-none"/>
              </w:rPr>
              <w:t xml:space="preserve">у </w:t>
            </w:r>
            <w:proofErr w:type="gramStart"/>
            <w:r w:rsidRPr="00FA1958">
              <w:rPr>
                <w:sz w:val="16"/>
                <w:szCs w:val="16"/>
                <w:lang w:val="x-none" w:eastAsia="x-none"/>
              </w:rPr>
              <w:t>проектной-сметной</w:t>
            </w:r>
            <w:proofErr w:type="gramEnd"/>
            <w:r w:rsidRPr="00FA1958">
              <w:rPr>
                <w:sz w:val="16"/>
                <w:szCs w:val="16"/>
                <w:lang w:val="x-none" w:eastAsia="x-none"/>
              </w:rPr>
              <w:t xml:space="preserve"> и рабочей</w:t>
            </w:r>
            <w:r w:rsidRPr="00FA1958">
              <w:rPr>
                <w:sz w:val="16"/>
                <w:szCs w:val="16"/>
                <w:lang w:eastAsia="x-none"/>
              </w:rPr>
              <w:t xml:space="preserve"> документации</w:t>
            </w:r>
            <w:r w:rsidRPr="00FA1958">
              <w:rPr>
                <w:sz w:val="16"/>
                <w:szCs w:val="16"/>
                <w:lang w:val="x-none" w:eastAsia="x-none"/>
              </w:rPr>
              <w:t xml:space="preserve"> </w:t>
            </w:r>
            <w:r w:rsidRPr="00FA1958">
              <w:rPr>
                <w:sz w:val="16"/>
                <w:szCs w:val="16"/>
                <w:lang w:eastAsia="x-none"/>
              </w:rPr>
              <w:t>объектов спортивного назначения</w:t>
            </w:r>
          </w:p>
        </w:tc>
        <w:tc>
          <w:tcPr>
            <w:tcW w:w="992" w:type="dxa"/>
            <w:shd w:val="clear" w:color="auto" w:fill="auto"/>
          </w:tcPr>
          <w:p w:rsidR="0020097B" w:rsidRPr="00FA1958" w:rsidRDefault="0020097B" w:rsidP="0020097B">
            <w:pPr>
              <w:rPr>
                <w:b/>
                <w:sz w:val="16"/>
                <w:szCs w:val="16"/>
              </w:rPr>
            </w:pPr>
            <w:r w:rsidRPr="00FA1958">
              <w:rPr>
                <w:b/>
                <w:sz w:val="16"/>
                <w:szCs w:val="16"/>
              </w:rPr>
              <w:t>2025-2027</w:t>
            </w:r>
          </w:p>
        </w:tc>
        <w:tc>
          <w:tcPr>
            <w:tcW w:w="1134" w:type="dxa"/>
            <w:shd w:val="clear" w:color="auto" w:fill="auto"/>
          </w:tcPr>
          <w:p w:rsidR="0020097B" w:rsidRPr="00FA1958" w:rsidRDefault="0020097B" w:rsidP="0020097B">
            <w:pPr>
              <w:rPr>
                <w:b/>
                <w:color w:val="1F497D"/>
                <w:sz w:val="16"/>
                <w:szCs w:val="16"/>
              </w:rPr>
            </w:pPr>
            <w:r w:rsidRPr="00FA1958">
              <w:rPr>
                <w:b/>
                <w:color w:val="1F497D"/>
                <w:sz w:val="16"/>
                <w:szCs w:val="16"/>
              </w:rPr>
              <w:t>25 000,0</w:t>
            </w:r>
          </w:p>
        </w:tc>
        <w:tc>
          <w:tcPr>
            <w:tcW w:w="1134" w:type="dxa"/>
            <w:shd w:val="clear" w:color="auto" w:fill="auto"/>
          </w:tcPr>
          <w:p w:rsidR="0020097B" w:rsidRPr="00FA1958" w:rsidRDefault="0020097B" w:rsidP="0020097B">
            <w:pPr>
              <w:rPr>
                <w:b/>
                <w:color w:val="1F497D"/>
                <w:sz w:val="16"/>
                <w:szCs w:val="16"/>
              </w:rPr>
            </w:pPr>
            <w:r w:rsidRPr="00FA1958">
              <w:rPr>
                <w:b/>
                <w:color w:val="1F497D"/>
                <w:sz w:val="16"/>
                <w:szCs w:val="16"/>
              </w:rPr>
              <w:t>0,0</w:t>
            </w:r>
          </w:p>
        </w:tc>
        <w:tc>
          <w:tcPr>
            <w:tcW w:w="1417" w:type="dxa"/>
            <w:shd w:val="clear" w:color="auto" w:fill="auto"/>
          </w:tcPr>
          <w:p w:rsidR="0020097B" w:rsidRPr="00FA1958" w:rsidRDefault="0020097B" w:rsidP="0020097B">
            <w:pPr>
              <w:rPr>
                <w:b/>
                <w:color w:val="1F497D"/>
                <w:sz w:val="16"/>
                <w:szCs w:val="16"/>
              </w:rPr>
            </w:pPr>
            <w:r w:rsidRPr="00FA1958">
              <w:rPr>
                <w:b/>
                <w:color w:val="1F497D"/>
                <w:sz w:val="16"/>
                <w:szCs w:val="16"/>
              </w:rPr>
              <w:t>25 000,0</w:t>
            </w:r>
          </w:p>
        </w:tc>
        <w:tc>
          <w:tcPr>
            <w:tcW w:w="1560" w:type="dxa"/>
            <w:shd w:val="clear" w:color="auto" w:fill="auto"/>
          </w:tcPr>
          <w:p w:rsidR="0020097B" w:rsidRPr="00FA1958" w:rsidRDefault="0020097B" w:rsidP="0020097B">
            <w:pPr>
              <w:rPr>
                <w:b/>
                <w:color w:val="1F497D"/>
                <w:sz w:val="16"/>
                <w:szCs w:val="16"/>
              </w:rPr>
            </w:pPr>
            <w:r w:rsidRPr="00FA1958">
              <w:rPr>
                <w:b/>
                <w:color w:val="1F497D"/>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промышленной и сельскохозяйственной политики Администрации МО Билибинский муниципальный район</w:t>
            </w:r>
          </w:p>
        </w:tc>
      </w:tr>
      <w:tr w:rsidR="0020097B" w:rsidRPr="00FA1958" w:rsidTr="00FA1958">
        <w:trPr>
          <w:trHeight w:val="233"/>
        </w:trPr>
        <w:tc>
          <w:tcPr>
            <w:tcW w:w="567" w:type="dxa"/>
            <w:vMerge/>
            <w:shd w:val="clear" w:color="auto" w:fill="auto"/>
          </w:tcPr>
          <w:p w:rsidR="0020097B" w:rsidRPr="00FA1958" w:rsidRDefault="0020097B" w:rsidP="0020097B">
            <w:pPr>
              <w:rPr>
                <w:b/>
                <w:sz w:val="16"/>
                <w:szCs w:val="16"/>
              </w:rPr>
            </w:pPr>
          </w:p>
        </w:tc>
        <w:tc>
          <w:tcPr>
            <w:tcW w:w="1703" w:type="dxa"/>
            <w:vMerge/>
            <w:shd w:val="clear" w:color="auto" w:fill="auto"/>
          </w:tcPr>
          <w:p w:rsidR="0020097B" w:rsidRPr="00FA1958" w:rsidRDefault="0020097B" w:rsidP="0020097B">
            <w:pPr>
              <w:keepNext/>
              <w:spacing w:line="221" w:lineRule="auto"/>
              <w:contextualSpacing/>
              <w:outlineLvl w:val="0"/>
              <w:rPr>
                <w:b/>
                <w:sz w:val="16"/>
                <w:szCs w:val="16"/>
                <w:lang w:val="x-none" w:eastAsia="x-none"/>
              </w:rPr>
            </w:pPr>
          </w:p>
        </w:tc>
        <w:tc>
          <w:tcPr>
            <w:tcW w:w="992" w:type="dxa"/>
            <w:shd w:val="clear" w:color="auto" w:fill="auto"/>
          </w:tcPr>
          <w:p w:rsidR="0020097B" w:rsidRPr="00FA1958" w:rsidRDefault="0020097B" w:rsidP="0020097B">
            <w:pPr>
              <w:rPr>
                <w:sz w:val="16"/>
                <w:szCs w:val="16"/>
              </w:rPr>
            </w:pPr>
            <w:r w:rsidRPr="00FA1958">
              <w:rPr>
                <w:sz w:val="16"/>
                <w:szCs w:val="16"/>
              </w:rPr>
              <w:t>2025</w:t>
            </w:r>
          </w:p>
        </w:tc>
        <w:tc>
          <w:tcPr>
            <w:tcW w:w="1134" w:type="dxa"/>
            <w:shd w:val="clear" w:color="auto" w:fill="auto"/>
          </w:tcPr>
          <w:p w:rsidR="0020097B" w:rsidRPr="00FA1958" w:rsidRDefault="0020097B" w:rsidP="0020097B">
            <w:pPr>
              <w:rPr>
                <w:sz w:val="16"/>
                <w:szCs w:val="16"/>
              </w:rPr>
            </w:pPr>
            <w:r w:rsidRPr="00FA1958">
              <w:rPr>
                <w:sz w:val="16"/>
                <w:szCs w:val="16"/>
              </w:rPr>
              <w:t>0,0</w:t>
            </w:r>
          </w:p>
        </w:tc>
        <w:tc>
          <w:tcPr>
            <w:tcW w:w="1134" w:type="dxa"/>
            <w:shd w:val="clear" w:color="auto" w:fill="auto"/>
          </w:tcPr>
          <w:p w:rsidR="0020097B" w:rsidRPr="00FA1958" w:rsidRDefault="0020097B" w:rsidP="0020097B">
            <w:pPr>
              <w:rPr>
                <w:sz w:val="16"/>
                <w:szCs w:val="16"/>
              </w:rPr>
            </w:pPr>
            <w:r w:rsidRPr="00FA1958">
              <w:rPr>
                <w:sz w:val="16"/>
                <w:szCs w:val="16"/>
              </w:rPr>
              <w:t>0,0</w:t>
            </w:r>
          </w:p>
        </w:tc>
        <w:tc>
          <w:tcPr>
            <w:tcW w:w="1417" w:type="dxa"/>
            <w:shd w:val="clear" w:color="auto" w:fill="auto"/>
          </w:tcPr>
          <w:p w:rsidR="0020097B" w:rsidRPr="00FA1958" w:rsidRDefault="0020097B" w:rsidP="0020097B">
            <w:pPr>
              <w:rPr>
                <w:sz w:val="16"/>
                <w:szCs w:val="16"/>
              </w:rPr>
            </w:pPr>
            <w:r w:rsidRPr="00FA1958">
              <w:rPr>
                <w:sz w:val="16"/>
                <w:szCs w:val="16"/>
              </w:rPr>
              <w:t>0,0</w:t>
            </w:r>
          </w:p>
        </w:tc>
        <w:tc>
          <w:tcPr>
            <w:tcW w:w="1560" w:type="dxa"/>
            <w:shd w:val="clear" w:color="auto" w:fill="auto"/>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33"/>
        </w:trPr>
        <w:tc>
          <w:tcPr>
            <w:tcW w:w="567" w:type="dxa"/>
            <w:vMerge/>
            <w:shd w:val="clear" w:color="auto" w:fill="auto"/>
          </w:tcPr>
          <w:p w:rsidR="0020097B" w:rsidRPr="00FA1958" w:rsidRDefault="0020097B" w:rsidP="0020097B">
            <w:pPr>
              <w:rPr>
                <w:b/>
                <w:sz w:val="16"/>
                <w:szCs w:val="16"/>
              </w:rPr>
            </w:pPr>
          </w:p>
        </w:tc>
        <w:tc>
          <w:tcPr>
            <w:tcW w:w="1703" w:type="dxa"/>
            <w:vMerge/>
            <w:shd w:val="clear" w:color="auto" w:fill="auto"/>
          </w:tcPr>
          <w:p w:rsidR="0020097B" w:rsidRPr="00FA1958" w:rsidRDefault="0020097B" w:rsidP="0020097B">
            <w:pPr>
              <w:keepNext/>
              <w:spacing w:line="221" w:lineRule="auto"/>
              <w:contextualSpacing/>
              <w:outlineLvl w:val="0"/>
              <w:rPr>
                <w:b/>
                <w:sz w:val="16"/>
                <w:szCs w:val="16"/>
                <w:lang w:val="x-none" w:eastAsia="x-none"/>
              </w:rPr>
            </w:pPr>
          </w:p>
        </w:tc>
        <w:tc>
          <w:tcPr>
            <w:tcW w:w="992" w:type="dxa"/>
            <w:shd w:val="clear" w:color="auto" w:fill="auto"/>
          </w:tcPr>
          <w:p w:rsidR="0020097B" w:rsidRPr="00FA1958" w:rsidRDefault="0020097B" w:rsidP="0020097B">
            <w:pPr>
              <w:rPr>
                <w:sz w:val="16"/>
                <w:szCs w:val="16"/>
              </w:rPr>
            </w:pPr>
            <w:r w:rsidRPr="00FA1958">
              <w:rPr>
                <w:sz w:val="16"/>
                <w:szCs w:val="16"/>
              </w:rPr>
              <w:t>2026</w:t>
            </w:r>
          </w:p>
        </w:tc>
        <w:tc>
          <w:tcPr>
            <w:tcW w:w="1134" w:type="dxa"/>
            <w:shd w:val="clear" w:color="auto" w:fill="auto"/>
          </w:tcPr>
          <w:p w:rsidR="0020097B" w:rsidRPr="00FA1958" w:rsidRDefault="0020097B" w:rsidP="0020097B">
            <w:pPr>
              <w:rPr>
                <w:sz w:val="16"/>
                <w:szCs w:val="16"/>
              </w:rPr>
            </w:pPr>
            <w:r w:rsidRPr="00FA1958">
              <w:rPr>
                <w:sz w:val="16"/>
                <w:szCs w:val="16"/>
              </w:rPr>
              <w:t>25 000,0</w:t>
            </w:r>
          </w:p>
        </w:tc>
        <w:tc>
          <w:tcPr>
            <w:tcW w:w="1134" w:type="dxa"/>
            <w:shd w:val="clear" w:color="auto" w:fill="auto"/>
          </w:tcPr>
          <w:p w:rsidR="0020097B" w:rsidRPr="00FA1958" w:rsidRDefault="0020097B" w:rsidP="0020097B">
            <w:pPr>
              <w:rPr>
                <w:sz w:val="16"/>
                <w:szCs w:val="16"/>
              </w:rPr>
            </w:pPr>
            <w:r w:rsidRPr="00FA1958">
              <w:rPr>
                <w:sz w:val="16"/>
                <w:szCs w:val="16"/>
              </w:rPr>
              <w:t>0,0</w:t>
            </w:r>
          </w:p>
        </w:tc>
        <w:tc>
          <w:tcPr>
            <w:tcW w:w="1417" w:type="dxa"/>
            <w:shd w:val="clear" w:color="auto" w:fill="auto"/>
          </w:tcPr>
          <w:p w:rsidR="0020097B" w:rsidRPr="00FA1958" w:rsidRDefault="0020097B" w:rsidP="0020097B">
            <w:pPr>
              <w:rPr>
                <w:sz w:val="16"/>
                <w:szCs w:val="16"/>
              </w:rPr>
            </w:pPr>
            <w:r w:rsidRPr="00FA1958">
              <w:rPr>
                <w:sz w:val="16"/>
                <w:szCs w:val="16"/>
              </w:rPr>
              <w:t>25 000,0</w:t>
            </w:r>
          </w:p>
        </w:tc>
        <w:tc>
          <w:tcPr>
            <w:tcW w:w="1560" w:type="dxa"/>
            <w:shd w:val="clear" w:color="auto" w:fill="auto"/>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rPr>
          <w:trHeight w:val="233"/>
        </w:trPr>
        <w:tc>
          <w:tcPr>
            <w:tcW w:w="567" w:type="dxa"/>
            <w:vMerge/>
            <w:shd w:val="clear" w:color="auto" w:fill="auto"/>
          </w:tcPr>
          <w:p w:rsidR="0020097B" w:rsidRPr="00FA1958" w:rsidRDefault="0020097B" w:rsidP="0020097B">
            <w:pPr>
              <w:rPr>
                <w:b/>
                <w:sz w:val="16"/>
                <w:szCs w:val="16"/>
              </w:rPr>
            </w:pPr>
          </w:p>
        </w:tc>
        <w:tc>
          <w:tcPr>
            <w:tcW w:w="1703" w:type="dxa"/>
            <w:vMerge/>
            <w:shd w:val="clear" w:color="auto" w:fill="auto"/>
          </w:tcPr>
          <w:p w:rsidR="0020097B" w:rsidRPr="00FA1958" w:rsidRDefault="0020097B" w:rsidP="0020097B">
            <w:pPr>
              <w:keepNext/>
              <w:spacing w:line="221" w:lineRule="auto"/>
              <w:contextualSpacing/>
              <w:outlineLvl w:val="0"/>
              <w:rPr>
                <w:b/>
                <w:sz w:val="16"/>
                <w:szCs w:val="16"/>
                <w:lang w:val="x-none" w:eastAsia="x-none"/>
              </w:rPr>
            </w:pPr>
          </w:p>
        </w:tc>
        <w:tc>
          <w:tcPr>
            <w:tcW w:w="992" w:type="dxa"/>
            <w:shd w:val="clear" w:color="auto" w:fill="auto"/>
          </w:tcPr>
          <w:p w:rsidR="0020097B" w:rsidRPr="00FA1958" w:rsidRDefault="0020097B" w:rsidP="0020097B">
            <w:pPr>
              <w:rPr>
                <w:sz w:val="16"/>
                <w:szCs w:val="16"/>
              </w:rPr>
            </w:pPr>
            <w:r w:rsidRPr="00FA1958">
              <w:rPr>
                <w:sz w:val="16"/>
                <w:szCs w:val="16"/>
              </w:rPr>
              <w:t>2027</w:t>
            </w:r>
          </w:p>
        </w:tc>
        <w:tc>
          <w:tcPr>
            <w:tcW w:w="1134" w:type="dxa"/>
            <w:shd w:val="clear" w:color="auto" w:fill="auto"/>
          </w:tcPr>
          <w:p w:rsidR="0020097B" w:rsidRPr="00FA1958" w:rsidRDefault="0020097B" w:rsidP="0020097B">
            <w:pPr>
              <w:rPr>
                <w:sz w:val="16"/>
                <w:szCs w:val="16"/>
              </w:rPr>
            </w:pPr>
            <w:r w:rsidRPr="00FA1958">
              <w:rPr>
                <w:sz w:val="16"/>
                <w:szCs w:val="16"/>
              </w:rPr>
              <w:t>0,0</w:t>
            </w:r>
          </w:p>
        </w:tc>
        <w:tc>
          <w:tcPr>
            <w:tcW w:w="1134" w:type="dxa"/>
            <w:shd w:val="clear" w:color="auto" w:fill="auto"/>
          </w:tcPr>
          <w:p w:rsidR="0020097B" w:rsidRPr="00FA1958" w:rsidRDefault="0020097B" w:rsidP="0020097B">
            <w:pPr>
              <w:rPr>
                <w:sz w:val="16"/>
                <w:szCs w:val="16"/>
              </w:rPr>
            </w:pPr>
            <w:r w:rsidRPr="00FA1958">
              <w:rPr>
                <w:sz w:val="16"/>
                <w:szCs w:val="16"/>
              </w:rPr>
              <w:t>0,0</w:t>
            </w:r>
          </w:p>
        </w:tc>
        <w:tc>
          <w:tcPr>
            <w:tcW w:w="1417" w:type="dxa"/>
            <w:shd w:val="clear" w:color="auto" w:fill="auto"/>
          </w:tcPr>
          <w:p w:rsidR="0020097B" w:rsidRPr="00FA1958" w:rsidRDefault="0020097B" w:rsidP="0020097B">
            <w:pPr>
              <w:rPr>
                <w:sz w:val="16"/>
                <w:szCs w:val="16"/>
              </w:rPr>
            </w:pPr>
            <w:r w:rsidRPr="00FA1958">
              <w:rPr>
                <w:sz w:val="16"/>
                <w:szCs w:val="16"/>
              </w:rPr>
              <w:t>0,0</w:t>
            </w:r>
          </w:p>
        </w:tc>
        <w:tc>
          <w:tcPr>
            <w:tcW w:w="1560" w:type="dxa"/>
            <w:shd w:val="clear" w:color="auto" w:fill="auto"/>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6.</w:t>
            </w:r>
          </w:p>
        </w:tc>
        <w:tc>
          <w:tcPr>
            <w:tcW w:w="1703" w:type="dxa"/>
            <w:vMerge w:val="restart"/>
          </w:tcPr>
          <w:p w:rsidR="0020097B" w:rsidRPr="00FA1958" w:rsidRDefault="0020097B" w:rsidP="0020097B">
            <w:pPr>
              <w:keepNext/>
              <w:spacing w:line="221" w:lineRule="auto"/>
              <w:contextualSpacing/>
              <w:outlineLvl w:val="0"/>
              <w:rPr>
                <w:b/>
                <w:sz w:val="16"/>
                <w:szCs w:val="16"/>
                <w:lang w:val="x-none" w:eastAsia="x-none"/>
              </w:rPr>
            </w:pPr>
            <w:r w:rsidRPr="00FA1958">
              <w:rPr>
                <w:b/>
                <w:sz w:val="16"/>
                <w:szCs w:val="16"/>
                <w:lang w:val="x-none" w:eastAsia="x-none"/>
              </w:rPr>
              <w:t>Основное мероприятие</w:t>
            </w:r>
            <w:r w:rsidRPr="00FA1958">
              <w:rPr>
                <w:sz w:val="16"/>
                <w:szCs w:val="16"/>
                <w:lang w:val="x-none" w:eastAsia="x-none"/>
              </w:rPr>
              <w:t>: Социальные гарантии работникам отраслей образования и культуры по оплате жилья и коммунальных услуг</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lang w:val="en-US"/>
              </w:rPr>
            </w:pPr>
            <w:r w:rsidRPr="00FA1958">
              <w:rPr>
                <w:b/>
                <w:color w:val="0000FF"/>
                <w:sz w:val="16"/>
                <w:szCs w:val="16"/>
              </w:rPr>
              <w:t>28 704,8</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28 704,8</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2 873,9</w:t>
            </w:r>
          </w:p>
        </w:tc>
        <w:tc>
          <w:tcPr>
            <w:tcW w:w="1134" w:type="dxa"/>
          </w:tcPr>
          <w:p w:rsidR="0020097B" w:rsidRPr="00FA1958" w:rsidRDefault="0020097B" w:rsidP="0020097B">
            <w:pPr>
              <w:spacing w:line="221" w:lineRule="auto"/>
              <w:rPr>
                <w:sz w:val="16"/>
                <w:szCs w:val="16"/>
              </w:rPr>
            </w:pPr>
            <w:r w:rsidRPr="00FA1958">
              <w:rPr>
                <w:sz w:val="16"/>
                <w:szCs w:val="16"/>
              </w:rPr>
              <w:t>2 873,9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2 823,6</w:t>
            </w:r>
          </w:p>
        </w:tc>
        <w:tc>
          <w:tcPr>
            <w:tcW w:w="1134" w:type="dxa"/>
          </w:tcPr>
          <w:p w:rsidR="0020097B" w:rsidRPr="00FA1958" w:rsidRDefault="0020097B" w:rsidP="0020097B">
            <w:pPr>
              <w:spacing w:line="221" w:lineRule="auto"/>
              <w:rPr>
                <w:sz w:val="16"/>
                <w:szCs w:val="16"/>
              </w:rPr>
            </w:pPr>
            <w:r w:rsidRPr="00FA1958">
              <w:rPr>
                <w:sz w:val="16"/>
                <w:szCs w:val="16"/>
              </w:rPr>
              <w:t>2 823,6</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3 292,2</w:t>
            </w:r>
          </w:p>
        </w:tc>
        <w:tc>
          <w:tcPr>
            <w:tcW w:w="1134" w:type="dxa"/>
          </w:tcPr>
          <w:p w:rsidR="0020097B" w:rsidRPr="00FA1958" w:rsidRDefault="0020097B" w:rsidP="0020097B">
            <w:pPr>
              <w:spacing w:line="221" w:lineRule="auto"/>
              <w:rPr>
                <w:sz w:val="16"/>
                <w:szCs w:val="16"/>
              </w:rPr>
            </w:pPr>
            <w:r w:rsidRPr="00FA1958">
              <w:rPr>
                <w:sz w:val="16"/>
                <w:szCs w:val="16"/>
              </w:rPr>
              <w:t>3 292,2</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2 988,9</w:t>
            </w:r>
          </w:p>
        </w:tc>
        <w:tc>
          <w:tcPr>
            <w:tcW w:w="1134" w:type="dxa"/>
          </w:tcPr>
          <w:p w:rsidR="0020097B" w:rsidRPr="00FA1958" w:rsidRDefault="0020097B" w:rsidP="0020097B">
            <w:pPr>
              <w:spacing w:line="221" w:lineRule="auto"/>
              <w:rPr>
                <w:sz w:val="16"/>
                <w:szCs w:val="16"/>
              </w:rPr>
            </w:pPr>
            <w:r w:rsidRPr="00FA1958">
              <w:rPr>
                <w:sz w:val="16"/>
                <w:szCs w:val="16"/>
              </w:rPr>
              <w:t>2 988,9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3 008,4</w:t>
            </w:r>
          </w:p>
        </w:tc>
        <w:tc>
          <w:tcPr>
            <w:tcW w:w="1134" w:type="dxa"/>
          </w:tcPr>
          <w:p w:rsidR="0020097B" w:rsidRPr="00FA1958" w:rsidRDefault="0020097B" w:rsidP="0020097B">
            <w:pPr>
              <w:spacing w:line="221" w:lineRule="auto"/>
              <w:rPr>
                <w:sz w:val="16"/>
                <w:szCs w:val="16"/>
              </w:rPr>
            </w:pPr>
            <w:r w:rsidRPr="00FA1958">
              <w:rPr>
                <w:sz w:val="16"/>
                <w:szCs w:val="16"/>
              </w:rPr>
              <w:t>3 008,4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3 057,0</w:t>
            </w:r>
          </w:p>
        </w:tc>
        <w:tc>
          <w:tcPr>
            <w:tcW w:w="1134" w:type="dxa"/>
          </w:tcPr>
          <w:p w:rsidR="0020097B" w:rsidRPr="00FA1958" w:rsidRDefault="0020097B" w:rsidP="0020097B">
            <w:pPr>
              <w:rPr>
                <w:sz w:val="16"/>
                <w:szCs w:val="16"/>
              </w:rPr>
            </w:pPr>
            <w:r w:rsidRPr="00FA1958">
              <w:rPr>
                <w:sz w:val="16"/>
                <w:szCs w:val="16"/>
              </w:rPr>
              <w:t>3 057,0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 xml:space="preserve">2 </w:t>
            </w:r>
            <w:r w:rsidRPr="00FA1958">
              <w:rPr>
                <w:sz w:val="16"/>
                <w:szCs w:val="16"/>
                <w:lang w:val="en-US"/>
              </w:rPr>
              <w:t>564</w:t>
            </w:r>
            <w:r w:rsidRPr="00FA1958">
              <w:rPr>
                <w:sz w:val="16"/>
                <w:szCs w:val="16"/>
              </w:rPr>
              <w:t>,</w:t>
            </w:r>
            <w:r w:rsidRPr="00FA1958">
              <w:rPr>
                <w:sz w:val="16"/>
                <w:szCs w:val="16"/>
                <w:lang w:val="en-US"/>
              </w:rPr>
              <w:t>4</w:t>
            </w:r>
          </w:p>
        </w:tc>
        <w:tc>
          <w:tcPr>
            <w:tcW w:w="1134" w:type="dxa"/>
          </w:tcPr>
          <w:p w:rsidR="0020097B" w:rsidRPr="00FA1958" w:rsidRDefault="0020097B" w:rsidP="0020097B">
            <w:pPr>
              <w:rPr>
                <w:sz w:val="16"/>
                <w:szCs w:val="16"/>
                <w:lang w:val="en-US"/>
              </w:rPr>
            </w:pPr>
            <w:r w:rsidRPr="00FA1958">
              <w:rPr>
                <w:sz w:val="16"/>
                <w:szCs w:val="16"/>
              </w:rPr>
              <w:t xml:space="preserve">2 </w:t>
            </w:r>
            <w:r w:rsidRPr="00FA1958">
              <w:rPr>
                <w:sz w:val="16"/>
                <w:szCs w:val="16"/>
                <w:lang w:val="en-US"/>
              </w:rPr>
              <w:t>564</w:t>
            </w:r>
            <w:r w:rsidRPr="00FA1958">
              <w:rPr>
                <w:sz w:val="16"/>
                <w:szCs w:val="16"/>
              </w:rPr>
              <w:t>,</w:t>
            </w:r>
            <w:r w:rsidRPr="00FA1958">
              <w:rPr>
                <w:sz w:val="16"/>
                <w:szCs w:val="16"/>
                <w:lang w:val="en-US"/>
              </w:rPr>
              <w:t>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2 737,2</w:t>
            </w:r>
          </w:p>
        </w:tc>
        <w:tc>
          <w:tcPr>
            <w:tcW w:w="1134" w:type="dxa"/>
          </w:tcPr>
          <w:p w:rsidR="0020097B" w:rsidRPr="00FA1958" w:rsidRDefault="0020097B" w:rsidP="0020097B">
            <w:pPr>
              <w:rPr>
                <w:sz w:val="16"/>
                <w:szCs w:val="16"/>
              </w:rPr>
            </w:pPr>
            <w:r w:rsidRPr="00FA1958">
              <w:rPr>
                <w:sz w:val="16"/>
                <w:szCs w:val="16"/>
              </w:rPr>
              <w:t>2 737,2</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2 708,4</w:t>
            </w:r>
          </w:p>
        </w:tc>
        <w:tc>
          <w:tcPr>
            <w:tcW w:w="1134" w:type="dxa"/>
          </w:tcPr>
          <w:p w:rsidR="0020097B" w:rsidRPr="00FA1958" w:rsidRDefault="0020097B" w:rsidP="0020097B">
            <w:pPr>
              <w:rPr>
                <w:sz w:val="16"/>
                <w:szCs w:val="16"/>
              </w:rPr>
            </w:pPr>
            <w:r w:rsidRPr="00FA1958">
              <w:rPr>
                <w:sz w:val="16"/>
                <w:szCs w:val="16"/>
              </w:rPr>
              <w:t>2 708,4</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2 650,8</w:t>
            </w:r>
          </w:p>
        </w:tc>
        <w:tc>
          <w:tcPr>
            <w:tcW w:w="1134" w:type="dxa"/>
          </w:tcPr>
          <w:p w:rsidR="0020097B" w:rsidRPr="00FA1958" w:rsidRDefault="0020097B" w:rsidP="0020097B">
            <w:pPr>
              <w:rPr>
                <w:color w:val="0000FF"/>
                <w:sz w:val="16"/>
                <w:szCs w:val="16"/>
              </w:rPr>
            </w:pPr>
            <w:r w:rsidRPr="00FA1958">
              <w:rPr>
                <w:color w:val="0000FF"/>
                <w:sz w:val="16"/>
                <w:szCs w:val="16"/>
              </w:rPr>
              <w:t>2 650,8</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6.1</w:t>
            </w:r>
          </w:p>
        </w:tc>
        <w:tc>
          <w:tcPr>
            <w:tcW w:w="1703" w:type="dxa"/>
            <w:vMerge w:val="restart"/>
          </w:tcPr>
          <w:p w:rsidR="0020097B" w:rsidRPr="00FA1958" w:rsidRDefault="0020097B" w:rsidP="0020097B">
            <w:pPr>
              <w:rPr>
                <w:sz w:val="16"/>
                <w:szCs w:val="16"/>
              </w:rPr>
            </w:pPr>
            <w:proofErr w:type="gramStart"/>
            <w:r w:rsidRPr="00FA1958">
              <w:rPr>
                <w:sz w:val="16"/>
                <w:szCs w:val="16"/>
              </w:rPr>
              <w:t xml:space="preserve">Предоставление мер социальной поддержки по оплате жилого помещения и </w:t>
            </w:r>
            <w:r w:rsidRPr="00FA1958">
              <w:rPr>
                <w:sz w:val="16"/>
                <w:szCs w:val="16"/>
              </w:rPr>
              <w:lastRenderedPageBreak/>
              <w:t>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sz w:val="16"/>
                <w:szCs w:val="16"/>
              </w:rPr>
            </w:pPr>
            <w:r w:rsidRPr="00FA1958">
              <w:rPr>
                <w:b/>
                <w:sz w:val="16"/>
                <w:szCs w:val="16"/>
              </w:rPr>
              <w:t>22 201,1</w:t>
            </w:r>
          </w:p>
        </w:tc>
        <w:tc>
          <w:tcPr>
            <w:tcW w:w="1134" w:type="dxa"/>
          </w:tcPr>
          <w:p w:rsidR="0020097B" w:rsidRPr="00FA1958" w:rsidRDefault="0020097B" w:rsidP="0020097B">
            <w:pPr>
              <w:spacing w:line="221" w:lineRule="auto"/>
              <w:rPr>
                <w:b/>
                <w:sz w:val="16"/>
                <w:szCs w:val="16"/>
              </w:rPr>
            </w:pPr>
            <w:r w:rsidRPr="00FA1958">
              <w:rPr>
                <w:b/>
                <w:sz w:val="16"/>
                <w:szCs w:val="16"/>
              </w:rPr>
              <w:t>22 201,1</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sz w:val="16"/>
                <w:szCs w:val="16"/>
              </w:rPr>
            </w:pPr>
            <w:r w:rsidRPr="00FA1958">
              <w:rPr>
                <w:sz w:val="16"/>
                <w:szCs w:val="16"/>
              </w:rPr>
              <w:t xml:space="preserve">Управление социальной политики Администрации МО Билибинский </w:t>
            </w:r>
            <w:r w:rsidRPr="00FA1958">
              <w:rPr>
                <w:sz w:val="16"/>
                <w:szCs w:val="16"/>
              </w:rPr>
              <w:lastRenderedPageBreak/>
              <w:t>муниципальный район, учреждения культуры и образования</w:t>
            </w: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2 494,1</w:t>
            </w:r>
          </w:p>
        </w:tc>
        <w:tc>
          <w:tcPr>
            <w:tcW w:w="1134" w:type="dxa"/>
          </w:tcPr>
          <w:p w:rsidR="0020097B" w:rsidRPr="00FA1958" w:rsidRDefault="0020097B" w:rsidP="0020097B">
            <w:pPr>
              <w:spacing w:line="221" w:lineRule="auto"/>
              <w:rPr>
                <w:sz w:val="16"/>
                <w:szCs w:val="16"/>
              </w:rPr>
            </w:pPr>
            <w:r w:rsidRPr="00FA1958">
              <w:rPr>
                <w:sz w:val="16"/>
                <w:szCs w:val="16"/>
              </w:rPr>
              <w:t>2 494,1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2 077,8</w:t>
            </w:r>
          </w:p>
        </w:tc>
        <w:tc>
          <w:tcPr>
            <w:tcW w:w="1134" w:type="dxa"/>
          </w:tcPr>
          <w:p w:rsidR="0020097B" w:rsidRPr="00FA1958" w:rsidRDefault="0020097B" w:rsidP="0020097B">
            <w:pPr>
              <w:spacing w:line="221" w:lineRule="auto"/>
              <w:rPr>
                <w:sz w:val="16"/>
                <w:szCs w:val="16"/>
              </w:rPr>
            </w:pPr>
            <w:r w:rsidRPr="00FA1958">
              <w:rPr>
                <w:sz w:val="16"/>
                <w:szCs w:val="16"/>
              </w:rPr>
              <w:t>2 077,8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2 527,8</w:t>
            </w:r>
          </w:p>
        </w:tc>
        <w:tc>
          <w:tcPr>
            <w:tcW w:w="1134" w:type="dxa"/>
          </w:tcPr>
          <w:p w:rsidR="0020097B" w:rsidRPr="00FA1958" w:rsidRDefault="0020097B" w:rsidP="0020097B">
            <w:pPr>
              <w:spacing w:line="221" w:lineRule="auto"/>
              <w:rPr>
                <w:sz w:val="16"/>
                <w:szCs w:val="16"/>
              </w:rPr>
            </w:pPr>
            <w:r w:rsidRPr="00FA1958">
              <w:rPr>
                <w:sz w:val="16"/>
                <w:szCs w:val="16"/>
              </w:rPr>
              <w:t>2 527,8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2 225,1</w:t>
            </w:r>
          </w:p>
        </w:tc>
        <w:tc>
          <w:tcPr>
            <w:tcW w:w="1134" w:type="dxa"/>
          </w:tcPr>
          <w:p w:rsidR="0020097B" w:rsidRPr="00FA1958" w:rsidRDefault="0020097B" w:rsidP="0020097B">
            <w:pPr>
              <w:rPr>
                <w:sz w:val="16"/>
                <w:szCs w:val="16"/>
              </w:rPr>
            </w:pPr>
            <w:r w:rsidRPr="00FA1958">
              <w:rPr>
                <w:sz w:val="16"/>
                <w:szCs w:val="16"/>
              </w:rPr>
              <w:t>2 225,1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2 361,6</w:t>
            </w:r>
          </w:p>
        </w:tc>
        <w:tc>
          <w:tcPr>
            <w:tcW w:w="1134" w:type="dxa"/>
          </w:tcPr>
          <w:p w:rsidR="0020097B" w:rsidRPr="00FA1958" w:rsidRDefault="0020097B" w:rsidP="0020097B">
            <w:pPr>
              <w:rPr>
                <w:sz w:val="16"/>
                <w:szCs w:val="16"/>
              </w:rPr>
            </w:pPr>
            <w:r w:rsidRPr="00FA1958">
              <w:rPr>
                <w:sz w:val="16"/>
                <w:szCs w:val="16"/>
              </w:rPr>
              <w:t>2 361,6</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2 384,5</w:t>
            </w:r>
          </w:p>
        </w:tc>
        <w:tc>
          <w:tcPr>
            <w:tcW w:w="1134" w:type="dxa"/>
          </w:tcPr>
          <w:p w:rsidR="0020097B" w:rsidRPr="00FA1958" w:rsidRDefault="0020097B" w:rsidP="0020097B">
            <w:pPr>
              <w:rPr>
                <w:sz w:val="16"/>
                <w:szCs w:val="16"/>
              </w:rPr>
            </w:pPr>
            <w:r w:rsidRPr="00FA1958">
              <w:rPr>
                <w:sz w:val="16"/>
                <w:szCs w:val="16"/>
              </w:rPr>
              <w:t>2 384,5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1 978,3</w:t>
            </w:r>
          </w:p>
        </w:tc>
        <w:tc>
          <w:tcPr>
            <w:tcW w:w="1134" w:type="dxa"/>
          </w:tcPr>
          <w:p w:rsidR="0020097B" w:rsidRPr="00FA1958" w:rsidRDefault="0020097B" w:rsidP="0020097B">
            <w:pPr>
              <w:rPr>
                <w:sz w:val="16"/>
                <w:szCs w:val="16"/>
              </w:rPr>
            </w:pPr>
            <w:r w:rsidRPr="00FA1958">
              <w:rPr>
                <w:sz w:val="16"/>
                <w:szCs w:val="16"/>
              </w:rPr>
              <w:t>1 978,3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2 007,1</w:t>
            </w:r>
          </w:p>
        </w:tc>
        <w:tc>
          <w:tcPr>
            <w:tcW w:w="1134" w:type="dxa"/>
          </w:tcPr>
          <w:p w:rsidR="0020097B" w:rsidRPr="00FA1958" w:rsidRDefault="0020097B" w:rsidP="0020097B">
            <w:pPr>
              <w:rPr>
                <w:sz w:val="16"/>
                <w:szCs w:val="16"/>
              </w:rPr>
            </w:pPr>
            <w:r w:rsidRPr="00FA1958">
              <w:rPr>
                <w:sz w:val="16"/>
                <w:szCs w:val="16"/>
              </w:rPr>
              <w:t>2 007,1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2 070,0</w:t>
            </w:r>
          </w:p>
        </w:tc>
        <w:tc>
          <w:tcPr>
            <w:tcW w:w="1134" w:type="dxa"/>
          </w:tcPr>
          <w:p w:rsidR="0020097B" w:rsidRPr="00FA1958" w:rsidRDefault="0020097B" w:rsidP="0020097B">
            <w:pPr>
              <w:rPr>
                <w:sz w:val="16"/>
                <w:szCs w:val="16"/>
              </w:rPr>
            </w:pPr>
            <w:r w:rsidRPr="00FA1958">
              <w:rPr>
                <w:sz w:val="16"/>
                <w:szCs w:val="16"/>
              </w:rPr>
              <w:t>2 070,0</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2 074,8</w:t>
            </w:r>
          </w:p>
        </w:tc>
        <w:tc>
          <w:tcPr>
            <w:tcW w:w="1134" w:type="dxa"/>
          </w:tcPr>
          <w:p w:rsidR="0020097B" w:rsidRPr="00FA1958" w:rsidRDefault="0020097B" w:rsidP="0020097B">
            <w:pPr>
              <w:rPr>
                <w:sz w:val="16"/>
                <w:szCs w:val="16"/>
              </w:rPr>
            </w:pPr>
            <w:r w:rsidRPr="00FA1958">
              <w:rPr>
                <w:sz w:val="16"/>
                <w:szCs w:val="16"/>
              </w:rPr>
              <w:t>2 074,8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ind w:left="708"/>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6.2</w:t>
            </w:r>
          </w:p>
        </w:tc>
        <w:tc>
          <w:tcPr>
            <w:tcW w:w="1703" w:type="dxa"/>
            <w:vMerge w:val="restart"/>
          </w:tcPr>
          <w:p w:rsidR="0020097B" w:rsidRPr="00FA1958" w:rsidRDefault="0020097B" w:rsidP="0020097B">
            <w:pPr>
              <w:rPr>
                <w:sz w:val="16"/>
                <w:szCs w:val="16"/>
              </w:rPr>
            </w:pPr>
            <w:proofErr w:type="gramStart"/>
            <w:r w:rsidRPr="00FA1958">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1 751,1</w:t>
            </w:r>
          </w:p>
        </w:tc>
        <w:tc>
          <w:tcPr>
            <w:tcW w:w="1134" w:type="dxa"/>
          </w:tcPr>
          <w:p w:rsidR="0020097B" w:rsidRPr="00FA1958" w:rsidRDefault="0020097B" w:rsidP="0020097B">
            <w:pPr>
              <w:spacing w:line="221" w:lineRule="auto"/>
              <w:rPr>
                <w:b/>
                <w:sz w:val="16"/>
                <w:szCs w:val="16"/>
              </w:rPr>
            </w:pPr>
            <w:r w:rsidRPr="00FA1958">
              <w:rPr>
                <w:b/>
                <w:sz w:val="16"/>
                <w:szCs w:val="16"/>
              </w:rPr>
              <w:t>1 751,1</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379,8</w:t>
            </w:r>
          </w:p>
        </w:tc>
        <w:tc>
          <w:tcPr>
            <w:tcW w:w="1134" w:type="dxa"/>
          </w:tcPr>
          <w:p w:rsidR="0020097B" w:rsidRPr="00FA1958" w:rsidRDefault="0020097B" w:rsidP="0020097B">
            <w:pPr>
              <w:spacing w:line="221" w:lineRule="auto"/>
              <w:rPr>
                <w:sz w:val="16"/>
                <w:szCs w:val="16"/>
              </w:rPr>
            </w:pPr>
            <w:r w:rsidRPr="00FA1958">
              <w:rPr>
                <w:sz w:val="16"/>
                <w:szCs w:val="16"/>
              </w:rPr>
              <w:t>379,8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213,0</w:t>
            </w:r>
          </w:p>
        </w:tc>
        <w:tc>
          <w:tcPr>
            <w:tcW w:w="1134" w:type="dxa"/>
          </w:tcPr>
          <w:p w:rsidR="0020097B" w:rsidRPr="00FA1958" w:rsidRDefault="0020097B" w:rsidP="0020097B">
            <w:pPr>
              <w:spacing w:line="221" w:lineRule="auto"/>
              <w:rPr>
                <w:sz w:val="16"/>
                <w:szCs w:val="16"/>
              </w:rPr>
            </w:pPr>
            <w:r w:rsidRPr="00FA1958">
              <w:rPr>
                <w:sz w:val="16"/>
                <w:szCs w:val="16"/>
              </w:rPr>
              <w:t>213,0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230,4</w:t>
            </w:r>
          </w:p>
        </w:tc>
        <w:tc>
          <w:tcPr>
            <w:tcW w:w="1134" w:type="dxa"/>
          </w:tcPr>
          <w:p w:rsidR="0020097B" w:rsidRPr="00FA1958" w:rsidRDefault="0020097B" w:rsidP="0020097B">
            <w:pPr>
              <w:spacing w:line="221" w:lineRule="auto"/>
              <w:rPr>
                <w:sz w:val="16"/>
                <w:szCs w:val="16"/>
              </w:rPr>
            </w:pPr>
            <w:r w:rsidRPr="00FA1958">
              <w:rPr>
                <w:sz w:val="16"/>
                <w:szCs w:val="16"/>
              </w:rPr>
              <w:t>230,4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230,4</w:t>
            </w:r>
          </w:p>
        </w:tc>
        <w:tc>
          <w:tcPr>
            <w:tcW w:w="1134" w:type="dxa"/>
          </w:tcPr>
          <w:p w:rsidR="0020097B" w:rsidRPr="00FA1958" w:rsidRDefault="0020097B" w:rsidP="0020097B">
            <w:pPr>
              <w:spacing w:line="221" w:lineRule="auto"/>
              <w:rPr>
                <w:sz w:val="16"/>
                <w:szCs w:val="16"/>
              </w:rPr>
            </w:pPr>
            <w:r w:rsidRPr="00FA1958">
              <w:rPr>
                <w:sz w:val="16"/>
                <w:szCs w:val="16"/>
              </w:rPr>
              <w:t>230,4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144,0</w:t>
            </w:r>
          </w:p>
        </w:tc>
        <w:tc>
          <w:tcPr>
            <w:tcW w:w="1134" w:type="dxa"/>
          </w:tcPr>
          <w:p w:rsidR="0020097B" w:rsidRPr="00FA1958" w:rsidRDefault="0020097B" w:rsidP="0020097B">
            <w:pPr>
              <w:spacing w:line="221" w:lineRule="auto"/>
              <w:rPr>
                <w:sz w:val="16"/>
                <w:szCs w:val="16"/>
              </w:rPr>
            </w:pPr>
            <w:r w:rsidRPr="00FA1958">
              <w:rPr>
                <w:sz w:val="16"/>
                <w:szCs w:val="16"/>
              </w:rPr>
              <w:t>144,0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125,3</w:t>
            </w:r>
          </w:p>
        </w:tc>
        <w:tc>
          <w:tcPr>
            <w:tcW w:w="1134" w:type="dxa"/>
          </w:tcPr>
          <w:p w:rsidR="0020097B" w:rsidRPr="00FA1958" w:rsidRDefault="0020097B" w:rsidP="0020097B">
            <w:pPr>
              <w:rPr>
                <w:sz w:val="16"/>
                <w:szCs w:val="16"/>
              </w:rPr>
            </w:pPr>
            <w:r w:rsidRPr="00FA1958">
              <w:rPr>
                <w:sz w:val="16"/>
                <w:szCs w:val="16"/>
              </w:rPr>
              <w:t>125,3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125,3</w:t>
            </w:r>
          </w:p>
        </w:tc>
        <w:tc>
          <w:tcPr>
            <w:tcW w:w="1134" w:type="dxa"/>
          </w:tcPr>
          <w:p w:rsidR="0020097B" w:rsidRPr="00FA1958" w:rsidRDefault="0020097B" w:rsidP="0020097B">
            <w:pPr>
              <w:rPr>
                <w:sz w:val="16"/>
                <w:szCs w:val="16"/>
              </w:rPr>
            </w:pPr>
            <w:r w:rsidRPr="00FA1958">
              <w:rPr>
                <w:sz w:val="16"/>
                <w:szCs w:val="16"/>
              </w:rPr>
              <w:t>125,3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182,9</w:t>
            </w:r>
          </w:p>
        </w:tc>
        <w:tc>
          <w:tcPr>
            <w:tcW w:w="1134" w:type="dxa"/>
          </w:tcPr>
          <w:p w:rsidR="0020097B" w:rsidRPr="00FA1958" w:rsidRDefault="0020097B" w:rsidP="0020097B">
            <w:pPr>
              <w:rPr>
                <w:sz w:val="16"/>
                <w:szCs w:val="16"/>
              </w:rPr>
            </w:pPr>
            <w:r w:rsidRPr="00FA1958">
              <w:rPr>
                <w:sz w:val="16"/>
                <w:szCs w:val="16"/>
              </w:rPr>
              <w:t>182,9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91,2</w:t>
            </w:r>
          </w:p>
        </w:tc>
        <w:tc>
          <w:tcPr>
            <w:tcW w:w="1134" w:type="dxa"/>
          </w:tcPr>
          <w:p w:rsidR="0020097B" w:rsidRPr="00FA1958" w:rsidRDefault="0020097B" w:rsidP="0020097B">
            <w:pPr>
              <w:rPr>
                <w:sz w:val="16"/>
                <w:szCs w:val="16"/>
              </w:rPr>
            </w:pPr>
            <w:r w:rsidRPr="00FA1958">
              <w:rPr>
                <w:sz w:val="16"/>
                <w:szCs w:val="16"/>
              </w:rPr>
              <w:t>91,2</w:t>
            </w:r>
          </w:p>
        </w:tc>
        <w:tc>
          <w:tcPr>
            <w:tcW w:w="1417" w:type="dxa"/>
          </w:tcPr>
          <w:p w:rsidR="0020097B" w:rsidRPr="00FA1958" w:rsidRDefault="0020097B" w:rsidP="0020097B">
            <w:pPr>
              <w:jc w:val="both"/>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28,8</w:t>
            </w:r>
          </w:p>
        </w:tc>
        <w:tc>
          <w:tcPr>
            <w:tcW w:w="1134" w:type="dxa"/>
          </w:tcPr>
          <w:p w:rsidR="0020097B" w:rsidRPr="00FA1958" w:rsidRDefault="0020097B" w:rsidP="0020097B">
            <w:pPr>
              <w:rPr>
                <w:sz w:val="16"/>
                <w:szCs w:val="16"/>
              </w:rPr>
            </w:pPr>
            <w:r w:rsidRPr="00FA1958">
              <w:rPr>
                <w:sz w:val="16"/>
                <w:szCs w:val="16"/>
              </w:rPr>
              <w:t>28,8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vAlign w:val="center"/>
          </w:tcPr>
          <w:p w:rsidR="0020097B" w:rsidRPr="00FA1958" w:rsidRDefault="0020097B" w:rsidP="0020097B">
            <w:pPr>
              <w:jc w:val="both"/>
              <w:rPr>
                <w:sz w:val="16"/>
                <w:szCs w:val="16"/>
              </w:rPr>
            </w:pPr>
            <w:r w:rsidRPr="00FA1958">
              <w:rPr>
                <w:sz w:val="16"/>
                <w:szCs w:val="16"/>
              </w:rPr>
              <w:t>6.3</w:t>
            </w:r>
          </w:p>
        </w:tc>
        <w:tc>
          <w:tcPr>
            <w:tcW w:w="1703" w:type="dxa"/>
            <w:vMerge w:val="restart"/>
          </w:tcPr>
          <w:p w:rsidR="0020097B" w:rsidRPr="00FA1958" w:rsidRDefault="0020097B" w:rsidP="0020097B">
            <w:pPr>
              <w:rPr>
                <w:sz w:val="16"/>
                <w:szCs w:val="16"/>
              </w:rPr>
            </w:pPr>
            <w:proofErr w:type="gramStart"/>
            <w:r w:rsidRPr="00FA1958">
              <w:rPr>
                <w:sz w:val="16"/>
                <w:szCs w:val="16"/>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w:t>
            </w:r>
            <w:r w:rsidRPr="00FA1958">
              <w:rPr>
                <w:sz w:val="16"/>
                <w:szCs w:val="16"/>
              </w:rPr>
              <w:lastRenderedPageBreak/>
              <w:t>бюджетным, автономным учреждениям и иным некоммерческим организациям)</w:t>
            </w:r>
            <w:proofErr w:type="gramEnd"/>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sz w:val="16"/>
                <w:szCs w:val="16"/>
              </w:rPr>
            </w:pPr>
            <w:r w:rsidRPr="00FA1958">
              <w:rPr>
                <w:b/>
                <w:sz w:val="16"/>
                <w:szCs w:val="16"/>
              </w:rPr>
              <w:t>4 752,6</w:t>
            </w:r>
          </w:p>
        </w:tc>
        <w:tc>
          <w:tcPr>
            <w:tcW w:w="1134" w:type="dxa"/>
          </w:tcPr>
          <w:p w:rsidR="0020097B" w:rsidRPr="00FA1958" w:rsidRDefault="0020097B" w:rsidP="0020097B">
            <w:pPr>
              <w:spacing w:line="221" w:lineRule="auto"/>
              <w:rPr>
                <w:b/>
                <w:sz w:val="16"/>
                <w:szCs w:val="16"/>
              </w:rPr>
            </w:pPr>
            <w:r w:rsidRPr="00FA1958">
              <w:rPr>
                <w:b/>
                <w:sz w:val="16"/>
                <w:szCs w:val="16"/>
              </w:rPr>
              <w:t>4 752,6</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vAlign w:val="center"/>
          </w:tcPr>
          <w:p w:rsidR="0020097B" w:rsidRPr="00FA1958" w:rsidRDefault="0020097B" w:rsidP="0020097B">
            <w:pPr>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ign w:val="center"/>
          </w:tcPr>
          <w:p w:rsidR="0020097B" w:rsidRPr="00FA1958" w:rsidRDefault="0020097B" w:rsidP="0020097B">
            <w:pPr>
              <w:jc w:val="both"/>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532,8</w:t>
            </w:r>
          </w:p>
        </w:tc>
        <w:tc>
          <w:tcPr>
            <w:tcW w:w="1134" w:type="dxa"/>
          </w:tcPr>
          <w:p w:rsidR="0020097B" w:rsidRPr="00FA1958" w:rsidRDefault="0020097B" w:rsidP="0020097B">
            <w:pPr>
              <w:spacing w:line="221" w:lineRule="auto"/>
              <w:rPr>
                <w:sz w:val="16"/>
                <w:szCs w:val="16"/>
              </w:rPr>
            </w:pPr>
            <w:r w:rsidRPr="00FA1958">
              <w:rPr>
                <w:sz w:val="16"/>
                <w:szCs w:val="16"/>
              </w:rPr>
              <w:t>532,8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534,0</w:t>
            </w:r>
          </w:p>
        </w:tc>
        <w:tc>
          <w:tcPr>
            <w:tcW w:w="1134" w:type="dxa"/>
          </w:tcPr>
          <w:p w:rsidR="0020097B" w:rsidRPr="00FA1958" w:rsidRDefault="0020097B" w:rsidP="0020097B">
            <w:pPr>
              <w:spacing w:line="221" w:lineRule="auto"/>
              <w:rPr>
                <w:sz w:val="16"/>
                <w:szCs w:val="16"/>
              </w:rPr>
            </w:pPr>
            <w:r w:rsidRPr="00FA1958">
              <w:rPr>
                <w:sz w:val="16"/>
                <w:szCs w:val="16"/>
              </w:rPr>
              <w:t>534,0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533,4</w:t>
            </w:r>
          </w:p>
        </w:tc>
        <w:tc>
          <w:tcPr>
            <w:tcW w:w="1134" w:type="dxa"/>
          </w:tcPr>
          <w:p w:rsidR="0020097B" w:rsidRPr="00FA1958" w:rsidRDefault="0020097B" w:rsidP="0020097B">
            <w:pPr>
              <w:rPr>
                <w:sz w:val="16"/>
                <w:szCs w:val="16"/>
              </w:rPr>
            </w:pPr>
            <w:r w:rsidRPr="00FA1958">
              <w:rPr>
                <w:sz w:val="16"/>
                <w:szCs w:val="16"/>
              </w:rPr>
              <w:t>533,4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502,8</w:t>
            </w:r>
          </w:p>
        </w:tc>
        <w:tc>
          <w:tcPr>
            <w:tcW w:w="1134" w:type="dxa"/>
          </w:tcPr>
          <w:p w:rsidR="0020097B" w:rsidRPr="00FA1958" w:rsidRDefault="0020097B" w:rsidP="0020097B">
            <w:pPr>
              <w:rPr>
                <w:sz w:val="16"/>
                <w:szCs w:val="16"/>
              </w:rPr>
            </w:pPr>
            <w:r w:rsidRPr="00FA1958">
              <w:rPr>
                <w:sz w:val="16"/>
                <w:szCs w:val="16"/>
              </w:rPr>
              <w:t>502,8</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547,2</w:t>
            </w:r>
          </w:p>
        </w:tc>
        <w:tc>
          <w:tcPr>
            <w:tcW w:w="1134" w:type="dxa"/>
          </w:tcPr>
          <w:p w:rsidR="0020097B" w:rsidRPr="00FA1958" w:rsidRDefault="0020097B" w:rsidP="0020097B">
            <w:pPr>
              <w:rPr>
                <w:sz w:val="16"/>
                <w:szCs w:val="16"/>
              </w:rPr>
            </w:pPr>
            <w:r w:rsidRPr="00FA1958">
              <w:rPr>
                <w:sz w:val="16"/>
                <w:szCs w:val="16"/>
              </w:rPr>
              <w:t>547,2</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sz w:val="16"/>
                <w:szCs w:val="16"/>
              </w:rPr>
              <w:t>2022</w:t>
            </w:r>
          </w:p>
        </w:tc>
        <w:tc>
          <w:tcPr>
            <w:tcW w:w="1134" w:type="dxa"/>
          </w:tcPr>
          <w:p w:rsidR="0020097B" w:rsidRPr="00FA1958" w:rsidRDefault="0020097B" w:rsidP="0020097B">
            <w:pPr>
              <w:rPr>
                <w:sz w:val="16"/>
                <w:szCs w:val="16"/>
                <w:lang w:val="en-US"/>
              </w:rPr>
            </w:pPr>
            <w:r w:rsidRPr="00FA1958">
              <w:rPr>
                <w:sz w:val="16"/>
                <w:szCs w:val="16"/>
                <w:lang w:val="en-US"/>
              </w:rPr>
              <w:t>460</w:t>
            </w:r>
            <w:r w:rsidRPr="00FA1958">
              <w:rPr>
                <w:sz w:val="16"/>
                <w:szCs w:val="16"/>
              </w:rPr>
              <w:t>,</w:t>
            </w:r>
            <w:r w:rsidRPr="00FA1958">
              <w:rPr>
                <w:sz w:val="16"/>
                <w:szCs w:val="16"/>
                <w:lang w:val="en-US"/>
              </w:rPr>
              <w:t>8</w:t>
            </w:r>
          </w:p>
        </w:tc>
        <w:tc>
          <w:tcPr>
            <w:tcW w:w="1134" w:type="dxa"/>
          </w:tcPr>
          <w:p w:rsidR="0020097B" w:rsidRPr="00FA1958" w:rsidRDefault="0020097B" w:rsidP="0020097B">
            <w:pPr>
              <w:rPr>
                <w:sz w:val="16"/>
                <w:szCs w:val="16"/>
              </w:rPr>
            </w:pPr>
            <w:r w:rsidRPr="00FA1958">
              <w:rPr>
                <w:sz w:val="16"/>
                <w:szCs w:val="16"/>
                <w:lang w:val="en-US"/>
              </w:rPr>
              <w:t>460</w:t>
            </w:r>
            <w:r w:rsidRPr="00FA1958">
              <w:rPr>
                <w:sz w:val="16"/>
                <w:szCs w:val="16"/>
              </w:rPr>
              <w:t>,</w:t>
            </w:r>
            <w:r w:rsidRPr="00FA1958">
              <w:rPr>
                <w:sz w:val="16"/>
                <w:szCs w:val="16"/>
                <w:lang w:val="en-US"/>
              </w:rPr>
              <w:t>8</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547,2</w:t>
            </w:r>
          </w:p>
        </w:tc>
        <w:tc>
          <w:tcPr>
            <w:tcW w:w="1134" w:type="dxa"/>
          </w:tcPr>
          <w:p w:rsidR="0020097B" w:rsidRPr="00FA1958" w:rsidRDefault="0020097B" w:rsidP="0020097B">
            <w:pPr>
              <w:rPr>
                <w:sz w:val="16"/>
                <w:szCs w:val="16"/>
              </w:rPr>
            </w:pPr>
            <w:r w:rsidRPr="00FA1958">
              <w:rPr>
                <w:sz w:val="16"/>
                <w:szCs w:val="16"/>
              </w:rPr>
              <w:t>547,2</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547,2</w:t>
            </w:r>
          </w:p>
        </w:tc>
        <w:tc>
          <w:tcPr>
            <w:tcW w:w="1134" w:type="dxa"/>
          </w:tcPr>
          <w:p w:rsidR="0020097B" w:rsidRPr="00FA1958" w:rsidRDefault="0020097B" w:rsidP="0020097B">
            <w:pPr>
              <w:rPr>
                <w:sz w:val="16"/>
                <w:szCs w:val="16"/>
              </w:rPr>
            </w:pPr>
            <w:r w:rsidRPr="00FA1958">
              <w:rPr>
                <w:sz w:val="16"/>
                <w:szCs w:val="16"/>
              </w:rPr>
              <w:t>547,2</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547,2</w:t>
            </w:r>
          </w:p>
        </w:tc>
        <w:tc>
          <w:tcPr>
            <w:tcW w:w="1134" w:type="dxa"/>
          </w:tcPr>
          <w:p w:rsidR="0020097B" w:rsidRPr="00FA1958" w:rsidRDefault="0020097B" w:rsidP="0020097B">
            <w:pPr>
              <w:rPr>
                <w:sz w:val="16"/>
                <w:szCs w:val="16"/>
              </w:rPr>
            </w:pPr>
            <w:r w:rsidRPr="00FA1958">
              <w:rPr>
                <w:sz w:val="16"/>
                <w:szCs w:val="16"/>
              </w:rPr>
              <w:t>547,2</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7</w:t>
            </w:r>
          </w:p>
        </w:tc>
        <w:tc>
          <w:tcPr>
            <w:tcW w:w="1703" w:type="dxa"/>
            <w:vMerge w:val="restart"/>
          </w:tcPr>
          <w:p w:rsidR="0020097B" w:rsidRPr="00FA1958" w:rsidRDefault="0020097B" w:rsidP="0020097B">
            <w:pPr>
              <w:spacing w:line="221" w:lineRule="auto"/>
              <w:rPr>
                <w:b/>
                <w:sz w:val="16"/>
                <w:szCs w:val="16"/>
                <w:lang w:eastAsia="x-none"/>
              </w:rPr>
            </w:pPr>
            <w:r w:rsidRPr="00FA1958">
              <w:rPr>
                <w:b/>
                <w:sz w:val="16"/>
                <w:szCs w:val="16"/>
                <w:lang w:val="x-none" w:eastAsia="x-none"/>
              </w:rPr>
              <w:t>Основное мероприятие</w:t>
            </w:r>
            <w:r w:rsidRPr="00FA1958">
              <w:rPr>
                <w:b/>
                <w:sz w:val="16"/>
                <w:szCs w:val="16"/>
                <w:lang w:eastAsia="x-none"/>
              </w:rPr>
              <w:t xml:space="preserve">: </w:t>
            </w:r>
            <w:r w:rsidRPr="00FA1958">
              <w:rPr>
                <w:sz w:val="16"/>
                <w:szCs w:val="16"/>
                <w:lang w:eastAsia="x-none"/>
              </w:rPr>
              <w:t>Реализация  национального проекта «Образование», федеральный проект «Успех каждого ребенка»</w:t>
            </w:r>
          </w:p>
        </w:tc>
        <w:tc>
          <w:tcPr>
            <w:tcW w:w="992" w:type="dxa"/>
          </w:tcPr>
          <w:p w:rsidR="0020097B" w:rsidRPr="00FA1958" w:rsidRDefault="0020097B" w:rsidP="0020097B">
            <w:pPr>
              <w:spacing w:line="221" w:lineRule="auto"/>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17 004,1</w:t>
            </w:r>
          </w:p>
        </w:tc>
        <w:tc>
          <w:tcPr>
            <w:tcW w:w="1134" w:type="dxa"/>
          </w:tcPr>
          <w:p w:rsidR="0020097B" w:rsidRPr="00FA1958" w:rsidRDefault="0020097B" w:rsidP="0020097B">
            <w:pPr>
              <w:rPr>
                <w:b/>
                <w:sz w:val="16"/>
                <w:szCs w:val="16"/>
              </w:rPr>
            </w:pPr>
            <w:r w:rsidRPr="00FA1958">
              <w:rPr>
                <w:b/>
                <w:sz w:val="16"/>
                <w:szCs w:val="16"/>
              </w:rPr>
              <w:t>16 943,5</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60,6</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6 108,7</w:t>
            </w:r>
          </w:p>
        </w:tc>
        <w:tc>
          <w:tcPr>
            <w:tcW w:w="1134" w:type="dxa"/>
          </w:tcPr>
          <w:p w:rsidR="0020097B" w:rsidRPr="00FA1958" w:rsidRDefault="0020097B" w:rsidP="0020097B">
            <w:pPr>
              <w:rPr>
                <w:sz w:val="16"/>
                <w:szCs w:val="16"/>
              </w:rPr>
            </w:pPr>
            <w:r w:rsidRPr="00FA1958">
              <w:rPr>
                <w:sz w:val="16"/>
                <w:szCs w:val="16"/>
              </w:rPr>
              <w:t>6 102,5</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6,2</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3 386,6</w:t>
            </w:r>
          </w:p>
        </w:tc>
        <w:tc>
          <w:tcPr>
            <w:tcW w:w="1134" w:type="dxa"/>
          </w:tcPr>
          <w:p w:rsidR="0020097B" w:rsidRPr="00FA1958" w:rsidRDefault="0020097B" w:rsidP="0020097B">
            <w:pPr>
              <w:rPr>
                <w:sz w:val="16"/>
                <w:szCs w:val="16"/>
              </w:rPr>
            </w:pPr>
            <w:r w:rsidRPr="00FA1958">
              <w:rPr>
                <w:sz w:val="16"/>
                <w:szCs w:val="16"/>
              </w:rPr>
              <w:t>3 369,6</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17,0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2 988,9</w:t>
            </w:r>
          </w:p>
        </w:tc>
        <w:tc>
          <w:tcPr>
            <w:tcW w:w="1134" w:type="dxa"/>
          </w:tcPr>
          <w:p w:rsidR="0020097B" w:rsidRPr="00FA1958" w:rsidRDefault="0020097B" w:rsidP="0020097B">
            <w:pPr>
              <w:rPr>
                <w:sz w:val="16"/>
                <w:szCs w:val="16"/>
              </w:rPr>
            </w:pPr>
            <w:r w:rsidRPr="00FA1958">
              <w:rPr>
                <w:sz w:val="16"/>
                <w:szCs w:val="16"/>
              </w:rPr>
              <w:t>2 974,1</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14,8</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1538,7</w:t>
            </w:r>
          </w:p>
        </w:tc>
        <w:tc>
          <w:tcPr>
            <w:tcW w:w="1134" w:type="dxa"/>
          </w:tcPr>
          <w:p w:rsidR="0020097B" w:rsidRPr="00FA1958" w:rsidRDefault="0020097B" w:rsidP="0020097B">
            <w:pPr>
              <w:rPr>
                <w:sz w:val="16"/>
                <w:szCs w:val="16"/>
              </w:rPr>
            </w:pPr>
            <w:r w:rsidRPr="00FA1958">
              <w:rPr>
                <w:sz w:val="16"/>
                <w:szCs w:val="16"/>
              </w:rPr>
              <w:t>1531,0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7,7</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1 322,9</w:t>
            </w:r>
          </w:p>
        </w:tc>
        <w:tc>
          <w:tcPr>
            <w:tcW w:w="1134" w:type="dxa"/>
          </w:tcPr>
          <w:p w:rsidR="0020097B" w:rsidRPr="00FA1958" w:rsidRDefault="0020097B" w:rsidP="0020097B">
            <w:pPr>
              <w:rPr>
                <w:sz w:val="16"/>
                <w:szCs w:val="16"/>
              </w:rPr>
            </w:pPr>
            <w:r w:rsidRPr="00FA1958">
              <w:rPr>
                <w:sz w:val="16"/>
                <w:szCs w:val="16"/>
              </w:rPr>
              <w:t>1 316,3</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6,6</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1 658,3</w:t>
            </w:r>
          </w:p>
        </w:tc>
        <w:tc>
          <w:tcPr>
            <w:tcW w:w="1134" w:type="dxa"/>
          </w:tcPr>
          <w:p w:rsidR="0020097B" w:rsidRPr="00FA1958" w:rsidRDefault="0020097B" w:rsidP="0020097B">
            <w:pPr>
              <w:rPr>
                <w:sz w:val="16"/>
                <w:szCs w:val="16"/>
              </w:rPr>
            </w:pPr>
            <w:r w:rsidRPr="00FA1958">
              <w:rPr>
                <w:sz w:val="16"/>
                <w:szCs w:val="16"/>
              </w:rPr>
              <w:t>1 650,0</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8,3</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7.1</w:t>
            </w:r>
          </w:p>
        </w:tc>
        <w:tc>
          <w:tcPr>
            <w:tcW w:w="1703" w:type="dxa"/>
            <w:vMerge w:val="restart"/>
          </w:tcPr>
          <w:p w:rsidR="0020097B" w:rsidRPr="00FA1958" w:rsidRDefault="0020097B" w:rsidP="0020097B">
            <w:pPr>
              <w:spacing w:line="221" w:lineRule="auto"/>
              <w:rPr>
                <w:b/>
                <w:sz w:val="16"/>
                <w:szCs w:val="16"/>
              </w:rPr>
            </w:pPr>
            <w:r w:rsidRPr="00FA1958">
              <w:rPr>
                <w:sz w:val="16"/>
                <w:szCs w:val="16"/>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6 108,7</w:t>
            </w:r>
          </w:p>
        </w:tc>
        <w:tc>
          <w:tcPr>
            <w:tcW w:w="1134" w:type="dxa"/>
          </w:tcPr>
          <w:p w:rsidR="0020097B" w:rsidRPr="00FA1958" w:rsidRDefault="0020097B" w:rsidP="0020097B">
            <w:pPr>
              <w:rPr>
                <w:b/>
                <w:sz w:val="16"/>
                <w:szCs w:val="16"/>
              </w:rPr>
            </w:pPr>
            <w:r w:rsidRPr="00FA1958">
              <w:rPr>
                <w:b/>
                <w:sz w:val="16"/>
                <w:szCs w:val="16"/>
              </w:rPr>
              <w:t>6 102,5</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6,2</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6 108,7</w:t>
            </w:r>
          </w:p>
        </w:tc>
        <w:tc>
          <w:tcPr>
            <w:tcW w:w="1134" w:type="dxa"/>
          </w:tcPr>
          <w:p w:rsidR="0020097B" w:rsidRPr="00FA1958" w:rsidRDefault="0020097B" w:rsidP="0020097B">
            <w:pPr>
              <w:rPr>
                <w:sz w:val="16"/>
                <w:szCs w:val="16"/>
              </w:rPr>
            </w:pPr>
            <w:r w:rsidRPr="00FA1958">
              <w:rPr>
                <w:sz w:val="16"/>
                <w:szCs w:val="16"/>
              </w:rPr>
              <w:t>6 102,5</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6,2</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7.2.</w:t>
            </w:r>
          </w:p>
        </w:tc>
        <w:tc>
          <w:tcPr>
            <w:tcW w:w="1703" w:type="dxa"/>
            <w:vMerge w:val="restart"/>
          </w:tcPr>
          <w:p w:rsidR="0020097B" w:rsidRPr="00FA1958" w:rsidRDefault="0020097B" w:rsidP="0020097B">
            <w:pPr>
              <w:spacing w:line="221" w:lineRule="auto"/>
              <w:rPr>
                <w:sz w:val="16"/>
                <w:szCs w:val="16"/>
              </w:rPr>
            </w:pPr>
            <w:proofErr w:type="gramStart"/>
            <w:r w:rsidRPr="00FA1958">
              <w:rPr>
                <w:sz w:val="16"/>
                <w:szCs w:val="16"/>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w:t>
            </w:r>
            <w:proofErr w:type="gramEnd"/>
          </w:p>
          <w:p w:rsidR="0020097B" w:rsidRPr="00FA1958" w:rsidRDefault="0020097B" w:rsidP="0020097B">
            <w:pPr>
              <w:spacing w:line="221" w:lineRule="auto"/>
              <w:rPr>
                <w:sz w:val="16"/>
                <w:szCs w:val="16"/>
              </w:rPr>
            </w:pPr>
            <w:r w:rsidRPr="00FA1958">
              <w:rPr>
                <w:sz w:val="16"/>
                <w:szCs w:val="16"/>
              </w:rPr>
              <w:t>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bCs/>
                <w:sz w:val="16"/>
                <w:szCs w:val="16"/>
              </w:rPr>
              <w:t>2016-2027</w:t>
            </w:r>
          </w:p>
        </w:tc>
        <w:tc>
          <w:tcPr>
            <w:tcW w:w="1134" w:type="dxa"/>
          </w:tcPr>
          <w:p w:rsidR="0020097B" w:rsidRPr="00FA1958" w:rsidRDefault="0020097B" w:rsidP="0020097B">
            <w:pPr>
              <w:rPr>
                <w:b/>
                <w:sz w:val="16"/>
                <w:szCs w:val="16"/>
              </w:rPr>
            </w:pPr>
            <w:r w:rsidRPr="00FA1958">
              <w:rPr>
                <w:b/>
                <w:sz w:val="16"/>
                <w:szCs w:val="16"/>
              </w:rPr>
              <w:t>3 369,6</w:t>
            </w:r>
          </w:p>
        </w:tc>
        <w:tc>
          <w:tcPr>
            <w:tcW w:w="1134" w:type="dxa"/>
          </w:tcPr>
          <w:p w:rsidR="0020097B" w:rsidRPr="00FA1958" w:rsidRDefault="0020097B" w:rsidP="0020097B">
            <w:pPr>
              <w:rPr>
                <w:b/>
                <w:sz w:val="16"/>
                <w:szCs w:val="16"/>
              </w:rPr>
            </w:pPr>
            <w:r w:rsidRPr="00FA1958">
              <w:rPr>
                <w:b/>
                <w:sz w:val="16"/>
                <w:szCs w:val="16"/>
              </w:rPr>
              <w:t>3 369,6</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17,0</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3 386,6</w:t>
            </w:r>
          </w:p>
        </w:tc>
        <w:tc>
          <w:tcPr>
            <w:tcW w:w="1134" w:type="dxa"/>
          </w:tcPr>
          <w:p w:rsidR="0020097B" w:rsidRPr="00FA1958" w:rsidRDefault="0020097B" w:rsidP="0020097B">
            <w:pPr>
              <w:rPr>
                <w:sz w:val="16"/>
                <w:szCs w:val="16"/>
              </w:rPr>
            </w:pPr>
            <w:r w:rsidRPr="00FA1958">
              <w:rPr>
                <w:sz w:val="16"/>
                <w:szCs w:val="16"/>
              </w:rPr>
              <w:t>3 369,6</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17,0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7.3</w:t>
            </w:r>
          </w:p>
        </w:tc>
        <w:tc>
          <w:tcPr>
            <w:tcW w:w="1703" w:type="dxa"/>
            <w:vMerge w:val="restart"/>
          </w:tcPr>
          <w:p w:rsidR="0020097B" w:rsidRPr="00FA1958" w:rsidRDefault="0020097B" w:rsidP="0020097B">
            <w:pPr>
              <w:spacing w:line="221" w:lineRule="auto"/>
              <w:rPr>
                <w:sz w:val="16"/>
                <w:szCs w:val="16"/>
              </w:rPr>
            </w:pPr>
            <w:proofErr w:type="gramStart"/>
            <w:r w:rsidRPr="00FA1958">
              <w:rPr>
                <w:sz w:val="16"/>
                <w:szCs w:val="16"/>
              </w:rPr>
              <w:t xml:space="preserve">Расходы на </w:t>
            </w:r>
            <w:r w:rsidRPr="00FA1958">
              <w:rPr>
                <w:sz w:val="16"/>
                <w:szCs w:val="16"/>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FA1958">
              <w:rPr>
                <w:sz w:val="16"/>
                <w:szCs w:val="16"/>
              </w:rPr>
              <w:t>занятий физической культурой и спортом</w:t>
            </w:r>
            <w:r w:rsidRPr="00FA1958">
              <w:rPr>
                <w:sz w:val="16"/>
                <w:szCs w:val="16"/>
                <w:lang w:eastAsia="x-none"/>
              </w:rPr>
              <w:t xml:space="preserve"> </w:t>
            </w:r>
            <w:r w:rsidRPr="00FA1958">
              <w:rPr>
                <w:sz w:val="16"/>
                <w:szCs w:val="16"/>
              </w:rPr>
              <w:t xml:space="preserve">в образовательных организациях </w:t>
            </w:r>
            <w:r w:rsidRPr="00FA1958">
              <w:rPr>
                <w:sz w:val="16"/>
                <w:szCs w:val="16"/>
                <w:lang w:eastAsia="x-none"/>
              </w:rPr>
              <w:t>(</w:t>
            </w:r>
            <w:r w:rsidRPr="00FA1958">
              <w:rPr>
                <w:sz w:val="16"/>
                <w:szCs w:val="16"/>
              </w:rPr>
              <w:t xml:space="preserve">Предоставление субсидий бюджетным, автономным учреждениям и иным некоммерческим </w:t>
            </w:r>
            <w:proofErr w:type="gramEnd"/>
          </w:p>
          <w:p w:rsidR="0020097B" w:rsidRPr="00FA1958" w:rsidRDefault="0020097B" w:rsidP="0020097B">
            <w:pPr>
              <w:spacing w:line="221" w:lineRule="auto"/>
              <w:rPr>
                <w:b/>
                <w:sz w:val="16"/>
                <w:szCs w:val="16"/>
              </w:rPr>
            </w:pPr>
            <w:proofErr w:type="gramStart"/>
            <w:r w:rsidRPr="00FA1958">
              <w:rPr>
                <w:sz w:val="16"/>
                <w:szCs w:val="16"/>
              </w:rPr>
              <w:t>Организациям)</w:t>
            </w:r>
            <w:proofErr w:type="gramEnd"/>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bCs/>
                <w:sz w:val="16"/>
                <w:szCs w:val="16"/>
              </w:rPr>
              <w:t>2016-2027</w:t>
            </w:r>
          </w:p>
        </w:tc>
        <w:tc>
          <w:tcPr>
            <w:tcW w:w="1134" w:type="dxa"/>
          </w:tcPr>
          <w:p w:rsidR="0020097B" w:rsidRPr="00FA1958" w:rsidRDefault="0020097B" w:rsidP="0020097B">
            <w:pPr>
              <w:rPr>
                <w:b/>
                <w:sz w:val="16"/>
                <w:szCs w:val="16"/>
              </w:rPr>
            </w:pPr>
            <w:r w:rsidRPr="00FA1958">
              <w:rPr>
                <w:b/>
                <w:sz w:val="16"/>
                <w:szCs w:val="16"/>
              </w:rPr>
              <w:t>7 471,4</w:t>
            </w:r>
          </w:p>
        </w:tc>
        <w:tc>
          <w:tcPr>
            <w:tcW w:w="1134" w:type="dxa"/>
          </w:tcPr>
          <w:p w:rsidR="0020097B" w:rsidRPr="00FA1958" w:rsidRDefault="0020097B" w:rsidP="0020097B">
            <w:pPr>
              <w:rPr>
                <w:b/>
                <w:sz w:val="16"/>
                <w:szCs w:val="16"/>
              </w:rPr>
            </w:pPr>
            <w:r w:rsidRPr="00FA1958">
              <w:rPr>
                <w:b/>
                <w:sz w:val="16"/>
                <w:szCs w:val="16"/>
              </w:rPr>
              <w:t>7 471,4</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2 974,1</w:t>
            </w:r>
          </w:p>
        </w:tc>
        <w:tc>
          <w:tcPr>
            <w:tcW w:w="1134" w:type="dxa"/>
          </w:tcPr>
          <w:p w:rsidR="0020097B" w:rsidRPr="00FA1958" w:rsidRDefault="0020097B" w:rsidP="0020097B">
            <w:pPr>
              <w:rPr>
                <w:sz w:val="16"/>
                <w:szCs w:val="16"/>
              </w:rPr>
            </w:pPr>
            <w:r w:rsidRPr="00FA1958">
              <w:rPr>
                <w:sz w:val="16"/>
                <w:szCs w:val="16"/>
              </w:rPr>
              <w:t>2 974,1</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1 531,0</w:t>
            </w:r>
          </w:p>
        </w:tc>
        <w:tc>
          <w:tcPr>
            <w:tcW w:w="1134" w:type="dxa"/>
          </w:tcPr>
          <w:p w:rsidR="0020097B" w:rsidRPr="00FA1958" w:rsidRDefault="0020097B" w:rsidP="0020097B">
            <w:pPr>
              <w:rPr>
                <w:sz w:val="16"/>
                <w:szCs w:val="16"/>
              </w:rPr>
            </w:pPr>
            <w:r w:rsidRPr="00FA1958">
              <w:rPr>
                <w:sz w:val="16"/>
                <w:szCs w:val="16"/>
              </w:rPr>
              <w:t>1 531,0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1 316,3</w:t>
            </w:r>
          </w:p>
        </w:tc>
        <w:tc>
          <w:tcPr>
            <w:tcW w:w="1134" w:type="dxa"/>
          </w:tcPr>
          <w:p w:rsidR="0020097B" w:rsidRPr="00FA1958" w:rsidRDefault="0020097B" w:rsidP="0020097B">
            <w:pPr>
              <w:rPr>
                <w:sz w:val="16"/>
                <w:szCs w:val="16"/>
              </w:rPr>
            </w:pPr>
            <w:r w:rsidRPr="00FA1958">
              <w:rPr>
                <w:sz w:val="16"/>
                <w:szCs w:val="16"/>
              </w:rPr>
              <w:t>1 316,3</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1 650,0</w:t>
            </w:r>
          </w:p>
        </w:tc>
        <w:tc>
          <w:tcPr>
            <w:tcW w:w="1134" w:type="dxa"/>
          </w:tcPr>
          <w:p w:rsidR="0020097B" w:rsidRPr="00FA1958" w:rsidRDefault="0020097B" w:rsidP="0020097B">
            <w:pPr>
              <w:rPr>
                <w:sz w:val="16"/>
                <w:szCs w:val="16"/>
              </w:rPr>
            </w:pPr>
            <w:r w:rsidRPr="00FA1958">
              <w:rPr>
                <w:sz w:val="16"/>
                <w:szCs w:val="16"/>
              </w:rPr>
              <w:t>1 650,0</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7.4</w:t>
            </w:r>
          </w:p>
        </w:tc>
        <w:tc>
          <w:tcPr>
            <w:tcW w:w="1703" w:type="dxa"/>
            <w:vMerge w:val="restart"/>
          </w:tcPr>
          <w:p w:rsidR="0020097B" w:rsidRPr="00FA1958" w:rsidRDefault="0020097B" w:rsidP="0020097B">
            <w:pPr>
              <w:spacing w:line="221" w:lineRule="auto"/>
              <w:rPr>
                <w:sz w:val="16"/>
                <w:szCs w:val="16"/>
              </w:rPr>
            </w:pPr>
            <w:proofErr w:type="gramStart"/>
            <w:r w:rsidRPr="00FA1958">
              <w:rPr>
                <w:sz w:val="16"/>
                <w:szCs w:val="16"/>
              </w:rPr>
              <w:t>Субсидии на</w:t>
            </w:r>
            <w:r w:rsidRPr="00FA1958">
              <w:rPr>
                <w:sz w:val="16"/>
                <w:szCs w:val="16"/>
                <w:lang w:eastAsia="x-none"/>
              </w:rPr>
              <w:t xml:space="preserve"> обновление материально-технической базы для организации учебно-исследовательской, научно-</w:t>
            </w:r>
            <w:r w:rsidRPr="00FA1958">
              <w:rPr>
                <w:sz w:val="16"/>
                <w:szCs w:val="16"/>
                <w:lang w:eastAsia="x-none"/>
              </w:rPr>
              <w:lastRenderedPageBreak/>
              <w:t xml:space="preserve">практической, творческой деятельности, </w:t>
            </w:r>
            <w:r w:rsidRPr="00FA1958">
              <w:rPr>
                <w:sz w:val="16"/>
                <w:szCs w:val="16"/>
              </w:rPr>
              <w:t xml:space="preserve">занятий физической культурой и спортом в образовательных организациях </w:t>
            </w:r>
            <w:r w:rsidRPr="00FA1958">
              <w:rPr>
                <w:rFonts w:eastAsia="Calibri"/>
                <w:sz w:val="16"/>
                <w:szCs w:val="16"/>
                <w:lang w:eastAsia="en-US"/>
              </w:rPr>
              <w:t>(</w:t>
            </w:r>
            <w:proofErr w:type="spellStart"/>
            <w:r w:rsidRPr="00FA1958">
              <w:rPr>
                <w:rFonts w:eastAsia="Calibri"/>
                <w:sz w:val="16"/>
                <w:szCs w:val="16"/>
                <w:lang w:eastAsia="en-US"/>
              </w:rPr>
              <w:t>софинансирование</w:t>
            </w:r>
            <w:proofErr w:type="spellEnd"/>
            <w:r w:rsidRPr="00FA1958">
              <w:rPr>
                <w:rFonts w:eastAsia="Calibri"/>
                <w:sz w:val="16"/>
                <w:szCs w:val="16"/>
                <w:lang w:eastAsia="en-US"/>
              </w:rPr>
              <w:t xml:space="preserve"> обязательств за счет средств местного бюджета)</w:t>
            </w:r>
            <w:r w:rsidRPr="00FA1958">
              <w:rPr>
                <w:sz w:val="16"/>
                <w:szCs w:val="16"/>
                <w:lang w:eastAsia="x-none"/>
              </w:rPr>
              <w:t xml:space="preserve"> (</w:t>
            </w:r>
            <w:r w:rsidRPr="00FA1958">
              <w:rPr>
                <w:sz w:val="16"/>
                <w:szCs w:val="16"/>
              </w:rPr>
              <w:t xml:space="preserve">Предоставление субсидий бюджетным, автономным учреждениям и иным некоммерческим </w:t>
            </w:r>
            <w:proofErr w:type="gramEnd"/>
          </w:p>
          <w:p w:rsidR="0020097B" w:rsidRPr="00FA1958" w:rsidRDefault="0020097B" w:rsidP="0020097B">
            <w:pPr>
              <w:spacing w:line="221" w:lineRule="auto"/>
              <w:rPr>
                <w:b/>
                <w:sz w:val="16"/>
                <w:szCs w:val="16"/>
              </w:rPr>
            </w:pPr>
            <w:proofErr w:type="gramStart"/>
            <w:r w:rsidRPr="00FA1958">
              <w:rPr>
                <w:sz w:val="16"/>
                <w:szCs w:val="16"/>
              </w:rPr>
              <w:t>Организациям)</w:t>
            </w:r>
            <w:proofErr w:type="gramEnd"/>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bCs/>
                <w:sz w:val="16"/>
                <w:szCs w:val="16"/>
              </w:rPr>
              <w:lastRenderedPageBreak/>
              <w:t>2016-2027</w:t>
            </w:r>
          </w:p>
        </w:tc>
        <w:tc>
          <w:tcPr>
            <w:tcW w:w="1134" w:type="dxa"/>
          </w:tcPr>
          <w:p w:rsidR="0020097B" w:rsidRPr="00FA1958" w:rsidRDefault="0020097B" w:rsidP="0020097B">
            <w:pPr>
              <w:rPr>
                <w:b/>
                <w:sz w:val="16"/>
                <w:szCs w:val="16"/>
              </w:rPr>
            </w:pPr>
            <w:r w:rsidRPr="00FA1958">
              <w:rPr>
                <w:b/>
                <w:sz w:val="16"/>
                <w:szCs w:val="16"/>
              </w:rPr>
              <w:t>39,1</w:t>
            </w:r>
          </w:p>
        </w:tc>
        <w:tc>
          <w:tcPr>
            <w:tcW w:w="1134" w:type="dxa"/>
          </w:tcPr>
          <w:p w:rsidR="0020097B" w:rsidRPr="00FA1958" w:rsidRDefault="0020097B" w:rsidP="0020097B">
            <w:pPr>
              <w:rPr>
                <w:b/>
                <w:sz w:val="16"/>
                <w:szCs w:val="16"/>
              </w:rPr>
            </w:pPr>
            <w:r w:rsidRPr="00FA1958">
              <w:rPr>
                <w:b/>
                <w:sz w:val="16"/>
                <w:szCs w:val="16"/>
              </w:rPr>
              <w:t>0,0</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39,1</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14,8</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14,8</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7,7</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7,7</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8,3</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8,3</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8,3</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8,3</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30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239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8</w:t>
            </w:r>
          </w:p>
        </w:tc>
        <w:tc>
          <w:tcPr>
            <w:tcW w:w="1703" w:type="dxa"/>
            <w:vMerge w:val="restart"/>
          </w:tcPr>
          <w:p w:rsidR="0020097B" w:rsidRPr="00FA1958" w:rsidRDefault="0020097B" w:rsidP="0020097B">
            <w:pPr>
              <w:spacing w:line="221" w:lineRule="auto"/>
              <w:rPr>
                <w:b/>
                <w:sz w:val="16"/>
                <w:szCs w:val="16"/>
              </w:rPr>
            </w:pPr>
            <w:r w:rsidRPr="00FA1958">
              <w:rPr>
                <w:b/>
                <w:sz w:val="16"/>
                <w:szCs w:val="16"/>
                <w:lang w:val="x-none" w:eastAsia="x-none"/>
              </w:rPr>
              <w:t>Основное мероприятие</w:t>
            </w:r>
            <w:r w:rsidRPr="00FA1958">
              <w:rPr>
                <w:b/>
                <w:sz w:val="16"/>
                <w:szCs w:val="16"/>
                <w:lang w:eastAsia="x-none"/>
              </w:rPr>
              <w:t xml:space="preserve">: </w:t>
            </w:r>
            <w:r w:rsidRPr="00FA1958">
              <w:rPr>
                <w:sz w:val="16"/>
                <w:szCs w:val="16"/>
                <w:lang w:eastAsia="x-none"/>
              </w:rPr>
              <w:t>Реализация  национального проекта «Образование», федеральный проект «Патриотическое воспитание граждан РФ»</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bCs/>
                <w:sz w:val="16"/>
                <w:szCs w:val="16"/>
              </w:rPr>
              <w:t>2016-2027</w:t>
            </w:r>
          </w:p>
        </w:tc>
        <w:tc>
          <w:tcPr>
            <w:tcW w:w="1134" w:type="dxa"/>
          </w:tcPr>
          <w:p w:rsidR="0020097B" w:rsidRPr="00FA1958" w:rsidRDefault="0020097B" w:rsidP="0020097B">
            <w:pPr>
              <w:rPr>
                <w:b/>
                <w:sz w:val="16"/>
                <w:szCs w:val="16"/>
              </w:rPr>
            </w:pPr>
            <w:r w:rsidRPr="00FA1958">
              <w:rPr>
                <w:b/>
                <w:sz w:val="16"/>
                <w:szCs w:val="16"/>
              </w:rPr>
              <w:t>2 189,5</w:t>
            </w:r>
          </w:p>
        </w:tc>
        <w:tc>
          <w:tcPr>
            <w:tcW w:w="1134" w:type="dxa"/>
          </w:tcPr>
          <w:p w:rsidR="0020097B" w:rsidRPr="00FA1958" w:rsidRDefault="0020097B" w:rsidP="0020097B">
            <w:pPr>
              <w:rPr>
                <w:b/>
                <w:sz w:val="16"/>
                <w:szCs w:val="16"/>
              </w:rPr>
            </w:pPr>
            <w:r w:rsidRPr="00FA1958">
              <w:rPr>
                <w:b/>
                <w:sz w:val="16"/>
                <w:szCs w:val="16"/>
              </w:rPr>
              <w:t>2 178,4</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11,1</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316,2</w:t>
            </w:r>
          </w:p>
        </w:tc>
        <w:tc>
          <w:tcPr>
            <w:tcW w:w="1134" w:type="dxa"/>
          </w:tcPr>
          <w:p w:rsidR="0020097B" w:rsidRPr="00FA1958" w:rsidRDefault="0020097B" w:rsidP="0020097B">
            <w:pPr>
              <w:rPr>
                <w:sz w:val="16"/>
                <w:szCs w:val="16"/>
              </w:rPr>
            </w:pPr>
            <w:r w:rsidRPr="00FA1958">
              <w:rPr>
                <w:sz w:val="16"/>
                <w:szCs w:val="16"/>
              </w:rPr>
              <w:t>314,6</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1,6</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935,2</w:t>
            </w:r>
          </w:p>
        </w:tc>
        <w:tc>
          <w:tcPr>
            <w:tcW w:w="1134" w:type="dxa"/>
          </w:tcPr>
          <w:p w:rsidR="0020097B" w:rsidRPr="00FA1958" w:rsidRDefault="0020097B" w:rsidP="0020097B">
            <w:pPr>
              <w:rPr>
                <w:sz w:val="16"/>
                <w:szCs w:val="16"/>
              </w:rPr>
            </w:pPr>
            <w:r w:rsidRPr="00FA1958">
              <w:rPr>
                <w:sz w:val="16"/>
                <w:szCs w:val="16"/>
              </w:rPr>
              <w:t>930,5</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4,7</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937,6</w:t>
            </w:r>
          </w:p>
        </w:tc>
        <w:tc>
          <w:tcPr>
            <w:tcW w:w="1134" w:type="dxa"/>
          </w:tcPr>
          <w:p w:rsidR="0020097B" w:rsidRPr="00FA1958" w:rsidRDefault="0020097B" w:rsidP="0020097B">
            <w:pPr>
              <w:rPr>
                <w:sz w:val="16"/>
                <w:szCs w:val="16"/>
              </w:rPr>
            </w:pPr>
            <w:r w:rsidRPr="00FA1958">
              <w:rPr>
                <w:sz w:val="16"/>
                <w:szCs w:val="16"/>
              </w:rPr>
              <w:t>932,8</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4,8</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8.1.</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bCs/>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2 189,5</w:t>
            </w:r>
          </w:p>
        </w:tc>
        <w:tc>
          <w:tcPr>
            <w:tcW w:w="1134" w:type="dxa"/>
          </w:tcPr>
          <w:p w:rsidR="0020097B" w:rsidRPr="00FA1958" w:rsidRDefault="0020097B" w:rsidP="0020097B">
            <w:pPr>
              <w:rPr>
                <w:b/>
                <w:color w:val="0000FF"/>
                <w:sz w:val="16"/>
                <w:szCs w:val="16"/>
              </w:rPr>
            </w:pPr>
            <w:r w:rsidRPr="00FA1958">
              <w:rPr>
                <w:b/>
                <w:color w:val="0000FF"/>
                <w:sz w:val="16"/>
                <w:szCs w:val="16"/>
              </w:rPr>
              <w:t>2 178,4</w:t>
            </w:r>
          </w:p>
        </w:tc>
        <w:tc>
          <w:tcPr>
            <w:tcW w:w="1417"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11,1</w:t>
            </w:r>
          </w:p>
        </w:tc>
        <w:tc>
          <w:tcPr>
            <w:tcW w:w="1560"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316,2</w:t>
            </w:r>
          </w:p>
        </w:tc>
        <w:tc>
          <w:tcPr>
            <w:tcW w:w="1134" w:type="dxa"/>
          </w:tcPr>
          <w:p w:rsidR="0020097B" w:rsidRPr="00FA1958" w:rsidRDefault="0020097B" w:rsidP="0020097B">
            <w:pPr>
              <w:rPr>
                <w:sz w:val="16"/>
                <w:szCs w:val="16"/>
              </w:rPr>
            </w:pPr>
            <w:r w:rsidRPr="00FA1958">
              <w:rPr>
                <w:sz w:val="16"/>
                <w:szCs w:val="16"/>
              </w:rPr>
              <w:t>314,6</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1,6</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b/>
                <w:sz w:val="16"/>
                <w:szCs w:val="16"/>
              </w:rPr>
            </w:pPr>
            <w:r w:rsidRPr="00FA1958">
              <w:rPr>
                <w:sz w:val="16"/>
                <w:szCs w:val="16"/>
              </w:rPr>
              <w:t>2024</w:t>
            </w:r>
          </w:p>
        </w:tc>
        <w:tc>
          <w:tcPr>
            <w:tcW w:w="1134" w:type="dxa"/>
          </w:tcPr>
          <w:p w:rsidR="0020097B" w:rsidRPr="00FA1958" w:rsidRDefault="0020097B" w:rsidP="0020097B">
            <w:pPr>
              <w:jc w:val="both"/>
              <w:rPr>
                <w:sz w:val="16"/>
                <w:szCs w:val="16"/>
              </w:rPr>
            </w:pPr>
            <w:r w:rsidRPr="00FA1958">
              <w:rPr>
                <w:sz w:val="16"/>
                <w:szCs w:val="16"/>
              </w:rPr>
              <w:t>935,2</w:t>
            </w:r>
          </w:p>
        </w:tc>
        <w:tc>
          <w:tcPr>
            <w:tcW w:w="1134" w:type="dxa"/>
          </w:tcPr>
          <w:p w:rsidR="0020097B" w:rsidRPr="00FA1958" w:rsidRDefault="0020097B" w:rsidP="0020097B">
            <w:pPr>
              <w:rPr>
                <w:sz w:val="16"/>
                <w:szCs w:val="16"/>
              </w:rPr>
            </w:pPr>
            <w:r w:rsidRPr="00FA1958">
              <w:rPr>
                <w:sz w:val="16"/>
                <w:szCs w:val="16"/>
              </w:rPr>
              <w:t>930,5</w:t>
            </w:r>
          </w:p>
        </w:tc>
        <w:tc>
          <w:tcPr>
            <w:tcW w:w="1417" w:type="dxa"/>
            <w:tcBorders>
              <w:bottom w:val="single" w:sz="4" w:space="0" w:color="auto"/>
            </w:tcBorders>
          </w:tcPr>
          <w:p w:rsidR="0020097B" w:rsidRPr="00FA1958" w:rsidRDefault="0020097B" w:rsidP="0020097B">
            <w:pPr>
              <w:jc w:val="both"/>
              <w:rPr>
                <w:sz w:val="16"/>
                <w:szCs w:val="16"/>
              </w:rPr>
            </w:pPr>
            <w:r w:rsidRPr="00FA1958">
              <w:rPr>
                <w:sz w:val="16"/>
                <w:szCs w:val="16"/>
              </w:rPr>
              <w:t>4,7</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937,6</w:t>
            </w:r>
          </w:p>
        </w:tc>
        <w:tc>
          <w:tcPr>
            <w:tcW w:w="1134" w:type="dxa"/>
          </w:tcPr>
          <w:p w:rsidR="0020097B" w:rsidRPr="00FA1958" w:rsidRDefault="0020097B" w:rsidP="0020097B">
            <w:pPr>
              <w:rPr>
                <w:color w:val="0000FF"/>
                <w:sz w:val="16"/>
                <w:szCs w:val="16"/>
              </w:rPr>
            </w:pPr>
            <w:r w:rsidRPr="00FA1958">
              <w:rPr>
                <w:color w:val="0000FF"/>
                <w:sz w:val="16"/>
                <w:szCs w:val="16"/>
              </w:rPr>
              <w:t>932,8</w:t>
            </w:r>
          </w:p>
        </w:tc>
        <w:tc>
          <w:tcPr>
            <w:tcW w:w="1417"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4,8</w:t>
            </w:r>
          </w:p>
        </w:tc>
        <w:tc>
          <w:tcPr>
            <w:tcW w:w="1560"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9</w:t>
            </w:r>
          </w:p>
        </w:tc>
        <w:tc>
          <w:tcPr>
            <w:tcW w:w="1703" w:type="dxa"/>
            <w:vMerge w:val="restart"/>
          </w:tcPr>
          <w:p w:rsidR="0020097B" w:rsidRPr="00FA1958" w:rsidRDefault="0020097B" w:rsidP="0020097B">
            <w:pPr>
              <w:spacing w:line="221" w:lineRule="auto"/>
              <w:rPr>
                <w:b/>
                <w:sz w:val="16"/>
                <w:szCs w:val="16"/>
              </w:rPr>
            </w:pPr>
            <w:r w:rsidRPr="00FA1958">
              <w:rPr>
                <w:b/>
                <w:sz w:val="16"/>
                <w:szCs w:val="16"/>
                <w:lang w:val="x-none" w:eastAsia="x-none"/>
              </w:rPr>
              <w:t>Основное мероприятие</w:t>
            </w:r>
            <w:r w:rsidRPr="00FA1958">
              <w:rPr>
                <w:b/>
                <w:sz w:val="16"/>
                <w:szCs w:val="16"/>
                <w:lang w:eastAsia="x-none"/>
              </w:rPr>
              <w:t xml:space="preserve">: </w:t>
            </w:r>
            <w:r w:rsidRPr="00FA1958">
              <w:rPr>
                <w:sz w:val="16"/>
                <w:szCs w:val="16"/>
                <w:lang w:eastAsia="x-none"/>
              </w:rPr>
              <w:t>Реализация  национального проекта «Демография»</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703,6</w:t>
            </w:r>
          </w:p>
        </w:tc>
        <w:tc>
          <w:tcPr>
            <w:tcW w:w="1134" w:type="dxa"/>
          </w:tcPr>
          <w:p w:rsidR="0020097B" w:rsidRPr="00FA1958" w:rsidRDefault="0020097B" w:rsidP="0020097B">
            <w:pPr>
              <w:rPr>
                <w:b/>
                <w:sz w:val="16"/>
                <w:szCs w:val="16"/>
              </w:rPr>
            </w:pPr>
            <w:r w:rsidRPr="00FA1958">
              <w:rPr>
                <w:b/>
                <w:sz w:val="16"/>
                <w:szCs w:val="16"/>
              </w:rPr>
              <w:t>700,0</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3,6</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703,6</w:t>
            </w:r>
          </w:p>
        </w:tc>
        <w:tc>
          <w:tcPr>
            <w:tcW w:w="1134" w:type="dxa"/>
          </w:tcPr>
          <w:p w:rsidR="0020097B" w:rsidRPr="00FA1958" w:rsidRDefault="0020097B" w:rsidP="0020097B">
            <w:pPr>
              <w:rPr>
                <w:sz w:val="16"/>
                <w:szCs w:val="16"/>
              </w:rPr>
            </w:pPr>
            <w:r w:rsidRPr="00FA1958">
              <w:rPr>
                <w:sz w:val="16"/>
                <w:szCs w:val="16"/>
              </w:rPr>
              <w:t>700,0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3,6</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9.1</w:t>
            </w:r>
          </w:p>
        </w:tc>
        <w:tc>
          <w:tcPr>
            <w:tcW w:w="1703" w:type="dxa"/>
            <w:vMerge w:val="restart"/>
          </w:tcPr>
          <w:p w:rsidR="0020097B" w:rsidRPr="00FA1958" w:rsidRDefault="0020097B" w:rsidP="0020097B">
            <w:pPr>
              <w:spacing w:line="221" w:lineRule="auto"/>
              <w:rPr>
                <w:sz w:val="16"/>
                <w:szCs w:val="16"/>
              </w:rPr>
            </w:pPr>
            <w:r w:rsidRPr="00FA1958">
              <w:rPr>
                <w:sz w:val="16"/>
                <w:szCs w:val="16"/>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703,6</w:t>
            </w:r>
          </w:p>
        </w:tc>
        <w:tc>
          <w:tcPr>
            <w:tcW w:w="1134" w:type="dxa"/>
          </w:tcPr>
          <w:p w:rsidR="0020097B" w:rsidRPr="00FA1958" w:rsidRDefault="0020097B" w:rsidP="0020097B">
            <w:pPr>
              <w:rPr>
                <w:b/>
                <w:sz w:val="16"/>
                <w:szCs w:val="16"/>
              </w:rPr>
            </w:pPr>
            <w:r w:rsidRPr="00FA1958">
              <w:rPr>
                <w:b/>
                <w:sz w:val="16"/>
                <w:szCs w:val="16"/>
              </w:rPr>
              <w:t>700,0</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3,6</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703,6</w:t>
            </w:r>
          </w:p>
        </w:tc>
        <w:tc>
          <w:tcPr>
            <w:tcW w:w="1134" w:type="dxa"/>
          </w:tcPr>
          <w:p w:rsidR="0020097B" w:rsidRPr="00FA1958" w:rsidRDefault="0020097B" w:rsidP="0020097B">
            <w:pPr>
              <w:rPr>
                <w:sz w:val="16"/>
                <w:szCs w:val="16"/>
              </w:rPr>
            </w:pPr>
            <w:r w:rsidRPr="00FA1958">
              <w:rPr>
                <w:sz w:val="16"/>
                <w:szCs w:val="16"/>
              </w:rPr>
              <w:t>700,0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3,6</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10.</w:t>
            </w:r>
          </w:p>
        </w:tc>
        <w:tc>
          <w:tcPr>
            <w:tcW w:w="1703" w:type="dxa"/>
            <w:vMerge w:val="restart"/>
          </w:tcPr>
          <w:p w:rsidR="0020097B" w:rsidRPr="00FA1958" w:rsidRDefault="0020097B" w:rsidP="0020097B">
            <w:pPr>
              <w:spacing w:line="221" w:lineRule="auto"/>
              <w:rPr>
                <w:sz w:val="16"/>
                <w:szCs w:val="16"/>
                <w:lang w:eastAsia="x-none"/>
              </w:rPr>
            </w:pPr>
            <w:r w:rsidRPr="00FA1958">
              <w:rPr>
                <w:b/>
                <w:sz w:val="16"/>
                <w:szCs w:val="16"/>
                <w:lang w:val="x-none" w:eastAsia="x-none"/>
              </w:rPr>
              <w:t>Основное мероприятие</w:t>
            </w:r>
            <w:r w:rsidRPr="00FA1958">
              <w:rPr>
                <w:b/>
                <w:sz w:val="16"/>
                <w:szCs w:val="16"/>
                <w:lang w:eastAsia="x-none"/>
              </w:rPr>
              <w:t xml:space="preserve">: </w:t>
            </w:r>
            <w:r w:rsidRPr="00FA1958">
              <w:rPr>
                <w:sz w:val="16"/>
                <w:szCs w:val="16"/>
                <w:lang w:eastAsia="x-none"/>
              </w:rPr>
              <w:t>Реализация  национального проекта «Культура»</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1005,1</w:t>
            </w:r>
          </w:p>
        </w:tc>
        <w:tc>
          <w:tcPr>
            <w:tcW w:w="1134" w:type="dxa"/>
          </w:tcPr>
          <w:p w:rsidR="0020097B" w:rsidRPr="00FA1958" w:rsidRDefault="0020097B" w:rsidP="0020097B">
            <w:pPr>
              <w:rPr>
                <w:b/>
                <w:sz w:val="16"/>
                <w:szCs w:val="16"/>
              </w:rPr>
            </w:pPr>
            <w:r w:rsidRPr="00FA1958">
              <w:rPr>
                <w:b/>
                <w:sz w:val="16"/>
                <w:szCs w:val="16"/>
              </w:rPr>
              <w:t>1000,0</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5,1</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1005,1</w:t>
            </w:r>
          </w:p>
        </w:tc>
        <w:tc>
          <w:tcPr>
            <w:tcW w:w="1134" w:type="dxa"/>
          </w:tcPr>
          <w:p w:rsidR="0020097B" w:rsidRPr="00FA1958" w:rsidRDefault="0020097B" w:rsidP="0020097B">
            <w:pPr>
              <w:rPr>
                <w:sz w:val="16"/>
                <w:szCs w:val="16"/>
              </w:rPr>
            </w:pPr>
            <w:r w:rsidRPr="00FA1958">
              <w:rPr>
                <w:sz w:val="16"/>
                <w:szCs w:val="16"/>
              </w:rPr>
              <w:t>1000,0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5,1</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10.1.</w:t>
            </w: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Расходы на государственную поддержку отрасли культуры (Предоставление субсидий бюджетным, автономным учреждениям и иным </w:t>
            </w:r>
            <w:r w:rsidRPr="00FA1958">
              <w:rPr>
                <w:sz w:val="16"/>
                <w:szCs w:val="16"/>
              </w:rPr>
              <w:lastRenderedPageBreak/>
              <w:t>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lastRenderedPageBreak/>
              <w:t>2016-2027</w:t>
            </w:r>
          </w:p>
        </w:tc>
        <w:tc>
          <w:tcPr>
            <w:tcW w:w="1134" w:type="dxa"/>
          </w:tcPr>
          <w:p w:rsidR="0020097B" w:rsidRPr="00FA1958" w:rsidRDefault="0020097B" w:rsidP="0020097B">
            <w:pPr>
              <w:rPr>
                <w:b/>
                <w:sz w:val="16"/>
                <w:szCs w:val="16"/>
              </w:rPr>
            </w:pPr>
            <w:r w:rsidRPr="00FA1958">
              <w:rPr>
                <w:b/>
                <w:sz w:val="16"/>
                <w:szCs w:val="16"/>
              </w:rPr>
              <w:t>1005,1</w:t>
            </w:r>
          </w:p>
        </w:tc>
        <w:tc>
          <w:tcPr>
            <w:tcW w:w="1134" w:type="dxa"/>
          </w:tcPr>
          <w:p w:rsidR="0020097B" w:rsidRPr="00FA1958" w:rsidRDefault="0020097B" w:rsidP="0020097B">
            <w:pPr>
              <w:rPr>
                <w:b/>
                <w:sz w:val="16"/>
                <w:szCs w:val="16"/>
              </w:rPr>
            </w:pPr>
            <w:r w:rsidRPr="00FA1958">
              <w:rPr>
                <w:b/>
                <w:sz w:val="16"/>
                <w:szCs w:val="16"/>
              </w:rPr>
              <w:t>1000,0</w:t>
            </w:r>
          </w:p>
        </w:tc>
        <w:tc>
          <w:tcPr>
            <w:tcW w:w="1417" w:type="dxa"/>
            <w:tcBorders>
              <w:bottom w:val="single" w:sz="4" w:space="0" w:color="auto"/>
            </w:tcBorders>
          </w:tcPr>
          <w:p w:rsidR="0020097B" w:rsidRPr="00FA1958" w:rsidRDefault="0020097B" w:rsidP="0020097B">
            <w:pPr>
              <w:rPr>
                <w:b/>
                <w:sz w:val="16"/>
                <w:szCs w:val="16"/>
              </w:rPr>
            </w:pPr>
            <w:r w:rsidRPr="00FA1958">
              <w:rPr>
                <w:b/>
                <w:sz w:val="16"/>
                <w:szCs w:val="16"/>
              </w:rPr>
              <w:t>5,1</w:t>
            </w:r>
          </w:p>
        </w:tc>
        <w:tc>
          <w:tcPr>
            <w:tcW w:w="1560" w:type="dxa"/>
            <w:tcBorders>
              <w:bottom w:val="single" w:sz="4" w:space="0" w:color="auto"/>
            </w:tcBorders>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1005,1</w:t>
            </w:r>
          </w:p>
        </w:tc>
        <w:tc>
          <w:tcPr>
            <w:tcW w:w="1134" w:type="dxa"/>
          </w:tcPr>
          <w:p w:rsidR="0020097B" w:rsidRPr="00FA1958" w:rsidRDefault="0020097B" w:rsidP="0020097B">
            <w:pPr>
              <w:rPr>
                <w:sz w:val="16"/>
                <w:szCs w:val="16"/>
              </w:rPr>
            </w:pPr>
            <w:r w:rsidRPr="00FA1958">
              <w:rPr>
                <w:sz w:val="16"/>
                <w:szCs w:val="16"/>
              </w:rPr>
              <w:t>1000,0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5,1</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2027</w:t>
            </w:r>
          </w:p>
          <w:p w:rsidR="0020097B" w:rsidRPr="00FA1958" w:rsidRDefault="0020097B" w:rsidP="0020097B">
            <w:pPr>
              <w:rPr>
                <w:sz w:val="16"/>
                <w:szCs w:val="16"/>
              </w:rPr>
            </w:pP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11.</w:t>
            </w: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Основное мероприятие: «Федеральный проект </w:t>
            </w:r>
            <w:r w:rsidRPr="00FA1958">
              <w:rPr>
                <w:b/>
                <w:sz w:val="16"/>
                <w:szCs w:val="16"/>
              </w:rPr>
              <w:t>"Формирование комфортной городской среды"»</w:t>
            </w:r>
          </w:p>
        </w:tc>
        <w:tc>
          <w:tcPr>
            <w:tcW w:w="992" w:type="dxa"/>
            <w:vAlign w:val="bottom"/>
          </w:tcPr>
          <w:p w:rsidR="0020097B" w:rsidRPr="00FA1958" w:rsidRDefault="0020097B" w:rsidP="0020097B">
            <w:pPr>
              <w:rPr>
                <w:sz w:val="16"/>
                <w:szCs w:val="16"/>
              </w:rPr>
            </w:pPr>
            <w:r w:rsidRPr="00FA1958">
              <w:rPr>
                <w:rFonts w:eastAsia="Calibri"/>
                <w:b/>
                <w:bCs/>
                <w:color w:val="000000"/>
                <w:sz w:val="16"/>
                <w:szCs w:val="16"/>
                <w:lang w:eastAsia="en-US"/>
              </w:rPr>
              <w:t>2016-2027</w:t>
            </w:r>
          </w:p>
        </w:tc>
        <w:tc>
          <w:tcPr>
            <w:tcW w:w="1134" w:type="dxa"/>
            <w:vAlign w:val="bottom"/>
          </w:tcPr>
          <w:p w:rsidR="0020097B" w:rsidRPr="00FA1958" w:rsidRDefault="0020097B" w:rsidP="0020097B">
            <w:pPr>
              <w:rPr>
                <w:b/>
                <w:sz w:val="16"/>
                <w:szCs w:val="16"/>
              </w:rPr>
            </w:pPr>
            <w:r w:rsidRPr="00FA1958">
              <w:rPr>
                <w:rFonts w:eastAsia="Calibri"/>
                <w:b/>
                <w:bCs/>
                <w:sz w:val="16"/>
                <w:szCs w:val="16"/>
                <w:lang w:eastAsia="en-US"/>
              </w:rPr>
              <w:t>398 388,20</w:t>
            </w:r>
          </w:p>
        </w:tc>
        <w:tc>
          <w:tcPr>
            <w:tcW w:w="1134" w:type="dxa"/>
            <w:vAlign w:val="bottom"/>
          </w:tcPr>
          <w:p w:rsidR="0020097B" w:rsidRPr="00FA1958" w:rsidRDefault="0020097B" w:rsidP="0020097B">
            <w:pPr>
              <w:rPr>
                <w:b/>
                <w:sz w:val="16"/>
                <w:szCs w:val="16"/>
              </w:rPr>
            </w:pPr>
            <w:r w:rsidRPr="00FA1958">
              <w:rPr>
                <w:rFonts w:eastAsia="Calibri"/>
                <w:b/>
                <w:bCs/>
                <w:sz w:val="16"/>
                <w:szCs w:val="16"/>
                <w:lang w:eastAsia="en-US"/>
              </w:rPr>
              <w:t>363 636,80</w:t>
            </w:r>
          </w:p>
        </w:tc>
        <w:tc>
          <w:tcPr>
            <w:tcW w:w="1417"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34 751,40</w:t>
            </w:r>
          </w:p>
        </w:tc>
        <w:tc>
          <w:tcPr>
            <w:tcW w:w="1560"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2024</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104 840,60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101 010,20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3 830,40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2025</w:t>
            </w:r>
          </w:p>
        </w:tc>
        <w:tc>
          <w:tcPr>
            <w:tcW w:w="1134" w:type="dxa"/>
            <w:vAlign w:val="bottom"/>
          </w:tcPr>
          <w:p w:rsidR="0020097B" w:rsidRPr="00FA1958" w:rsidRDefault="0020097B" w:rsidP="0020097B">
            <w:pPr>
              <w:outlineLvl w:val="0"/>
              <w:rPr>
                <w:rFonts w:eastAsia="Calibri"/>
                <w:sz w:val="16"/>
                <w:szCs w:val="16"/>
                <w:lang w:eastAsia="en-US"/>
              </w:rPr>
            </w:pPr>
            <w:r w:rsidRPr="00FA1958">
              <w:rPr>
                <w:rFonts w:eastAsia="Calibri"/>
                <w:sz w:val="16"/>
                <w:szCs w:val="16"/>
                <w:lang w:eastAsia="en-US"/>
              </w:rPr>
              <w:t>161 577,60</w:t>
            </w:r>
          </w:p>
        </w:tc>
        <w:tc>
          <w:tcPr>
            <w:tcW w:w="1134" w:type="dxa"/>
            <w:vAlign w:val="bottom"/>
          </w:tcPr>
          <w:p w:rsidR="0020097B" w:rsidRPr="00FA1958" w:rsidRDefault="0020097B" w:rsidP="0020097B">
            <w:pPr>
              <w:outlineLvl w:val="0"/>
              <w:rPr>
                <w:rFonts w:eastAsia="Calibri"/>
                <w:sz w:val="16"/>
                <w:szCs w:val="16"/>
                <w:lang w:eastAsia="en-US"/>
              </w:rPr>
            </w:pPr>
            <w:r w:rsidRPr="00FA1958">
              <w:rPr>
                <w:rFonts w:eastAsia="Calibri"/>
                <w:sz w:val="16"/>
                <w:szCs w:val="16"/>
                <w:lang w:eastAsia="en-US"/>
              </w:rPr>
              <w:t>131 313,30</w:t>
            </w:r>
          </w:p>
        </w:tc>
        <w:tc>
          <w:tcPr>
            <w:tcW w:w="1417" w:type="dxa"/>
            <w:tcBorders>
              <w:bottom w:val="single" w:sz="4" w:space="0" w:color="auto"/>
            </w:tcBorders>
            <w:vAlign w:val="bottom"/>
          </w:tcPr>
          <w:p w:rsidR="0020097B" w:rsidRPr="00FA1958" w:rsidRDefault="0020097B" w:rsidP="0020097B">
            <w:pPr>
              <w:outlineLvl w:val="0"/>
              <w:rPr>
                <w:rFonts w:eastAsia="Calibri"/>
                <w:sz w:val="16"/>
                <w:szCs w:val="16"/>
                <w:lang w:eastAsia="en-US"/>
              </w:rPr>
            </w:pPr>
            <w:r w:rsidRPr="00FA1958">
              <w:rPr>
                <w:rFonts w:eastAsia="Calibri"/>
                <w:sz w:val="16"/>
                <w:szCs w:val="16"/>
                <w:lang w:eastAsia="en-US"/>
              </w:rPr>
              <w:t>30 264,30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2026</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131 970,00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131 313,30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656,70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2027</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11.1</w:t>
            </w: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992" w:type="dxa"/>
            <w:vAlign w:val="bottom"/>
          </w:tcPr>
          <w:p w:rsidR="0020097B" w:rsidRPr="00FA1958" w:rsidRDefault="0020097B" w:rsidP="0020097B">
            <w:pPr>
              <w:rPr>
                <w:sz w:val="16"/>
                <w:szCs w:val="16"/>
              </w:rPr>
            </w:pPr>
            <w:r w:rsidRPr="00FA1958">
              <w:rPr>
                <w:rFonts w:eastAsia="Calibri"/>
                <w:b/>
                <w:bCs/>
                <w:color w:val="000000"/>
                <w:sz w:val="16"/>
                <w:szCs w:val="16"/>
                <w:lang w:eastAsia="en-US"/>
              </w:rPr>
              <w:t>2016-2027</w:t>
            </w:r>
          </w:p>
        </w:tc>
        <w:tc>
          <w:tcPr>
            <w:tcW w:w="1134" w:type="dxa"/>
            <w:vAlign w:val="bottom"/>
          </w:tcPr>
          <w:p w:rsidR="0020097B" w:rsidRPr="00FA1958" w:rsidRDefault="0020097B" w:rsidP="0020097B">
            <w:pPr>
              <w:rPr>
                <w:b/>
                <w:color w:val="0000FF"/>
                <w:sz w:val="16"/>
                <w:szCs w:val="16"/>
              </w:rPr>
            </w:pPr>
            <w:r w:rsidRPr="00FA1958">
              <w:rPr>
                <w:rFonts w:eastAsia="Calibri"/>
                <w:b/>
                <w:bCs/>
                <w:sz w:val="16"/>
                <w:szCs w:val="16"/>
                <w:lang w:eastAsia="en-US"/>
              </w:rPr>
              <w:t>303 030,60</w:t>
            </w:r>
          </w:p>
        </w:tc>
        <w:tc>
          <w:tcPr>
            <w:tcW w:w="1134" w:type="dxa"/>
            <w:vAlign w:val="bottom"/>
          </w:tcPr>
          <w:p w:rsidR="0020097B" w:rsidRPr="00FA1958" w:rsidRDefault="0020097B" w:rsidP="0020097B">
            <w:pPr>
              <w:rPr>
                <w:b/>
                <w:color w:val="0000FF"/>
                <w:sz w:val="16"/>
                <w:szCs w:val="16"/>
              </w:rPr>
            </w:pPr>
            <w:r w:rsidRPr="00FA1958">
              <w:rPr>
                <w:rFonts w:eastAsia="Calibri"/>
                <w:b/>
                <w:bCs/>
                <w:sz w:val="16"/>
                <w:szCs w:val="16"/>
                <w:lang w:eastAsia="en-US"/>
              </w:rPr>
              <w:t>303 030,60</w:t>
            </w:r>
          </w:p>
        </w:tc>
        <w:tc>
          <w:tcPr>
            <w:tcW w:w="1417"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560"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2024</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101 010,20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101 010,20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2025</w:t>
            </w:r>
          </w:p>
        </w:tc>
        <w:tc>
          <w:tcPr>
            <w:tcW w:w="1134" w:type="dxa"/>
            <w:vAlign w:val="bottom"/>
          </w:tcPr>
          <w:p w:rsidR="0020097B" w:rsidRPr="00FA1958" w:rsidRDefault="0020097B" w:rsidP="0020097B">
            <w:pPr>
              <w:rPr>
                <w:color w:val="0000FF"/>
                <w:sz w:val="16"/>
                <w:szCs w:val="16"/>
              </w:rPr>
            </w:pPr>
            <w:r w:rsidRPr="00FA1958">
              <w:rPr>
                <w:rFonts w:eastAsia="Calibri"/>
                <w:sz w:val="16"/>
                <w:szCs w:val="16"/>
                <w:lang w:eastAsia="en-US"/>
              </w:rPr>
              <w:t>101 010,20</w:t>
            </w:r>
          </w:p>
        </w:tc>
        <w:tc>
          <w:tcPr>
            <w:tcW w:w="1134" w:type="dxa"/>
            <w:vAlign w:val="bottom"/>
          </w:tcPr>
          <w:p w:rsidR="0020097B" w:rsidRPr="00FA1958" w:rsidRDefault="0020097B" w:rsidP="0020097B">
            <w:pPr>
              <w:rPr>
                <w:color w:val="0000FF"/>
                <w:sz w:val="16"/>
                <w:szCs w:val="16"/>
              </w:rPr>
            </w:pPr>
            <w:r w:rsidRPr="00FA1958">
              <w:rPr>
                <w:rFonts w:eastAsia="Calibri"/>
                <w:sz w:val="16"/>
                <w:szCs w:val="16"/>
                <w:lang w:eastAsia="en-US"/>
              </w:rPr>
              <w:t>101 010,20</w:t>
            </w:r>
          </w:p>
        </w:tc>
        <w:tc>
          <w:tcPr>
            <w:tcW w:w="1417" w:type="dxa"/>
            <w:tcBorders>
              <w:bottom w:val="single" w:sz="4" w:space="0" w:color="auto"/>
            </w:tcBorders>
            <w:vAlign w:val="bottom"/>
          </w:tcPr>
          <w:p w:rsidR="0020097B" w:rsidRPr="00FA1958" w:rsidRDefault="0020097B" w:rsidP="0020097B">
            <w:pPr>
              <w:rPr>
                <w:color w:val="0000FF"/>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color w:val="0000FF"/>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2026</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101 010,20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101 010,20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2027</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11.2</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FA1958">
              <w:rPr>
                <w:b/>
                <w:sz w:val="16"/>
                <w:szCs w:val="16"/>
              </w:rPr>
              <w:t>софинансирование</w:t>
            </w:r>
            <w:proofErr w:type="spellEnd"/>
            <w:r w:rsidRPr="00FA1958">
              <w:rPr>
                <w:color w:val="0000FF"/>
                <w:sz w:val="16"/>
                <w:szCs w:val="16"/>
              </w:rPr>
              <w:t xml:space="preserve"> </w:t>
            </w:r>
            <w:r w:rsidRPr="00FA1958">
              <w:rPr>
                <w:sz w:val="16"/>
                <w:szCs w:val="16"/>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vAlign w:val="bottom"/>
          </w:tcPr>
          <w:p w:rsidR="0020097B" w:rsidRPr="00FA1958" w:rsidRDefault="0020097B" w:rsidP="0020097B">
            <w:pPr>
              <w:rPr>
                <w:sz w:val="16"/>
                <w:szCs w:val="16"/>
              </w:rPr>
            </w:pPr>
            <w:r w:rsidRPr="00FA1958">
              <w:rPr>
                <w:rFonts w:eastAsia="Calibri"/>
                <w:b/>
                <w:bCs/>
                <w:color w:val="000000"/>
                <w:sz w:val="16"/>
                <w:szCs w:val="16"/>
                <w:lang w:eastAsia="en-US"/>
              </w:rPr>
              <w:t>2016-2027</w:t>
            </w:r>
          </w:p>
        </w:tc>
        <w:tc>
          <w:tcPr>
            <w:tcW w:w="1134" w:type="dxa"/>
            <w:vAlign w:val="bottom"/>
          </w:tcPr>
          <w:p w:rsidR="0020097B" w:rsidRPr="00FA1958" w:rsidRDefault="0020097B" w:rsidP="0020097B">
            <w:pPr>
              <w:rPr>
                <w:b/>
                <w:color w:val="0000FF"/>
                <w:sz w:val="16"/>
                <w:szCs w:val="16"/>
              </w:rPr>
            </w:pPr>
            <w:r w:rsidRPr="00FA1958">
              <w:rPr>
                <w:rFonts w:eastAsia="Calibri"/>
                <w:b/>
                <w:bCs/>
                <w:sz w:val="16"/>
                <w:szCs w:val="16"/>
                <w:lang w:eastAsia="en-US"/>
              </w:rPr>
              <w:t>34 448,20</w:t>
            </w:r>
          </w:p>
        </w:tc>
        <w:tc>
          <w:tcPr>
            <w:tcW w:w="1134" w:type="dxa"/>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417"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34 448,20</w:t>
            </w:r>
          </w:p>
        </w:tc>
        <w:tc>
          <w:tcPr>
            <w:tcW w:w="1560"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2024</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3 830,40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3 830,40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2025</w:t>
            </w:r>
          </w:p>
        </w:tc>
        <w:tc>
          <w:tcPr>
            <w:tcW w:w="1134" w:type="dxa"/>
            <w:vAlign w:val="bottom"/>
          </w:tcPr>
          <w:p w:rsidR="0020097B" w:rsidRPr="00FA1958" w:rsidRDefault="0020097B" w:rsidP="0020097B">
            <w:pPr>
              <w:rPr>
                <w:color w:val="0000FF"/>
                <w:sz w:val="16"/>
                <w:szCs w:val="16"/>
              </w:rPr>
            </w:pPr>
            <w:r w:rsidRPr="00FA1958">
              <w:rPr>
                <w:rFonts w:eastAsia="Calibri"/>
                <w:sz w:val="16"/>
                <w:szCs w:val="16"/>
                <w:lang w:eastAsia="en-US"/>
              </w:rPr>
              <w:t>30 112,70</w:t>
            </w:r>
          </w:p>
        </w:tc>
        <w:tc>
          <w:tcPr>
            <w:tcW w:w="1134" w:type="dxa"/>
            <w:vAlign w:val="bottom"/>
          </w:tcPr>
          <w:p w:rsidR="0020097B" w:rsidRPr="00FA1958" w:rsidRDefault="0020097B" w:rsidP="0020097B">
            <w:pPr>
              <w:rPr>
                <w:color w:val="0000FF"/>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color w:val="0000FF"/>
                <w:sz w:val="16"/>
                <w:szCs w:val="16"/>
              </w:rPr>
            </w:pPr>
            <w:r w:rsidRPr="00FA1958">
              <w:rPr>
                <w:rFonts w:eastAsia="Calibri"/>
                <w:sz w:val="16"/>
                <w:szCs w:val="16"/>
                <w:lang w:eastAsia="en-US"/>
              </w:rPr>
              <w:t>30 112,70</w:t>
            </w:r>
          </w:p>
        </w:tc>
        <w:tc>
          <w:tcPr>
            <w:tcW w:w="1560" w:type="dxa"/>
            <w:tcBorders>
              <w:bottom w:val="single" w:sz="4" w:space="0" w:color="auto"/>
            </w:tcBorders>
            <w:vAlign w:val="bottom"/>
          </w:tcPr>
          <w:p w:rsidR="0020097B" w:rsidRPr="00FA1958" w:rsidRDefault="0020097B" w:rsidP="0020097B">
            <w:pPr>
              <w:rPr>
                <w:color w:val="0000FF"/>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2026</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505,10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505,10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2027</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11.3</w:t>
            </w: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992" w:type="dxa"/>
            <w:vAlign w:val="bottom"/>
          </w:tcPr>
          <w:p w:rsidR="0020097B" w:rsidRPr="00FA1958" w:rsidRDefault="0020097B" w:rsidP="0020097B">
            <w:pPr>
              <w:rPr>
                <w:sz w:val="16"/>
                <w:szCs w:val="16"/>
              </w:rPr>
            </w:pPr>
            <w:r w:rsidRPr="00FA1958">
              <w:rPr>
                <w:rFonts w:eastAsia="Calibri"/>
                <w:b/>
                <w:bCs/>
                <w:color w:val="000000"/>
                <w:sz w:val="16"/>
                <w:szCs w:val="16"/>
                <w:lang w:eastAsia="en-US"/>
              </w:rPr>
              <w:t>2016-2027</w:t>
            </w:r>
          </w:p>
        </w:tc>
        <w:tc>
          <w:tcPr>
            <w:tcW w:w="1134" w:type="dxa"/>
            <w:vAlign w:val="bottom"/>
          </w:tcPr>
          <w:p w:rsidR="0020097B" w:rsidRPr="00FA1958" w:rsidRDefault="0020097B" w:rsidP="0020097B">
            <w:pPr>
              <w:outlineLvl w:val="0"/>
              <w:rPr>
                <w:rFonts w:eastAsia="Calibri"/>
                <w:b/>
                <w:color w:val="0000FF"/>
                <w:sz w:val="16"/>
                <w:szCs w:val="16"/>
                <w:lang w:eastAsia="en-US"/>
              </w:rPr>
            </w:pPr>
            <w:r w:rsidRPr="00FA1958">
              <w:rPr>
                <w:rFonts w:eastAsia="Calibri"/>
                <w:b/>
                <w:bCs/>
                <w:sz w:val="16"/>
                <w:szCs w:val="16"/>
                <w:lang w:eastAsia="en-US"/>
              </w:rPr>
              <w:t>50 758,40</w:t>
            </w:r>
          </w:p>
        </w:tc>
        <w:tc>
          <w:tcPr>
            <w:tcW w:w="1134" w:type="dxa"/>
            <w:vAlign w:val="bottom"/>
          </w:tcPr>
          <w:p w:rsidR="0020097B" w:rsidRPr="00FA1958" w:rsidRDefault="0020097B" w:rsidP="0020097B">
            <w:pPr>
              <w:outlineLvl w:val="0"/>
              <w:rPr>
                <w:rFonts w:eastAsia="Calibri"/>
                <w:b/>
                <w:color w:val="0000FF"/>
                <w:sz w:val="16"/>
                <w:szCs w:val="16"/>
                <w:lang w:eastAsia="en-US"/>
              </w:rPr>
            </w:pPr>
            <w:r w:rsidRPr="00FA1958">
              <w:rPr>
                <w:rFonts w:eastAsia="Calibri"/>
                <w:b/>
                <w:bCs/>
                <w:sz w:val="16"/>
                <w:szCs w:val="16"/>
                <w:lang w:eastAsia="en-US"/>
              </w:rPr>
              <w:t>50 505,20</w:t>
            </w:r>
          </w:p>
        </w:tc>
        <w:tc>
          <w:tcPr>
            <w:tcW w:w="1417" w:type="dxa"/>
            <w:tcBorders>
              <w:bottom w:val="single" w:sz="4" w:space="0" w:color="auto"/>
            </w:tcBorders>
            <w:vAlign w:val="bottom"/>
          </w:tcPr>
          <w:p w:rsidR="0020097B" w:rsidRPr="00FA1958" w:rsidRDefault="0020097B" w:rsidP="0020097B">
            <w:pPr>
              <w:outlineLvl w:val="0"/>
              <w:rPr>
                <w:rFonts w:eastAsia="Calibri"/>
                <w:b/>
                <w:color w:val="0000FF"/>
                <w:sz w:val="16"/>
                <w:szCs w:val="16"/>
                <w:lang w:eastAsia="en-US"/>
              </w:rPr>
            </w:pPr>
            <w:r w:rsidRPr="00FA1958">
              <w:rPr>
                <w:rFonts w:eastAsia="Calibri"/>
                <w:b/>
                <w:bCs/>
                <w:sz w:val="16"/>
                <w:szCs w:val="16"/>
                <w:lang w:eastAsia="en-US"/>
              </w:rPr>
              <w:t>253,20</w:t>
            </w:r>
          </w:p>
        </w:tc>
        <w:tc>
          <w:tcPr>
            <w:tcW w:w="1560" w:type="dxa"/>
            <w:tcBorders>
              <w:bottom w:val="single" w:sz="4" w:space="0" w:color="auto"/>
            </w:tcBorders>
            <w:vAlign w:val="bottom"/>
          </w:tcPr>
          <w:p w:rsidR="0020097B" w:rsidRPr="00FA1958" w:rsidRDefault="0020097B" w:rsidP="0020097B">
            <w:pPr>
              <w:rPr>
                <w:b/>
                <w:color w:val="0000FF"/>
                <w:sz w:val="16"/>
                <w:szCs w:val="16"/>
              </w:rPr>
            </w:pPr>
            <w:r w:rsidRPr="00FA1958">
              <w:rPr>
                <w:rFonts w:eastAsia="Calibri"/>
                <w:b/>
                <w:bCs/>
                <w:sz w:val="16"/>
                <w:szCs w:val="16"/>
                <w:lang w:eastAsia="en-US"/>
              </w:rPr>
              <w:t>0,00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w:t>
            </w:r>
          </w:p>
        </w:tc>
      </w:tr>
      <w:tr w:rsidR="0020097B" w:rsidRPr="00FA1958" w:rsidTr="00FA1958">
        <w:trPr>
          <w:trHeight w:val="25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2025</w:t>
            </w:r>
          </w:p>
        </w:tc>
        <w:tc>
          <w:tcPr>
            <w:tcW w:w="1134" w:type="dxa"/>
            <w:vAlign w:val="bottom"/>
          </w:tcPr>
          <w:p w:rsidR="0020097B" w:rsidRPr="00FA1958" w:rsidRDefault="0020097B" w:rsidP="0020097B">
            <w:pPr>
              <w:outlineLvl w:val="0"/>
              <w:rPr>
                <w:rFonts w:eastAsia="Calibri"/>
                <w:color w:val="0000FF"/>
                <w:sz w:val="16"/>
                <w:szCs w:val="16"/>
                <w:lang w:eastAsia="en-US"/>
              </w:rPr>
            </w:pPr>
            <w:r w:rsidRPr="00FA1958">
              <w:rPr>
                <w:rFonts w:eastAsia="Calibri"/>
                <w:sz w:val="16"/>
                <w:szCs w:val="16"/>
                <w:lang w:eastAsia="en-US"/>
              </w:rPr>
              <w:t>20 303,70</w:t>
            </w:r>
          </w:p>
        </w:tc>
        <w:tc>
          <w:tcPr>
            <w:tcW w:w="1134" w:type="dxa"/>
            <w:vAlign w:val="bottom"/>
          </w:tcPr>
          <w:p w:rsidR="0020097B" w:rsidRPr="00FA1958" w:rsidRDefault="0020097B" w:rsidP="0020097B">
            <w:pPr>
              <w:outlineLvl w:val="0"/>
              <w:rPr>
                <w:rFonts w:eastAsia="Calibri"/>
                <w:color w:val="0000FF"/>
                <w:sz w:val="16"/>
                <w:szCs w:val="16"/>
                <w:lang w:eastAsia="en-US"/>
              </w:rPr>
            </w:pPr>
            <w:r w:rsidRPr="00FA1958">
              <w:rPr>
                <w:rFonts w:eastAsia="Calibri"/>
                <w:sz w:val="16"/>
                <w:szCs w:val="16"/>
                <w:lang w:eastAsia="en-US"/>
              </w:rPr>
              <w:t>20 202,10</w:t>
            </w:r>
          </w:p>
        </w:tc>
        <w:tc>
          <w:tcPr>
            <w:tcW w:w="1417" w:type="dxa"/>
            <w:tcBorders>
              <w:bottom w:val="single" w:sz="4" w:space="0" w:color="auto"/>
            </w:tcBorders>
            <w:vAlign w:val="bottom"/>
          </w:tcPr>
          <w:p w:rsidR="0020097B" w:rsidRPr="00FA1958" w:rsidRDefault="0020097B" w:rsidP="0020097B">
            <w:pPr>
              <w:outlineLvl w:val="0"/>
              <w:rPr>
                <w:rFonts w:eastAsia="Calibri"/>
                <w:color w:val="0000FF"/>
                <w:sz w:val="16"/>
                <w:szCs w:val="16"/>
                <w:lang w:eastAsia="en-US"/>
              </w:rPr>
            </w:pPr>
            <w:r w:rsidRPr="00FA1958">
              <w:rPr>
                <w:rFonts w:eastAsia="Calibri"/>
                <w:sz w:val="16"/>
                <w:szCs w:val="16"/>
                <w:lang w:eastAsia="en-US"/>
              </w:rPr>
              <w:t>101,60</w:t>
            </w:r>
          </w:p>
        </w:tc>
        <w:tc>
          <w:tcPr>
            <w:tcW w:w="1560" w:type="dxa"/>
            <w:tcBorders>
              <w:bottom w:val="single" w:sz="4" w:space="0" w:color="auto"/>
            </w:tcBorders>
            <w:vAlign w:val="bottom"/>
          </w:tcPr>
          <w:p w:rsidR="0020097B" w:rsidRPr="00FA1958" w:rsidRDefault="0020097B" w:rsidP="0020097B">
            <w:pPr>
              <w:rPr>
                <w:color w:val="0000FF"/>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2026</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30 454,70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30 303,10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151,60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bottom"/>
          </w:tcPr>
          <w:p w:rsidR="0020097B" w:rsidRPr="00FA1958" w:rsidRDefault="0020097B" w:rsidP="0020097B">
            <w:pPr>
              <w:rPr>
                <w:sz w:val="16"/>
                <w:szCs w:val="16"/>
              </w:rPr>
            </w:pPr>
            <w:r w:rsidRPr="00FA1958">
              <w:rPr>
                <w:rFonts w:eastAsia="Calibri"/>
                <w:color w:val="000000"/>
                <w:sz w:val="16"/>
                <w:szCs w:val="16"/>
                <w:lang w:eastAsia="en-US"/>
              </w:rPr>
              <w:t>2027</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134" w:type="dxa"/>
            <w:vAlign w:val="bottom"/>
          </w:tcPr>
          <w:p w:rsidR="0020097B" w:rsidRPr="00FA1958" w:rsidRDefault="0020097B" w:rsidP="0020097B">
            <w:pPr>
              <w:rPr>
                <w:sz w:val="16"/>
                <w:szCs w:val="16"/>
              </w:rPr>
            </w:pPr>
            <w:r w:rsidRPr="00FA1958">
              <w:rPr>
                <w:rFonts w:eastAsia="Calibri"/>
                <w:sz w:val="16"/>
                <w:szCs w:val="16"/>
                <w:lang w:eastAsia="en-US"/>
              </w:rPr>
              <w:t>0,00</w:t>
            </w:r>
          </w:p>
        </w:tc>
        <w:tc>
          <w:tcPr>
            <w:tcW w:w="1417"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560" w:type="dxa"/>
            <w:tcBorders>
              <w:bottom w:val="single" w:sz="4" w:space="0" w:color="auto"/>
            </w:tcBorders>
            <w:vAlign w:val="bottom"/>
          </w:tcPr>
          <w:p w:rsidR="0020097B" w:rsidRPr="00FA1958" w:rsidRDefault="0020097B" w:rsidP="0020097B">
            <w:pPr>
              <w:rPr>
                <w:sz w:val="16"/>
                <w:szCs w:val="16"/>
              </w:rPr>
            </w:pPr>
            <w:r w:rsidRPr="00FA1958">
              <w:rPr>
                <w:rFonts w:eastAsia="Calibri"/>
                <w:sz w:val="16"/>
                <w:szCs w:val="16"/>
                <w:lang w:eastAsia="en-US"/>
              </w:rPr>
              <w:t>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12.</w:t>
            </w:r>
          </w:p>
        </w:tc>
        <w:tc>
          <w:tcPr>
            <w:tcW w:w="1703" w:type="dxa"/>
            <w:vMerge w:val="restart"/>
          </w:tcPr>
          <w:p w:rsidR="0020097B" w:rsidRPr="00FA1958" w:rsidRDefault="0020097B" w:rsidP="0020097B">
            <w:pPr>
              <w:spacing w:line="221" w:lineRule="auto"/>
              <w:rPr>
                <w:b/>
                <w:sz w:val="16"/>
                <w:szCs w:val="16"/>
              </w:rPr>
            </w:pPr>
            <w:r w:rsidRPr="00FA1958">
              <w:rPr>
                <w:sz w:val="16"/>
                <w:szCs w:val="16"/>
              </w:rPr>
              <w:t>Основное мероприятие: Федеральный проект</w:t>
            </w:r>
            <w:r w:rsidRPr="00FA1958">
              <w:rPr>
                <w:b/>
                <w:sz w:val="16"/>
                <w:szCs w:val="16"/>
              </w:rPr>
              <w:t xml:space="preserve"> «Семейные ценности и инфраструктура культуры»</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1 368,8</w:t>
            </w:r>
          </w:p>
        </w:tc>
        <w:tc>
          <w:tcPr>
            <w:tcW w:w="1134" w:type="dxa"/>
          </w:tcPr>
          <w:p w:rsidR="0020097B" w:rsidRPr="00FA1958" w:rsidRDefault="0020097B" w:rsidP="0020097B">
            <w:pPr>
              <w:rPr>
                <w:b/>
                <w:color w:val="0000FF"/>
                <w:sz w:val="16"/>
                <w:szCs w:val="16"/>
              </w:rPr>
            </w:pPr>
            <w:r w:rsidRPr="00FA1958">
              <w:rPr>
                <w:b/>
                <w:color w:val="0000FF"/>
                <w:sz w:val="16"/>
                <w:szCs w:val="16"/>
              </w:rPr>
              <w:t>1 361,9</w:t>
            </w:r>
          </w:p>
        </w:tc>
        <w:tc>
          <w:tcPr>
            <w:tcW w:w="1417"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6,9</w:t>
            </w:r>
          </w:p>
        </w:tc>
        <w:tc>
          <w:tcPr>
            <w:tcW w:w="1560"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1 368,8</w:t>
            </w:r>
          </w:p>
        </w:tc>
        <w:tc>
          <w:tcPr>
            <w:tcW w:w="1134" w:type="dxa"/>
          </w:tcPr>
          <w:p w:rsidR="0020097B" w:rsidRPr="00FA1958" w:rsidRDefault="0020097B" w:rsidP="0020097B">
            <w:pPr>
              <w:rPr>
                <w:color w:val="0000FF"/>
                <w:sz w:val="16"/>
                <w:szCs w:val="16"/>
              </w:rPr>
            </w:pPr>
            <w:r w:rsidRPr="00FA1958">
              <w:rPr>
                <w:color w:val="0000FF"/>
                <w:sz w:val="16"/>
                <w:szCs w:val="16"/>
              </w:rPr>
              <w:t>1 361,9</w:t>
            </w:r>
          </w:p>
        </w:tc>
        <w:tc>
          <w:tcPr>
            <w:tcW w:w="1417"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6,9</w:t>
            </w:r>
          </w:p>
        </w:tc>
        <w:tc>
          <w:tcPr>
            <w:tcW w:w="1560"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12.1.</w:t>
            </w:r>
          </w:p>
        </w:tc>
        <w:tc>
          <w:tcPr>
            <w:tcW w:w="1703" w:type="dxa"/>
            <w:vMerge w:val="restart"/>
          </w:tcPr>
          <w:p w:rsidR="0020097B" w:rsidRPr="00FA1958" w:rsidRDefault="0020097B" w:rsidP="0020097B">
            <w:pPr>
              <w:spacing w:line="221" w:lineRule="auto"/>
              <w:rPr>
                <w:sz w:val="16"/>
                <w:szCs w:val="16"/>
              </w:rPr>
            </w:pPr>
            <w:r w:rsidRPr="00FA1958">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1 368,8</w:t>
            </w:r>
          </w:p>
        </w:tc>
        <w:tc>
          <w:tcPr>
            <w:tcW w:w="1134" w:type="dxa"/>
          </w:tcPr>
          <w:p w:rsidR="0020097B" w:rsidRPr="00FA1958" w:rsidRDefault="0020097B" w:rsidP="0020097B">
            <w:pPr>
              <w:rPr>
                <w:b/>
                <w:color w:val="0000FF"/>
                <w:sz w:val="16"/>
                <w:szCs w:val="16"/>
              </w:rPr>
            </w:pPr>
            <w:r w:rsidRPr="00FA1958">
              <w:rPr>
                <w:b/>
                <w:color w:val="0000FF"/>
                <w:sz w:val="16"/>
                <w:szCs w:val="16"/>
              </w:rPr>
              <w:t>1 361,9</w:t>
            </w:r>
          </w:p>
        </w:tc>
        <w:tc>
          <w:tcPr>
            <w:tcW w:w="1417"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6,9</w:t>
            </w:r>
          </w:p>
        </w:tc>
        <w:tc>
          <w:tcPr>
            <w:tcW w:w="1560" w:type="dxa"/>
            <w:tcBorders>
              <w:bottom w:val="single" w:sz="4" w:space="0" w:color="auto"/>
            </w:tcBorders>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1 368,8</w:t>
            </w:r>
          </w:p>
        </w:tc>
        <w:tc>
          <w:tcPr>
            <w:tcW w:w="1134" w:type="dxa"/>
          </w:tcPr>
          <w:p w:rsidR="0020097B" w:rsidRPr="00FA1958" w:rsidRDefault="0020097B" w:rsidP="0020097B">
            <w:pPr>
              <w:rPr>
                <w:color w:val="0000FF"/>
                <w:sz w:val="16"/>
                <w:szCs w:val="16"/>
              </w:rPr>
            </w:pPr>
            <w:r w:rsidRPr="00FA1958">
              <w:rPr>
                <w:color w:val="0000FF"/>
                <w:sz w:val="16"/>
                <w:szCs w:val="16"/>
              </w:rPr>
              <w:t>1 361,9</w:t>
            </w:r>
          </w:p>
        </w:tc>
        <w:tc>
          <w:tcPr>
            <w:tcW w:w="1417"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6,9</w:t>
            </w:r>
          </w:p>
        </w:tc>
        <w:tc>
          <w:tcPr>
            <w:tcW w:w="1560" w:type="dxa"/>
            <w:tcBorders>
              <w:bottom w:val="single" w:sz="4" w:space="0" w:color="auto"/>
            </w:tcBorders>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560" w:type="dxa"/>
            <w:tcBorders>
              <w:bottom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sz w:val="16"/>
                <w:szCs w:val="16"/>
              </w:rPr>
            </w:pPr>
            <w:r w:rsidRPr="00FA1958">
              <w:rPr>
                <w:sz w:val="16"/>
                <w:szCs w:val="16"/>
              </w:rPr>
              <w:t>Всего по Подпрограмме</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1F497D"/>
                <w:sz w:val="16"/>
                <w:szCs w:val="16"/>
                <w:lang w:val="en-US"/>
              </w:rPr>
            </w:pPr>
            <w:r w:rsidRPr="00FA1958">
              <w:rPr>
                <w:rFonts w:eastAsia="Calibri"/>
                <w:b/>
                <w:color w:val="1F497D"/>
                <w:sz w:val="16"/>
                <w:szCs w:val="16"/>
                <w:lang w:eastAsia="en-US"/>
              </w:rPr>
              <w:t>1 022 087,50</w:t>
            </w:r>
          </w:p>
        </w:tc>
        <w:tc>
          <w:tcPr>
            <w:tcW w:w="1134" w:type="dxa"/>
          </w:tcPr>
          <w:p w:rsidR="0020097B" w:rsidRPr="00FA1958" w:rsidRDefault="0020097B" w:rsidP="0020097B">
            <w:pPr>
              <w:spacing w:line="221" w:lineRule="auto"/>
              <w:rPr>
                <w:b/>
                <w:color w:val="1F497D"/>
                <w:sz w:val="16"/>
                <w:szCs w:val="16"/>
                <w:lang w:val="en-US"/>
              </w:rPr>
            </w:pPr>
            <w:r w:rsidRPr="00FA1958">
              <w:rPr>
                <w:rFonts w:eastAsia="Calibri"/>
                <w:b/>
                <w:color w:val="1F497D"/>
                <w:sz w:val="16"/>
                <w:szCs w:val="16"/>
                <w:lang w:eastAsia="en-US"/>
              </w:rPr>
              <w:t>881 056,30</w:t>
            </w:r>
          </w:p>
        </w:tc>
        <w:tc>
          <w:tcPr>
            <w:tcW w:w="1417" w:type="dxa"/>
            <w:tcBorders>
              <w:bottom w:val="single" w:sz="4" w:space="0" w:color="auto"/>
            </w:tcBorders>
          </w:tcPr>
          <w:p w:rsidR="0020097B" w:rsidRPr="00FA1958" w:rsidRDefault="0020097B" w:rsidP="0020097B">
            <w:pPr>
              <w:spacing w:line="221" w:lineRule="auto"/>
              <w:rPr>
                <w:b/>
                <w:color w:val="1F497D"/>
                <w:sz w:val="16"/>
                <w:szCs w:val="16"/>
              </w:rPr>
            </w:pPr>
            <w:r w:rsidRPr="00FA1958">
              <w:rPr>
                <w:rFonts w:eastAsia="Calibri"/>
                <w:b/>
                <w:color w:val="1F497D"/>
                <w:sz w:val="16"/>
                <w:szCs w:val="16"/>
                <w:lang w:eastAsia="en-US"/>
              </w:rPr>
              <w:t>140 216,80</w:t>
            </w:r>
          </w:p>
        </w:tc>
        <w:tc>
          <w:tcPr>
            <w:tcW w:w="1560" w:type="dxa"/>
            <w:tcBorders>
              <w:bottom w:val="single" w:sz="4" w:space="0" w:color="auto"/>
            </w:tcBorders>
          </w:tcPr>
          <w:p w:rsidR="0020097B" w:rsidRPr="00FA1958" w:rsidRDefault="0020097B" w:rsidP="0020097B">
            <w:pPr>
              <w:rPr>
                <w:b/>
                <w:color w:val="1F497D"/>
                <w:sz w:val="16"/>
                <w:szCs w:val="16"/>
              </w:rPr>
            </w:pPr>
            <w:r w:rsidRPr="00FA1958">
              <w:rPr>
                <w:rFonts w:eastAsia="Calibri"/>
                <w:b/>
                <w:color w:val="1F497D"/>
                <w:sz w:val="16"/>
                <w:szCs w:val="16"/>
                <w:lang w:eastAsia="en-US"/>
              </w:rPr>
              <w:t>0,00</w:t>
            </w:r>
          </w:p>
        </w:tc>
        <w:tc>
          <w:tcPr>
            <w:tcW w:w="1842" w:type="dxa"/>
            <w:vMerge w:val="restart"/>
          </w:tcPr>
          <w:p w:rsidR="0020097B" w:rsidRPr="00FA1958" w:rsidRDefault="0020097B" w:rsidP="0020097B">
            <w:pPr>
              <w:spacing w:line="221" w:lineRule="auto"/>
              <w:rPr>
                <w:b/>
                <w:sz w:val="16"/>
                <w:szCs w:val="16"/>
              </w:rPr>
            </w:pPr>
            <w:r w:rsidRPr="00FA1958">
              <w:rPr>
                <w:sz w:val="16"/>
                <w:szCs w:val="16"/>
              </w:rPr>
              <w:t xml:space="preserve">Управление социальной политики Администрации МО Билибинский муниципальный район, учреждения культуры, </w:t>
            </w:r>
            <w:r w:rsidRPr="00FA1958">
              <w:rPr>
                <w:sz w:val="16"/>
                <w:szCs w:val="16"/>
              </w:rPr>
              <w:lastRenderedPageBreak/>
              <w:t>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57 958,2</w:t>
            </w:r>
          </w:p>
        </w:tc>
        <w:tc>
          <w:tcPr>
            <w:tcW w:w="1134" w:type="dxa"/>
          </w:tcPr>
          <w:p w:rsidR="0020097B" w:rsidRPr="00FA1958" w:rsidRDefault="0020097B" w:rsidP="0020097B">
            <w:pPr>
              <w:spacing w:line="221" w:lineRule="auto"/>
              <w:rPr>
                <w:sz w:val="16"/>
                <w:szCs w:val="16"/>
              </w:rPr>
            </w:pPr>
            <w:r w:rsidRPr="00FA1958">
              <w:rPr>
                <w:sz w:val="16"/>
                <w:szCs w:val="16"/>
              </w:rPr>
              <w:t>39 941,9</w:t>
            </w:r>
          </w:p>
        </w:tc>
        <w:tc>
          <w:tcPr>
            <w:tcW w:w="1417" w:type="dxa"/>
            <w:tcBorders>
              <w:top w:val="single" w:sz="4" w:space="0" w:color="auto"/>
            </w:tcBorders>
          </w:tcPr>
          <w:p w:rsidR="0020097B" w:rsidRPr="00FA1958" w:rsidRDefault="0020097B" w:rsidP="0020097B">
            <w:pPr>
              <w:spacing w:line="221" w:lineRule="auto"/>
              <w:rPr>
                <w:sz w:val="16"/>
                <w:szCs w:val="16"/>
              </w:rPr>
            </w:pPr>
            <w:r w:rsidRPr="00FA1958">
              <w:rPr>
                <w:sz w:val="16"/>
                <w:szCs w:val="16"/>
              </w:rPr>
              <w:t>18 016,3</w:t>
            </w:r>
          </w:p>
        </w:tc>
        <w:tc>
          <w:tcPr>
            <w:tcW w:w="1560" w:type="dxa"/>
            <w:tcBorders>
              <w:top w:val="single" w:sz="4" w:space="0" w:color="auto"/>
            </w:tcBorders>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127 083,7</w:t>
            </w:r>
          </w:p>
        </w:tc>
        <w:tc>
          <w:tcPr>
            <w:tcW w:w="1134" w:type="dxa"/>
          </w:tcPr>
          <w:p w:rsidR="0020097B" w:rsidRPr="00FA1958" w:rsidRDefault="0020097B" w:rsidP="0020097B">
            <w:pPr>
              <w:spacing w:line="221" w:lineRule="auto"/>
              <w:rPr>
                <w:sz w:val="16"/>
                <w:szCs w:val="16"/>
              </w:rPr>
            </w:pPr>
            <w:r w:rsidRPr="00FA1958">
              <w:rPr>
                <w:sz w:val="16"/>
                <w:szCs w:val="16"/>
              </w:rPr>
              <w:t>114 668,7</w:t>
            </w:r>
          </w:p>
        </w:tc>
        <w:tc>
          <w:tcPr>
            <w:tcW w:w="1417" w:type="dxa"/>
            <w:tcBorders>
              <w:bottom w:val="single" w:sz="4" w:space="0" w:color="auto"/>
            </w:tcBorders>
          </w:tcPr>
          <w:p w:rsidR="0020097B" w:rsidRPr="00FA1958" w:rsidRDefault="0020097B" w:rsidP="0020097B">
            <w:pPr>
              <w:spacing w:line="221" w:lineRule="auto"/>
              <w:rPr>
                <w:sz w:val="16"/>
                <w:szCs w:val="16"/>
              </w:rPr>
            </w:pPr>
            <w:r w:rsidRPr="00FA1958">
              <w:rPr>
                <w:sz w:val="16"/>
                <w:szCs w:val="16"/>
              </w:rPr>
              <w:t>12 415,0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28 512,7</w:t>
            </w:r>
          </w:p>
        </w:tc>
        <w:tc>
          <w:tcPr>
            <w:tcW w:w="1134" w:type="dxa"/>
          </w:tcPr>
          <w:p w:rsidR="0020097B" w:rsidRPr="00FA1958" w:rsidRDefault="0020097B" w:rsidP="0020097B">
            <w:pPr>
              <w:spacing w:line="221" w:lineRule="auto"/>
              <w:rPr>
                <w:sz w:val="16"/>
                <w:szCs w:val="16"/>
              </w:rPr>
            </w:pPr>
            <w:r w:rsidRPr="00FA1958">
              <w:rPr>
                <w:sz w:val="16"/>
                <w:szCs w:val="16"/>
              </w:rPr>
              <w:t>18 715,2</w:t>
            </w:r>
          </w:p>
        </w:tc>
        <w:tc>
          <w:tcPr>
            <w:tcW w:w="1417" w:type="dxa"/>
            <w:tcBorders>
              <w:bottom w:val="single" w:sz="4" w:space="0" w:color="auto"/>
            </w:tcBorders>
          </w:tcPr>
          <w:p w:rsidR="0020097B" w:rsidRPr="00FA1958" w:rsidRDefault="0020097B" w:rsidP="0020097B">
            <w:pPr>
              <w:spacing w:line="221" w:lineRule="auto"/>
              <w:rPr>
                <w:sz w:val="16"/>
                <w:szCs w:val="16"/>
              </w:rPr>
            </w:pPr>
            <w:r w:rsidRPr="00FA1958">
              <w:rPr>
                <w:sz w:val="16"/>
                <w:szCs w:val="16"/>
              </w:rPr>
              <w:t>9 797,5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29 990,9</w:t>
            </w:r>
          </w:p>
        </w:tc>
        <w:tc>
          <w:tcPr>
            <w:tcW w:w="1134" w:type="dxa"/>
          </w:tcPr>
          <w:p w:rsidR="0020097B" w:rsidRPr="00FA1958" w:rsidRDefault="0020097B" w:rsidP="0020097B">
            <w:pPr>
              <w:spacing w:line="221" w:lineRule="auto"/>
              <w:rPr>
                <w:sz w:val="16"/>
                <w:szCs w:val="16"/>
              </w:rPr>
            </w:pPr>
            <w:r w:rsidRPr="00FA1958">
              <w:rPr>
                <w:sz w:val="16"/>
                <w:szCs w:val="16"/>
              </w:rPr>
              <w:t>17 235,6</w:t>
            </w:r>
          </w:p>
        </w:tc>
        <w:tc>
          <w:tcPr>
            <w:tcW w:w="1417" w:type="dxa"/>
            <w:tcBorders>
              <w:top w:val="single" w:sz="4" w:space="0" w:color="auto"/>
            </w:tcBorders>
          </w:tcPr>
          <w:p w:rsidR="0020097B" w:rsidRPr="00FA1958" w:rsidRDefault="0020097B" w:rsidP="0020097B">
            <w:pPr>
              <w:spacing w:line="221" w:lineRule="auto"/>
              <w:rPr>
                <w:sz w:val="16"/>
                <w:szCs w:val="16"/>
              </w:rPr>
            </w:pPr>
            <w:r w:rsidRPr="00FA1958">
              <w:rPr>
                <w:sz w:val="16"/>
                <w:szCs w:val="16"/>
              </w:rPr>
              <w:t>12 755,3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43 821,1</w:t>
            </w:r>
          </w:p>
        </w:tc>
        <w:tc>
          <w:tcPr>
            <w:tcW w:w="1134" w:type="dxa"/>
          </w:tcPr>
          <w:p w:rsidR="0020097B" w:rsidRPr="00FA1958" w:rsidRDefault="0020097B" w:rsidP="0020097B">
            <w:pPr>
              <w:spacing w:line="221" w:lineRule="auto"/>
              <w:rPr>
                <w:sz w:val="16"/>
                <w:szCs w:val="16"/>
              </w:rPr>
            </w:pPr>
            <w:r w:rsidRPr="00FA1958">
              <w:rPr>
                <w:sz w:val="16"/>
                <w:szCs w:val="16"/>
              </w:rPr>
              <w:t>37 399,5</w:t>
            </w:r>
          </w:p>
        </w:tc>
        <w:tc>
          <w:tcPr>
            <w:tcW w:w="1417" w:type="dxa"/>
          </w:tcPr>
          <w:p w:rsidR="0020097B" w:rsidRPr="00FA1958" w:rsidRDefault="0020097B" w:rsidP="0020097B">
            <w:pPr>
              <w:spacing w:line="221" w:lineRule="auto"/>
              <w:rPr>
                <w:sz w:val="16"/>
                <w:szCs w:val="16"/>
              </w:rPr>
            </w:pPr>
            <w:r w:rsidRPr="00FA1958">
              <w:rPr>
                <w:sz w:val="16"/>
                <w:szCs w:val="16"/>
              </w:rPr>
              <w:t>6 421,6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58 846,6</w:t>
            </w:r>
          </w:p>
        </w:tc>
        <w:tc>
          <w:tcPr>
            <w:tcW w:w="1134" w:type="dxa"/>
          </w:tcPr>
          <w:p w:rsidR="0020097B" w:rsidRPr="00FA1958" w:rsidRDefault="0020097B" w:rsidP="0020097B">
            <w:pPr>
              <w:rPr>
                <w:sz w:val="16"/>
                <w:szCs w:val="16"/>
              </w:rPr>
            </w:pPr>
            <w:r w:rsidRPr="00FA1958">
              <w:rPr>
                <w:sz w:val="16"/>
                <w:szCs w:val="16"/>
              </w:rPr>
              <w:t>56 085,8</w:t>
            </w:r>
          </w:p>
        </w:tc>
        <w:tc>
          <w:tcPr>
            <w:tcW w:w="1417" w:type="dxa"/>
          </w:tcPr>
          <w:p w:rsidR="0020097B" w:rsidRPr="00FA1958" w:rsidRDefault="0020097B" w:rsidP="0020097B">
            <w:pPr>
              <w:rPr>
                <w:sz w:val="16"/>
                <w:szCs w:val="16"/>
              </w:rPr>
            </w:pPr>
            <w:r w:rsidRPr="00FA1958">
              <w:rPr>
                <w:sz w:val="16"/>
                <w:szCs w:val="16"/>
              </w:rPr>
              <w:t>2 761,7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63 562,7</w:t>
            </w:r>
          </w:p>
        </w:tc>
        <w:tc>
          <w:tcPr>
            <w:tcW w:w="1134" w:type="dxa"/>
          </w:tcPr>
          <w:p w:rsidR="0020097B" w:rsidRPr="00FA1958" w:rsidRDefault="0020097B" w:rsidP="0020097B">
            <w:pPr>
              <w:rPr>
                <w:sz w:val="16"/>
                <w:szCs w:val="16"/>
                <w:lang w:val="en-US"/>
              </w:rPr>
            </w:pPr>
            <w:r w:rsidRPr="00FA1958">
              <w:rPr>
                <w:sz w:val="16"/>
                <w:szCs w:val="16"/>
              </w:rPr>
              <w:t>4</w:t>
            </w:r>
            <w:r w:rsidRPr="00FA1958">
              <w:rPr>
                <w:sz w:val="16"/>
                <w:szCs w:val="16"/>
                <w:lang w:val="en-US"/>
              </w:rPr>
              <w:t>8</w:t>
            </w:r>
            <w:r w:rsidRPr="00FA1958">
              <w:rPr>
                <w:sz w:val="16"/>
                <w:szCs w:val="16"/>
              </w:rPr>
              <w:t> </w:t>
            </w:r>
            <w:r w:rsidRPr="00FA1958">
              <w:rPr>
                <w:sz w:val="16"/>
                <w:szCs w:val="16"/>
                <w:lang w:val="en-US"/>
              </w:rPr>
              <w:t>823</w:t>
            </w:r>
            <w:r w:rsidRPr="00FA1958">
              <w:rPr>
                <w:sz w:val="16"/>
                <w:szCs w:val="16"/>
              </w:rPr>
              <w:t>,</w:t>
            </w:r>
            <w:r w:rsidRPr="00FA1958">
              <w:rPr>
                <w:sz w:val="16"/>
                <w:szCs w:val="16"/>
                <w:lang w:val="en-US"/>
              </w:rPr>
              <w:t>9</w:t>
            </w:r>
          </w:p>
        </w:tc>
        <w:tc>
          <w:tcPr>
            <w:tcW w:w="1417" w:type="dxa"/>
          </w:tcPr>
          <w:p w:rsidR="0020097B" w:rsidRPr="00FA1958" w:rsidRDefault="0020097B" w:rsidP="0020097B">
            <w:pPr>
              <w:rPr>
                <w:sz w:val="16"/>
                <w:szCs w:val="16"/>
              </w:rPr>
            </w:pPr>
            <w:r w:rsidRPr="00FA1958">
              <w:rPr>
                <w:sz w:val="16"/>
                <w:szCs w:val="16"/>
              </w:rPr>
              <w:t>1</w:t>
            </w:r>
            <w:r w:rsidRPr="00FA1958">
              <w:rPr>
                <w:sz w:val="16"/>
                <w:szCs w:val="16"/>
                <w:lang w:val="en-US"/>
              </w:rPr>
              <w:t>3</w:t>
            </w:r>
            <w:r w:rsidRPr="00FA1958">
              <w:rPr>
                <w:sz w:val="16"/>
                <w:szCs w:val="16"/>
              </w:rPr>
              <w:t xml:space="preserve"> </w:t>
            </w:r>
            <w:r w:rsidRPr="00FA1958">
              <w:rPr>
                <w:sz w:val="16"/>
                <w:szCs w:val="16"/>
                <w:lang w:val="en-US"/>
              </w:rPr>
              <w:t>9</w:t>
            </w:r>
            <w:r w:rsidRPr="00FA1958">
              <w:rPr>
                <w:sz w:val="16"/>
                <w:szCs w:val="16"/>
              </w:rPr>
              <w:t>23,5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53 527,0</w:t>
            </w:r>
          </w:p>
        </w:tc>
        <w:tc>
          <w:tcPr>
            <w:tcW w:w="1134" w:type="dxa"/>
          </w:tcPr>
          <w:p w:rsidR="0020097B" w:rsidRPr="00FA1958" w:rsidRDefault="0020097B" w:rsidP="0020097B">
            <w:pPr>
              <w:rPr>
                <w:sz w:val="16"/>
                <w:szCs w:val="16"/>
              </w:rPr>
            </w:pPr>
            <w:r w:rsidRPr="00FA1958">
              <w:rPr>
                <w:sz w:val="16"/>
                <w:szCs w:val="16"/>
              </w:rPr>
              <w:t>48 056,4</w:t>
            </w:r>
          </w:p>
        </w:tc>
        <w:tc>
          <w:tcPr>
            <w:tcW w:w="1417" w:type="dxa"/>
          </w:tcPr>
          <w:p w:rsidR="0020097B" w:rsidRPr="00FA1958" w:rsidRDefault="0020097B" w:rsidP="0020097B">
            <w:pPr>
              <w:rPr>
                <w:sz w:val="16"/>
                <w:szCs w:val="16"/>
              </w:rPr>
            </w:pPr>
            <w:r w:rsidRPr="00FA1958">
              <w:rPr>
                <w:sz w:val="16"/>
                <w:szCs w:val="16"/>
              </w:rPr>
              <w:t>5 470,6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172 718,7</w:t>
            </w:r>
          </w:p>
        </w:tc>
        <w:tc>
          <w:tcPr>
            <w:tcW w:w="1134" w:type="dxa"/>
          </w:tcPr>
          <w:p w:rsidR="0020097B" w:rsidRPr="00FA1958" w:rsidRDefault="0020097B" w:rsidP="0020097B">
            <w:pPr>
              <w:rPr>
                <w:sz w:val="16"/>
                <w:szCs w:val="16"/>
              </w:rPr>
            </w:pPr>
            <w:r w:rsidRPr="00FA1958">
              <w:rPr>
                <w:sz w:val="16"/>
                <w:szCs w:val="16"/>
              </w:rPr>
              <w:t>154 773,6</w:t>
            </w:r>
          </w:p>
        </w:tc>
        <w:tc>
          <w:tcPr>
            <w:tcW w:w="1417" w:type="dxa"/>
          </w:tcPr>
          <w:p w:rsidR="0020097B" w:rsidRPr="00FA1958" w:rsidRDefault="0020097B" w:rsidP="0020097B">
            <w:pPr>
              <w:rPr>
                <w:sz w:val="16"/>
                <w:szCs w:val="16"/>
              </w:rPr>
            </w:pPr>
            <w:r w:rsidRPr="00FA1958">
              <w:rPr>
                <w:sz w:val="16"/>
                <w:szCs w:val="16"/>
              </w:rPr>
              <w:t>17 945,1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254 095,9</w:t>
            </w:r>
          </w:p>
        </w:tc>
        <w:tc>
          <w:tcPr>
            <w:tcW w:w="1134" w:type="dxa"/>
          </w:tcPr>
          <w:p w:rsidR="0020097B" w:rsidRPr="00FA1958" w:rsidRDefault="0020097B" w:rsidP="0020097B">
            <w:pPr>
              <w:rPr>
                <w:sz w:val="16"/>
                <w:szCs w:val="16"/>
              </w:rPr>
            </w:pPr>
            <w:r w:rsidRPr="00FA1958">
              <w:rPr>
                <w:sz w:val="16"/>
                <w:szCs w:val="16"/>
              </w:rPr>
              <w:t>214 042,4</w:t>
            </w:r>
          </w:p>
        </w:tc>
        <w:tc>
          <w:tcPr>
            <w:tcW w:w="1417" w:type="dxa"/>
          </w:tcPr>
          <w:p w:rsidR="0020097B" w:rsidRPr="00FA1958" w:rsidRDefault="0020097B" w:rsidP="0020097B">
            <w:pPr>
              <w:rPr>
                <w:sz w:val="16"/>
                <w:szCs w:val="16"/>
              </w:rPr>
            </w:pPr>
            <w:r w:rsidRPr="00FA1958">
              <w:rPr>
                <w:sz w:val="16"/>
                <w:szCs w:val="16"/>
              </w:rPr>
              <w:t>40 053,5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color w:val="0070C0"/>
                <w:sz w:val="16"/>
                <w:szCs w:val="16"/>
              </w:rPr>
            </w:pPr>
            <w:r w:rsidRPr="00FA1958">
              <w:rPr>
                <w:rFonts w:eastAsia="Calibri"/>
                <w:color w:val="0070C0"/>
                <w:sz w:val="16"/>
                <w:szCs w:val="16"/>
                <w:lang w:eastAsia="en-US"/>
              </w:rPr>
              <w:t>131 970,00</w:t>
            </w:r>
          </w:p>
        </w:tc>
        <w:tc>
          <w:tcPr>
            <w:tcW w:w="1134" w:type="dxa"/>
          </w:tcPr>
          <w:p w:rsidR="0020097B" w:rsidRPr="00FA1958" w:rsidRDefault="0020097B" w:rsidP="0020097B">
            <w:pPr>
              <w:rPr>
                <w:color w:val="0070C0"/>
                <w:sz w:val="16"/>
                <w:szCs w:val="16"/>
              </w:rPr>
            </w:pPr>
            <w:r w:rsidRPr="00FA1958">
              <w:rPr>
                <w:rFonts w:eastAsia="Calibri"/>
                <w:color w:val="0070C0"/>
                <w:sz w:val="16"/>
                <w:szCs w:val="16"/>
                <w:lang w:eastAsia="en-US"/>
              </w:rPr>
              <w:t>131 313,30</w:t>
            </w:r>
          </w:p>
        </w:tc>
        <w:tc>
          <w:tcPr>
            <w:tcW w:w="1417" w:type="dxa"/>
          </w:tcPr>
          <w:p w:rsidR="0020097B" w:rsidRPr="00FA1958" w:rsidRDefault="0020097B" w:rsidP="0020097B">
            <w:pPr>
              <w:rPr>
                <w:color w:val="0070C0"/>
                <w:sz w:val="16"/>
                <w:szCs w:val="16"/>
              </w:rPr>
            </w:pPr>
            <w:r w:rsidRPr="00FA1958">
              <w:rPr>
                <w:rFonts w:eastAsia="Calibri"/>
                <w:color w:val="0070C0"/>
                <w:sz w:val="16"/>
                <w:szCs w:val="16"/>
                <w:lang w:eastAsia="en-US"/>
              </w:rPr>
              <w:t>656,7</w:t>
            </w:r>
          </w:p>
        </w:tc>
        <w:tc>
          <w:tcPr>
            <w:tcW w:w="1560" w:type="dxa"/>
          </w:tcPr>
          <w:p w:rsidR="0020097B" w:rsidRPr="00FA1958" w:rsidRDefault="0020097B" w:rsidP="0020097B">
            <w:pPr>
              <w:rPr>
                <w:color w:val="0070C0"/>
                <w:sz w:val="16"/>
                <w:szCs w:val="16"/>
              </w:rPr>
            </w:pPr>
            <w:r w:rsidRPr="00FA1958">
              <w:rPr>
                <w:rFonts w:eastAsia="Calibri"/>
                <w:color w:val="0070C0"/>
                <w:sz w:val="16"/>
                <w:szCs w:val="16"/>
                <w:lang w:eastAsia="en-US"/>
              </w:rPr>
              <w:t>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EA1B92">
        <w:trPr>
          <w:trHeight w:val="159"/>
        </w:trPr>
        <w:tc>
          <w:tcPr>
            <w:tcW w:w="10349" w:type="dxa"/>
            <w:gridSpan w:val="8"/>
          </w:tcPr>
          <w:p w:rsidR="0020097B" w:rsidRPr="00FA1958" w:rsidRDefault="0020097B" w:rsidP="0020097B">
            <w:pPr>
              <w:spacing w:line="221" w:lineRule="auto"/>
              <w:jc w:val="center"/>
              <w:rPr>
                <w:b/>
                <w:bCs/>
                <w:sz w:val="16"/>
                <w:szCs w:val="16"/>
              </w:rPr>
            </w:pPr>
            <w:r w:rsidRPr="00FA1958">
              <w:rPr>
                <w:b/>
                <w:sz w:val="16"/>
                <w:szCs w:val="16"/>
              </w:rPr>
              <w:t>Подпрограмма</w:t>
            </w:r>
          </w:p>
          <w:p w:rsidR="0020097B" w:rsidRPr="00FA1958" w:rsidRDefault="0020097B" w:rsidP="0020097B">
            <w:pPr>
              <w:spacing w:line="221" w:lineRule="auto"/>
              <w:ind w:left="48"/>
              <w:jc w:val="center"/>
              <w:rPr>
                <w:b/>
                <w:sz w:val="16"/>
                <w:szCs w:val="16"/>
              </w:rPr>
            </w:pPr>
            <w:r w:rsidRPr="00FA1958">
              <w:rPr>
                <w:b/>
                <w:bCs/>
                <w:sz w:val="16"/>
                <w:szCs w:val="16"/>
              </w:rPr>
              <w:t>«Укрепление единого культурного пространства и развитие межнациональных отношений»</w:t>
            </w: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w:t>
            </w:r>
          </w:p>
        </w:tc>
        <w:tc>
          <w:tcPr>
            <w:tcW w:w="1703" w:type="dxa"/>
            <w:vMerge w:val="restart"/>
          </w:tcPr>
          <w:p w:rsidR="0020097B" w:rsidRPr="00FA1958" w:rsidRDefault="0020097B" w:rsidP="0020097B">
            <w:pPr>
              <w:widowControl w:val="0"/>
              <w:autoSpaceDE w:val="0"/>
              <w:autoSpaceDN w:val="0"/>
              <w:adjustRightInd w:val="0"/>
              <w:spacing w:line="221" w:lineRule="auto"/>
              <w:rPr>
                <w:b/>
                <w:sz w:val="16"/>
                <w:szCs w:val="16"/>
              </w:rPr>
            </w:pPr>
            <w:r w:rsidRPr="00FA1958">
              <w:rPr>
                <w:b/>
                <w:sz w:val="16"/>
                <w:szCs w:val="16"/>
              </w:rPr>
              <w:t>Основное мероприятие:</w:t>
            </w:r>
          </w:p>
          <w:p w:rsidR="0020097B" w:rsidRPr="00FA1958" w:rsidRDefault="0020097B" w:rsidP="0020097B">
            <w:pPr>
              <w:widowControl w:val="0"/>
              <w:autoSpaceDE w:val="0"/>
              <w:autoSpaceDN w:val="0"/>
              <w:adjustRightInd w:val="0"/>
              <w:spacing w:line="221" w:lineRule="auto"/>
              <w:rPr>
                <w:sz w:val="16"/>
                <w:szCs w:val="16"/>
              </w:rPr>
            </w:pPr>
            <w:r w:rsidRPr="00FA1958">
              <w:rPr>
                <w:sz w:val="16"/>
                <w:szCs w:val="16"/>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lang w:val="en-US"/>
              </w:rPr>
            </w:pPr>
            <w:r w:rsidRPr="00FA1958">
              <w:rPr>
                <w:b/>
                <w:color w:val="0000FF"/>
                <w:sz w:val="16"/>
                <w:szCs w:val="16"/>
              </w:rPr>
              <w:t>24 043,9</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spacing w:line="221" w:lineRule="auto"/>
              <w:rPr>
                <w:b/>
                <w:color w:val="0000FF"/>
                <w:sz w:val="16"/>
                <w:szCs w:val="16"/>
                <w:lang w:val="en-US"/>
              </w:rPr>
            </w:pPr>
            <w:r w:rsidRPr="00FA1958">
              <w:rPr>
                <w:b/>
                <w:color w:val="0000FF"/>
                <w:sz w:val="16"/>
                <w:szCs w:val="16"/>
              </w:rPr>
              <w:t>23 043,9</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1000,0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1 296,1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1 296,1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1 060,0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1 060,0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319"/>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after="200" w:line="221" w:lineRule="auto"/>
              <w:rPr>
                <w:rFonts w:eastAsia="Calibri"/>
                <w:sz w:val="16"/>
                <w:szCs w:val="16"/>
                <w:lang w:eastAsia="en-US"/>
              </w:rPr>
            </w:pPr>
            <w:r w:rsidRPr="00FA1958">
              <w:rPr>
                <w:rFonts w:eastAsia="Calibri"/>
                <w:sz w:val="16"/>
                <w:szCs w:val="16"/>
                <w:lang w:eastAsia="en-US"/>
              </w:rPr>
              <w:t>3 555,5</w:t>
            </w:r>
          </w:p>
        </w:tc>
        <w:tc>
          <w:tcPr>
            <w:tcW w:w="1134" w:type="dxa"/>
          </w:tcPr>
          <w:p w:rsidR="0020097B" w:rsidRPr="00FA1958" w:rsidRDefault="0020097B" w:rsidP="0020097B">
            <w:pPr>
              <w:spacing w:after="200" w:line="276" w:lineRule="auto"/>
              <w:rPr>
                <w:rFonts w:eastAsia="Calibri"/>
                <w:sz w:val="16"/>
                <w:szCs w:val="16"/>
                <w:lang w:eastAsia="en-US"/>
              </w:rPr>
            </w:pPr>
            <w:r w:rsidRPr="00FA1958">
              <w:rPr>
                <w:rFonts w:eastAsia="Calibri"/>
                <w:sz w:val="16"/>
                <w:szCs w:val="16"/>
                <w:lang w:eastAsia="en-US"/>
              </w:rPr>
              <w:t>0,0</w:t>
            </w:r>
          </w:p>
        </w:tc>
        <w:tc>
          <w:tcPr>
            <w:tcW w:w="1417" w:type="dxa"/>
          </w:tcPr>
          <w:p w:rsidR="0020097B" w:rsidRPr="00FA1958" w:rsidRDefault="0020097B" w:rsidP="0020097B">
            <w:pPr>
              <w:spacing w:after="200" w:line="221" w:lineRule="auto"/>
              <w:rPr>
                <w:rFonts w:eastAsia="Calibri"/>
                <w:sz w:val="16"/>
                <w:szCs w:val="16"/>
                <w:lang w:eastAsia="en-US"/>
              </w:rPr>
            </w:pPr>
            <w:r w:rsidRPr="00FA1958">
              <w:rPr>
                <w:rFonts w:eastAsia="Calibri"/>
                <w:sz w:val="16"/>
                <w:szCs w:val="16"/>
                <w:lang w:eastAsia="en-US"/>
              </w:rPr>
              <w:t>2 555,5</w:t>
            </w:r>
          </w:p>
        </w:tc>
        <w:tc>
          <w:tcPr>
            <w:tcW w:w="1560" w:type="dxa"/>
          </w:tcPr>
          <w:p w:rsidR="0020097B" w:rsidRPr="00FA1958" w:rsidRDefault="0020097B" w:rsidP="0020097B">
            <w:pPr>
              <w:spacing w:line="221" w:lineRule="auto"/>
              <w:rPr>
                <w:sz w:val="16"/>
                <w:szCs w:val="16"/>
              </w:rPr>
            </w:pPr>
            <w:r w:rsidRPr="00FA1958">
              <w:rPr>
                <w:sz w:val="16"/>
                <w:szCs w:val="16"/>
              </w:rPr>
              <w:t>1000,0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1 331,4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1 331,4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1 436,8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1 436,8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1 507,4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1 507,4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1</w:t>
            </w:r>
            <w:r w:rsidRPr="00FA1958">
              <w:rPr>
                <w:sz w:val="16"/>
                <w:szCs w:val="16"/>
                <w:lang w:val="en-US"/>
              </w:rPr>
              <w:t>85</w:t>
            </w:r>
            <w:r w:rsidRPr="00FA1958">
              <w:rPr>
                <w:sz w:val="16"/>
                <w:szCs w:val="16"/>
              </w:rPr>
              <w:t>2,</w:t>
            </w:r>
            <w:r w:rsidRPr="00FA1958">
              <w:rPr>
                <w:sz w:val="16"/>
                <w:szCs w:val="16"/>
                <w:lang w:val="en-US"/>
              </w:rPr>
              <w:t>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w:t>
            </w:r>
            <w:r w:rsidRPr="00FA1958">
              <w:rPr>
                <w:sz w:val="16"/>
                <w:szCs w:val="16"/>
                <w:lang w:val="en-US"/>
              </w:rPr>
              <w:t>85</w:t>
            </w:r>
            <w:r w:rsidRPr="00FA1958">
              <w:rPr>
                <w:sz w:val="16"/>
                <w:szCs w:val="16"/>
              </w:rPr>
              <w:t>2,</w:t>
            </w:r>
            <w:r w:rsidRPr="00FA1958">
              <w:rPr>
                <w:sz w:val="16"/>
                <w:szCs w:val="16"/>
                <w:lang w:val="en-US"/>
              </w:rPr>
              <w:t>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3 062,8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3 062,8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2 704,6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2 704,6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6 236,8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6 236,8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53"/>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53"/>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1.1</w:t>
            </w:r>
          </w:p>
        </w:tc>
        <w:tc>
          <w:tcPr>
            <w:tcW w:w="1703" w:type="dxa"/>
            <w:vMerge w:val="restart"/>
          </w:tcPr>
          <w:p w:rsidR="0020097B" w:rsidRPr="00FA1958" w:rsidRDefault="0020097B" w:rsidP="0020097B">
            <w:pPr>
              <w:spacing w:line="221" w:lineRule="auto"/>
              <w:rPr>
                <w:sz w:val="16"/>
                <w:szCs w:val="16"/>
              </w:rPr>
            </w:pPr>
            <w:r w:rsidRPr="00FA1958">
              <w:rPr>
                <w:sz w:val="16"/>
                <w:szCs w:val="16"/>
              </w:rPr>
              <w:t>Мероприятия в сфере культуры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lang w:val="en-US"/>
              </w:rPr>
            </w:pPr>
            <w:r w:rsidRPr="00FA1958">
              <w:rPr>
                <w:b/>
                <w:color w:val="0000FF"/>
                <w:sz w:val="16"/>
                <w:szCs w:val="16"/>
              </w:rPr>
              <w:t>9 855,2</w:t>
            </w:r>
          </w:p>
        </w:tc>
        <w:tc>
          <w:tcPr>
            <w:tcW w:w="1134" w:type="dxa"/>
            <w:vAlign w:val="center"/>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lang w:val="en-US"/>
              </w:rPr>
            </w:pPr>
            <w:r w:rsidRPr="00FA1958">
              <w:rPr>
                <w:b/>
                <w:color w:val="0000FF"/>
                <w:sz w:val="16"/>
                <w:szCs w:val="16"/>
              </w:rPr>
              <w:t>8 855,2</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1 000,0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646,1</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646,1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710,0</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710,0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1 205,5</w:t>
            </w:r>
          </w:p>
        </w:tc>
        <w:tc>
          <w:tcPr>
            <w:tcW w:w="1134" w:type="dxa"/>
            <w:vAlign w:val="center"/>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205,5</w:t>
            </w:r>
          </w:p>
        </w:tc>
        <w:tc>
          <w:tcPr>
            <w:tcW w:w="1560" w:type="dxa"/>
          </w:tcPr>
          <w:p w:rsidR="0020097B" w:rsidRPr="00FA1958" w:rsidRDefault="0020097B" w:rsidP="0020097B">
            <w:pPr>
              <w:spacing w:line="221" w:lineRule="auto"/>
              <w:rPr>
                <w:sz w:val="16"/>
                <w:szCs w:val="16"/>
              </w:rPr>
            </w:pPr>
            <w:r w:rsidRPr="00FA1958">
              <w:rPr>
                <w:sz w:val="16"/>
                <w:szCs w:val="16"/>
              </w:rPr>
              <w:t>1 000,0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845,8</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845,8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736,8</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736,8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807,4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807,4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5</w:t>
            </w:r>
            <w:r w:rsidRPr="00FA1958">
              <w:rPr>
                <w:sz w:val="16"/>
                <w:szCs w:val="16"/>
                <w:lang w:val="en-US"/>
              </w:rPr>
              <w:t>49</w:t>
            </w:r>
            <w:r w:rsidRPr="00FA1958">
              <w:rPr>
                <w:sz w:val="16"/>
                <w:szCs w:val="16"/>
              </w:rPr>
              <w:t>,</w:t>
            </w:r>
            <w:r w:rsidRPr="00FA1958">
              <w:rPr>
                <w:sz w:val="16"/>
                <w:szCs w:val="16"/>
                <w:lang w:val="en-US"/>
              </w:rPr>
              <w:t>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w:t>
            </w:r>
            <w:r w:rsidRPr="00FA1958">
              <w:rPr>
                <w:sz w:val="16"/>
                <w:szCs w:val="16"/>
                <w:lang w:val="en-US"/>
              </w:rPr>
              <w:t>49</w:t>
            </w:r>
            <w:r w:rsidRPr="00FA1958">
              <w:rPr>
                <w:sz w:val="16"/>
                <w:szCs w:val="16"/>
              </w:rPr>
              <w:t>,</w:t>
            </w:r>
            <w:r w:rsidRPr="00FA1958">
              <w:rPr>
                <w:sz w:val="16"/>
                <w:szCs w:val="16"/>
                <w:lang w:val="en-US"/>
              </w:rPr>
              <w:t>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1 789,8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1 789,8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1 020,1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1 020,1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2 317,8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2 317,8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1.2</w:t>
            </w:r>
          </w:p>
        </w:tc>
        <w:tc>
          <w:tcPr>
            <w:tcW w:w="1703" w:type="dxa"/>
            <w:vMerge w:val="restart"/>
          </w:tcPr>
          <w:p w:rsidR="0020097B" w:rsidRPr="00FA1958" w:rsidRDefault="0020097B" w:rsidP="0020097B">
            <w:pPr>
              <w:spacing w:line="221" w:lineRule="auto"/>
              <w:rPr>
                <w:sz w:val="16"/>
                <w:szCs w:val="16"/>
              </w:rPr>
            </w:pPr>
            <w:r w:rsidRPr="00FA1958">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11 063,9</w:t>
            </w:r>
          </w:p>
        </w:tc>
        <w:tc>
          <w:tcPr>
            <w:tcW w:w="1134" w:type="dxa"/>
            <w:vAlign w:val="center"/>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11 063,9</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650,0</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650,0</w:t>
            </w:r>
          </w:p>
        </w:tc>
        <w:tc>
          <w:tcPr>
            <w:tcW w:w="1560" w:type="dxa"/>
            <w:vAlign w:val="center"/>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350,0</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350,0</w:t>
            </w:r>
          </w:p>
        </w:tc>
        <w:tc>
          <w:tcPr>
            <w:tcW w:w="1560" w:type="dxa"/>
            <w:vAlign w:val="center"/>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2 350,0</w:t>
            </w:r>
          </w:p>
        </w:tc>
        <w:tc>
          <w:tcPr>
            <w:tcW w:w="1134" w:type="dxa"/>
            <w:vAlign w:val="center"/>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2 350,0</w:t>
            </w:r>
          </w:p>
        </w:tc>
        <w:tc>
          <w:tcPr>
            <w:tcW w:w="1560" w:type="dxa"/>
            <w:vAlign w:val="center"/>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485,6</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485,6</w:t>
            </w:r>
          </w:p>
        </w:tc>
        <w:tc>
          <w:tcPr>
            <w:tcW w:w="1560" w:type="dxa"/>
            <w:vAlign w:val="center"/>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2020</w:t>
            </w:r>
          </w:p>
        </w:tc>
        <w:tc>
          <w:tcPr>
            <w:tcW w:w="1134" w:type="dxa"/>
            <w:vAlign w:val="center"/>
          </w:tcPr>
          <w:p w:rsidR="0020097B" w:rsidRPr="00FA1958" w:rsidRDefault="0020097B" w:rsidP="0020097B">
            <w:pPr>
              <w:rPr>
                <w:sz w:val="16"/>
                <w:szCs w:val="16"/>
              </w:rPr>
            </w:pPr>
            <w:r w:rsidRPr="00FA1958">
              <w:rPr>
                <w:sz w:val="16"/>
                <w:szCs w:val="16"/>
              </w:rPr>
              <w:t>400,0</w:t>
            </w:r>
          </w:p>
        </w:tc>
        <w:tc>
          <w:tcPr>
            <w:tcW w:w="1134" w:type="dxa"/>
            <w:vAlign w:val="center"/>
          </w:tcPr>
          <w:p w:rsidR="0020097B" w:rsidRPr="00FA1958" w:rsidRDefault="0020097B" w:rsidP="0020097B">
            <w:pPr>
              <w:rPr>
                <w:sz w:val="16"/>
                <w:szCs w:val="16"/>
              </w:rPr>
            </w:pPr>
            <w:r w:rsidRPr="00FA1958">
              <w:rPr>
                <w:sz w:val="16"/>
                <w:szCs w:val="16"/>
              </w:rPr>
              <w:t>0,0</w:t>
            </w:r>
          </w:p>
        </w:tc>
        <w:tc>
          <w:tcPr>
            <w:tcW w:w="1417" w:type="dxa"/>
            <w:vAlign w:val="center"/>
          </w:tcPr>
          <w:p w:rsidR="0020097B" w:rsidRPr="00FA1958" w:rsidRDefault="0020097B" w:rsidP="0020097B">
            <w:pPr>
              <w:rPr>
                <w:sz w:val="16"/>
                <w:szCs w:val="16"/>
              </w:rPr>
            </w:pPr>
            <w:r w:rsidRPr="00FA1958">
              <w:rPr>
                <w:sz w:val="16"/>
                <w:szCs w:val="16"/>
              </w:rPr>
              <w:t>400,0</w:t>
            </w:r>
          </w:p>
        </w:tc>
        <w:tc>
          <w:tcPr>
            <w:tcW w:w="1560" w:type="dxa"/>
            <w:vAlign w:val="center"/>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lang w:val="en-US"/>
              </w:rPr>
              <w:t>970</w:t>
            </w:r>
            <w:r w:rsidRPr="00FA1958">
              <w:rPr>
                <w:sz w:val="16"/>
                <w:szCs w:val="16"/>
              </w:rPr>
              <w:t>,0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lang w:val="en-US"/>
              </w:rPr>
              <w:t>97</w:t>
            </w: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921,0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921,0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1018,3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1018,3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3 519,0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3 519,0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1.3</w:t>
            </w:r>
          </w:p>
        </w:tc>
        <w:tc>
          <w:tcPr>
            <w:tcW w:w="1703" w:type="dxa"/>
            <w:vMerge w:val="restart"/>
          </w:tcPr>
          <w:p w:rsidR="0020097B" w:rsidRPr="00FA1958" w:rsidRDefault="0020097B" w:rsidP="0020097B">
            <w:pPr>
              <w:spacing w:line="221" w:lineRule="auto"/>
              <w:rPr>
                <w:sz w:val="16"/>
                <w:szCs w:val="16"/>
              </w:rPr>
            </w:pPr>
            <w:r w:rsidRPr="00FA1958">
              <w:rPr>
                <w:sz w:val="16"/>
                <w:szCs w:val="16"/>
              </w:rPr>
              <w:t>Мероприятия в сфере культуры (социальное обеспечение  и иные выплаты населению)</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lang w:val="en-US"/>
              </w:rPr>
            </w:pPr>
            <w:r w:rsidRPr="00FA1958">
              <w:rPr>
                <w:b/>
                <w:color w:val="0000FF"/>
                <w:sz w:val="16"/>
                <w:szCs w:val="16"/>
              </w:rPr>
              <w:t>2 244,3</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2 244,3</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300,0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lang w:val="en-US"/>
              </w:rPr>
              <w:t>333</w:t>
            </w:r>
            <w:r w:rsidRPr="00FA1958">
              <w:rPr>
                <w:sz w:val="16"/>
                <w:szCs w:val="16"/>
              </w:rPr>
              <w:t>,</w:t>
            </w:r>
            <w:r w:rsidRPr="00FA1958">
              <w:rPr>
                <w:sz w:val="16"/>
                <w:szCs w:val="16"/>
                <w:lang w:val="en-US"/>
              </w:rPr>
              <w:t>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lang w:val="en-US"/>
              </w:rPr>
              <w:t>333</w:t>
            </w:r>
            <w:r w:rsidRPr="00FA1958">
              <w:rPr>
                <w:sz w:val="16"/>
                <w:szCs w:val="16"/>
              </w:rPr>
              <w:t>,</w:t>
            </w:r>
            <w:r w:rsidRPr="00FA1958">
              <w:rPr>
                <w:sz w:val="16"/>
                <w:szCs w:val="16"/>
                <w:lang w:val="en-US"/>
              </w:rPr>
              <w:t>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352,0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352,0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559,0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559,0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400,0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400,0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val="restart"/>
          </w:tcPr>
          <w:p w:rsidR="0020097B" w:rsidRPr="00FA1958" w:rsidRDefault="0020097B" w:rsidP="0020097B">
            <w:pPr>
              <w:rPr>
                <w:sz w:val="16"/>
                <w:szCs w:val="16"/>
              </w:rPr>
            </w:pPr>
            <w:r w:rsidRPr="00FA1958">
              <w:rPr>
                <w:sz w:val="16"/>
                <w:szCs w:val="16"/>
              </w:rPr>
              <w:t>1.4</w:t>
            </w:r>
          </w:p>
        </w:tc>
        <w:tc>
          <w:tcPr>
            <w:tcW w:w="1703" w:type="dxa"/>
            <w:vMerge w:val="restart"/>
          </w:tcPr>
          <w:p w:rsidR="0020097B" w:rsidRPr="00FA1958" w:rsidRDefault="0020097B" w:rsidP="0020097B">
            <w:pPr>
              <w:spacing w:line="221" w:lineRule="auto"/>
              <w:rPr>
                <w:sz w:val="16"/>
                <w:szCs w:val="16"/>
              </w:rPr>
            </w:pPr>
            <w:r w:rsidRPr="00FA1958">
              <w:rPr>
                <w:sz w:val="16"/>
                <w:szCs w:val="16"/>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sz w:val="16"/>
                <w:szCs w:val="16"/>
              </w:rPr>
            </w:pPr>
            <w:r w:rsidRPr="00FA1958">
              <w:rPr>
                <w:sz w:val="16"/>
                <w:szCs w:val="16"/>
              </w:rPr>
              <w:t>107,2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107,2</w:t>
            </w:r>
          </w:p>
        </w:tc>
        <w:tc>
          <w:tcPr>
            <w:tcW w:w="1560" w:type="dxa"/>
          </w:tcPr>
          <w:p w:rsidR="0020097B" w:rsidRPr="00FA1958" w:rsidRDefault="0020097B" w:rsidP="0020097B">
            <w:pPr>
              <w:rPr>
                <w:sz w:val="16"/>
                <w:szCs w:val="16"/>
              </w:rPr>
            </w:pPr>
            <w:r w:rsidRPr="00FA1958">
              <w:rPr>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107,2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107,2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w:t>
            </w:r>
          </w:p>
        </w:tc>
        <w:tc>
          <w:tcPr>
            <w:tcW w:w="1703" w:type="dxa"/>
            <w:vMerge w:val="restart"/>
          </w:tcPr>
          <w:p w:rsidR="0020097B" w:rsidRPr="00FA1958" w:rsidRDefault="0020097B" w:rsidP="0020097B">
            <w:pPr>
              <w:spacing w:line="221" w:lineRule="auto"/>
              <w:rPr>
                <w:b/>
                <w:sz w:val="16"/>
                <w:szCs w:val="16"/>
              </w:rPr>
            </w:pPr>
            <w:r w:rsidRPr="00FA1958">
              <w:rPr>
                <w:b/>
                <w:sz w:val="16"/>
                <w:szCs w:val="16"/>
              </w:rPr>
              <w:t>Всего по Подпрограмме</w:t>
            </w:r>
          </w:p>
        </w:tc>
        <w:tc>
          <w:tcPr>
            <w:tcW w:w="992" w:type="dxa"/>
          </w:tcPr>
          <w:p w:rsidR="0020097B" w:rsidRPr="00FA1958" w:rsidRDefault="0020097B" w:rsidP="0020097B">
            <w:pPr>
              <w:widowControl w:val="0"/>
              <w:autoSpaceDE w:val="0"/>
              <w:autoSpaceDN w:val="0"/>
              <w:adjustRightInd w:val="0"/>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lang w:val="en-US"/>
              </w:rPr>
            </w:pPr>
            <w:r w:rsidRPr="00FA1958">
              <w:rPr>
                <w:b/>
                <w:color w:val="0000FF"/>
                <w:sz w:val="16"/>
                <w:szCs w:val="16"/>
              </w:rPr>
              <w:t>24 043,9</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spacing w:line="221" w:lineRule="auto"/>
              <w:rPr>
                <w:b/>
                <w:color w:val="0000FF"/>
                <w:sz w:val="16"/>
                <w:szCs w:val="16"/>
                <w:lang w:val="en-US"/>
              </w:rPr>
            </w:pPr>
            <w:r w:rsidRPr="00FA1958">
              <w:rPr>
                <w:b/>
                <w:color w:val="0000FF"/>
                <w:sz w:val="16"/>
                <w:szCs w:val="16"/>
              </w:rPr>
              <w:t>23 043,9</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1000,0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rPr>
          <w:trHeight w:val="238"/>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1 296,1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1 296,1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1 060,0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1 060,0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245"/>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after="200" w:line="221" w:lineRule="auto"/>
              <w:rPr>
                <w:rFonts w:eastAsia="Calibri"/>
                <w:sz w:val="16"/>
                <w:szCs w:val="16"/>
                <w:lang w:eastAsia="en-US"/>
              </w:rPr>
            </w:pPr>
            <w:r w:rsidRPr="00FA1958">
              <w:rPr>
                <w:rFonts w:eastAsia="Calibri"/>
                <w:sz w:val="16"/>
                <w:szCs w:val="16"/>
                <w:lang w:eastAsia="en-US"/>
              </w:rPr>
              <w:t>3 555,5</w:t>
            </w:r>
          </w:p>
        </w:tc>
        <w:tc>
          <w:tcPr>
            <w:tcW w:w="1134" w:type="dxa"/>
          </w:tcPr>
          <w:p w:rsidR="0020097B" w:rsidRPr="00FA1958" w:rsidRDefault="0020097B" w:rsidP="0020097B">
            <w:pPr>
              <w:spacing w:after="200" w:line="276" w:lineRule="auto"/>
              <w:rPr>
                <w:rFonts w:eastAsia="Calibri"/>
                <w:sz w:val="16"/>
                <w:szCs w:val="16"/>
                <w:lang w:eastAsia="en-US"/>
              </w:rPr>
            </w:pPr>
            <w:r w:rsidRPr="00FA1958">
              <w:rPr>
                <w:rFonts w:eastAsia="Calibri"/>
                <w:sz w:val="16"/>
                <w:szCs w:val="16"/>
                <w:lang w:eastAsia="en-US"/>
              </w:rPr>
              <w:t>0,0</w:t>
            </w:r>
          </w:p>
        </w:tc>
        <w:tc>
          <w:tcPr>
            <w:tcW w:w="1417" w:type="dxa"/>
          </w:tcPr>
          <w:p w:rsidR="0020097B" w:rsidRPr="00FA1958" w:rsidRDefault="0020097B" w:rsidP="0020097B">
            <w:pPr>
              <w:spacing w:after="200" w:line="221" w:lineRule="auto"/>
              <w:rPr>
                <w:rFonts w:eastAsia="Calibri"/>
                <w:sz w:val="16"/>
                <w:szCs w:val="16"/>
                <w:lang w:eastAsia="en-US"/>
              </w:rPr>
            </w:pPr>
            <w:r w:rsidRPr="00FA1958">
              <w:rPr>
                <w:rFonts w:eastAsia="Calibri"/>
                <w:sz w:val="16"/>
                <w:szCs w:val="16"/>
                <w:lang w:eastAsia="en-US"/>
              </w:rPr>
              <w:t>2 555,5</w:t>
            </w:r>
          </w:p>
        </w:tc>
        <w:tc>
          <w:tcPr>
            <w:tcW w:w="1560" w:type="dxa"/>
          </w:tcPr>
          <w:p w:rsidR="0020097B" w:rsidRPr="00FA1958" w:rsidRDefault="0020097B" w:rsidP="0020097B">
            <w:pPr>
              <w:spacing w:line="221" w:lineRule="auto"/>
              <w:rPr>
                <w:sz w:val="16"/>
                <w:szCs w:val="16"/>
              </w:rPr>
            </w:pPr>
            <w:r w:rsidRPr="00FA1958">
              <w:rPr>
                <w:sz w:val="16"/>
                <w:szCs w:val="16"/>
              </w:rPr>
              <w:t>1000,0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1 331,4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1 331,4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1 436,8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1 436,8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1 507,4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1 507,4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1</w:t>
            </w:r>
            <w:r w:rsidRPr="00FA1958">
              <w:rPr>
                <w:sz w:val="16"/>
                <w:szCs w:val="16"/>
                <w:lang w:val="en-US"/>
              </w:rPr>
              <w:t>85</w:t>
            </w:r>
            <w:r w:rsidRPr="00FA1958">
              <w:rPr>
                <w:sz w:val="16"/>
                <w:szCs w:val="16"/>
              </w:rPr>
              <w:t>2,</w:t>
            </w:r>
            <w:r w:rsidRPr="00FA1958">
              <w:rPr>
                <w:sz w:val="16"/>
                <w:szCs w:val="16"/>
                <w:lang w:val="en-US"/>
              </w:rPr>
              <w:t>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w:t>
            </w:r>
            <w:r w:rsidRPr="00FA1958">
              <w:rPr>
                <w:sz w:val="16"/>
                <w:szCs w:val="16"/>
                <w:lang w:val="en-US"/>
              </w:rPr>
              <w:t>85</w:t>
            </w:r>
            <w:r w:rsidRPr="00FA1958">
              <w:rPr>
                <w:sz w:val="16"/>
                <w:szCs w:val="16"/>
              </w:rPr>
              <w:t>2,</w:t>
            </w:r>
            <w:r w:rsidRPr="00FA1958">
              <w:rPr>
                <w:sz w:val="16"/>
                <w:szCs w:val="16"/>
                <w:lang w:val="en-US"/>
              </w:rPr>
              <w:t>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3 062,8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3 062,8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2 704,6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2 704,6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6 236,8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6 236,8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EA1B92">
        <w:trPr>
          <w:trHeight w:val="413"/>
        </w:trPr>
        <w:tc>
          <w:tcPr>
            <w:tcW w:w="10349" w:type="dxa"/>
            <w:gridSpan w:val="8"/>
          </w:tcPr>
          <w:p w:rsidR="0020097B" w:rsidRPr="00FA1958" w:rsidRDefault="0020097B" w:rsidP="0020097B">
            <w:pPr>
              <w:spacing w:line="221" w:lineRule="auto"/>
              <w:ind w:left="3"/>
              <w:jc w:val="center"/>
              <w:rPr>
                <w:b/>
                <w:sz w:val="16"/>
                <w:szCs w:val="16"/>
              </w:rPr>
            </w:pPr>
            <w:r w:rsidRPr="00FA1958">
              <w:rPr>
                <w:b/>
                <w:sz w:val="16"/>
                <w:szCs w:val="16"/>
              </w:rPr>
              <w:t>Подпрограмма «Поддержка физической культуры и спорта»</w:t>
            </w: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w:t>
            </w:r>
          </w:p>
        </w:tc>
        <w:tc>
          <w:tcPr>
            <w:tcW w:w="1703" w:type="dxa"/>
            <w:vMerge w:val="restart"/>
          </w:tcPr>
          <w:p w:rsidR="0020097B" w:rsidRPr="00FA1958" w:rsidRDefault="0020097B" w:rsidP="0020097B">
            <w:pPr>
              <w:rPr>
                <w:sz w:val="16"/>
                <w:szCs w:val="16"/>
              </w:rPr>
            </w:pPr>
            <w:r w:rsidRPr="00FA1958">
              <w:rPr>
                <w:b/>
                <w:sz w:val="16"/>
                <w:szCs w:val="16"/>
              </w:rPr>
              <w:t xml:space="preserve">Основное мероприятие: </w:t>
            </w:r>
            <w:r w:rsidRPr="00FA1958">
              <w:rPr>
                <w:sz w:val="16"/>
                <w:szCs w:val="16"/>
              </w:rPr>
              <w:t>Физкультурно-оздоровительная и спортивно-массовая работа»</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38 993,8</w:t>
            </w:r>
          </w:p>
        </w:tc>
        <w:tc>
          <w:tcPr>
            <w:tcW w:w="1134" w:type="dxa"/>
          </w:tcPr>
          <w:p w:rsidR="0020097B" w:rsidRPr="00FA1958" w:rsidRDefault="0020097B" w:rsidP="0020097B">
            <w:pPr>
              <w:rPr>
                <w:b/>
                <w:color w:val="0000FF"/>
                <w:sz w:val="16"/>
                <w:szCs w:val="16"/>
              </w:rPr>
            </w:pPr>
            <w:r w:rsidRPr="00FA1958">
              <w:rPr>
                <w:b/>
                <w:color w:val="0000FF"/>
                <w:sz w:val="16"/>
                <w:szCs w:val="16"/>
              </w:rPr>
              <w:t>2 900,0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36 093,8</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1 552,3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1 552,3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1 749,7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1 749,7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1 761,1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1 761,1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3 496,6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3 496,6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2 061,5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2 061,5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1 061,1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1 061,1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lang w:val="en-US"/>
              </w:rPr>
              <w:t>4</w:t>
            </w:r>
            <w:r w:rsidRPr="00FA1958">
              <w:rPr>
                <w:sz w:val="16"/>
                <w:szCs w:val="16"/>
              </w:rPr>
              <w:t> </w:t>
            </w:r>
            <w:r w:rsidRPr="00FA1958">
              <w:rPr>
                <w:sz w:val="16"/>
                <w:szCs w:val="16"/>
                <w:lang w:val="en-US"/>
              </w:rPr>
              <w:t>791</w:t>
            </w:r>
            <w:r w:rsidRPr="00FA1958">
              <w:rPr>
                <w:sz w:val="16"/>
                <w:szCs w:val="16"/>
              </w:rPr>
              <w:t>,8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lang w:val="en-US"/>
              </w:rPr>
              <w:t>4</w:t>
            </w:r>
            <w:r w:rsidRPr="00FA1958">
              <w:rPr>
                <w:sz w:val="16"/>
                <w:szCs w:val="16"/>
              </w:rPr>
              <w:t> </w:t>
            </w:r>
            <w:r w:rsidRPr="00FA1958">
              <w:rPr>
                <w:sz w:val="16"/>
                <w:szCs w:val="16"/>
                <w:lang w:val="en-US"/>
              </w:rPr>
              <w:t>791</w:t>
            </w:r>
            <w:r w:rsidRPr="00FA1958">
              <w:rPr>
                <w:sz w:val="16"/>
                <w:szCs w:val="16"/>
              </w:rPr>
              <w:t>,8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4 749,1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4 749,1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13 904,6</w:t>
            </w:r>
          </w:p>
        </w:tc>
        <w:tc>
          <w:tcPr>
            <w:tcW w:w="1134" w:type="dxa"/>
          </w:tcPr>
          <w:p w:rsidR="0020097B" w:rsidRPr="00FA1958" w:rsidRDefault="0020097B" w:rsidP="0020097B">
            <w:pPr>
              <w:rPr>
                <w:sz w:val="16"/>
                <w:szCs w:val="16"/>
              </w:rPr>
            </w:pPr>
            <w:r w:rsidRPr="00FA1958">
              <w:rPr>
                <w:sz w:val="16"/>
                <w:szCs w:val="16"/>
              </w:rPr>
              <w:t>1 350,0</w:t>
            </w:r>
          </w:p>
        </w:tc>
        <w:tc>
          <w:tcPr>
            <w:tcW w:w="1417" w:type="dxa"/>
          </w:tcPr>
          <w:p w:rsidR="0020097B" w:rsidRPr="00FA1958" w:rsidRDefault="0020097B" w:rsidP="0020097B">
            <w:pPr>
              <w:rPr>
                <w:sz w:val="16"/>
                <w:szCs w:val="16"/>
              </w:rPr>
            </w:pPr>
            <w:r w:rsidRPr="00FA1958">
              <w:rPr>
                <w:sz w:val="16"/>
                <w:szCs w:val="16"/>
              </w:rPr>
              <w:t>12 554,6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3 866,0</w:t>
            </w:r>
          </w:p>
        </w:tc>
        <w:tc>
          <w:tcPr>
            <w:tcW w:w="1134" w:type="dxa"/>
          </w:tcPr>
          <w:p w:rsidR="0020097B" w:rsidRPr="00FA1958" w:rsidRDefault="0020097B" w:rsidP="0020097B">
            <w:pPr>
              <w:rPr>
                <w:color w:val="0000FF"/>
                <w:sz w:val="16"/>
                <w:szCs w:val="16"/>
              </w:rPr>
            </w:pPr>
            <w:r w:rsidRPr="00FA1958">
              <w:rPr>
                <w:color w:val="0000FF"/>
                <w:sz w:val="16"/>
                <w:szCs w:val="16"/>
              </w:rPr>
              <w:t>1 550,0</w:t>
            </w:r>
          </w:p>
        </w:tc>
        <w:tc>
          <w:tcPr>
            <w:tcW w:w="1417" w:type="dxa"/>
          </w:tcPr>
          <w:p w:rsidR="0020097B" w:rsidRPr="00FA1958" w:rsidRDefault="0020097B" w:rsidP="0020097B">
            <w:pPr>
              <w:rPr>
                <w:color w:val="0000FF"/>
                <w:sz w:val="16"/>
                <w:szCs w:val="16"/>
              </w:rPr>
            </w:pPr>
            <w:r w:rsidRPr="00FA1958">
              <w:rPr>
                <w:color w:val="0000FF"/>
                <w:sz w:val="16"/>
                <w:szCs w:val="16"/>
              </w:rPr>
              <w:t>2 316,0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1.1</w:t>
            </w:r>
          </w:p>
        </w:tc>
        <w:tc>
          <w:tcPr>
            <w:tcW w:w="1703" w:type="dxa"/>
            <w:vMerge w:val="restart"/>
          </w:tcPr>
          <w:p w:rsidR="0020097B" w:rsidRPr="00FA1958" w:rsidRDefault="0020097B" w:rsidP="0020097B">
            <w:pPr>
              <w:rPr>
                <w:b/>
                <w:sz w:val="16"/>
                <w:szCs w:val="16"/>
              </w:rPr>
            </w:pPr>
            <w:r w:rsidRPr="00FA1958">
              <w:rPr>
                <w:sz w:val="16"/>
                <w:szCs w:val="16"/>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16 153,3</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16 153,3</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5 82,9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5 82,9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700,0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1 461,1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1 461,1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1 783,9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1 783,9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1 255,4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1 255,4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3 426,3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3 426,3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2 001,0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2 001,0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2 276,6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2 276,6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2 266,1</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2 266,1</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1.2</w:t>
            </w:r>
          </w:p>
        </w:tc>
        <w:tc>
          <w:tcPr>
            <w:tcW w:w="1703" w:type="dxa"/>
            <w:vMerge w:val="restart"/>
          </w:tcPr>
          <w:p w:rsidR="0020097B" w:rsidRPr="00FA1958" w:rsidRDefault="0020097B" w:rsidP="0020097B">
            <w:pPr>
              <w:rPr>
                <w:sz w:val="16"/>
                <w:szCs w:val="16"/>
              </w:rPr>
            </w:pPr>
            <w:r w:rsidRPr="00FA1958">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10 067,5</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10 067,5</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969,4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969,4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1 049,7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1 049,7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1 712,7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1 712,7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381,4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381,4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461,1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461,1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694,2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694,2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2 291,8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2 291,8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2 207,2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2 207,2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1.3</w:t>
            </w:r>
          </w:p>
        </w:tc>
        <w:tc>
          <w:tcPr>
            <w:tcW w:w="1703" w:type="dxa"/>
            <w:vMerge w:val="restart"/>
          </w:tcPr>
          <w:p w:rsidR="0020097B" w:rsidRPr="00FA1958" w:rsidRDefault="0020097B" w:rsidP="0020097B">
            <w:pPr>
              <w:rPr>
                <w:sz w:val="16"/>
                <w:szCs w:val="16"/>
              </w:rPr>
            </w:pPr>
            <w:r w:rsidRPr="00FA1958">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837,5</w:t>
            </w:r>
          </w:p>
        </w:tc>
        <w:tc>
          <w:tcPr>
            <w:tcW w:w="1134" w:type="dxa"/>
          </w:tcPr>
          <w:p w:rsidR="0020097B" w:rsidRPr="00FA1958" w:rsidRDefault="0020097B" w:rsidP="0020097B">
            <w:pPr>
              <w:spacing w:line="221" w:lineRule="auto"/>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837,5</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281,5</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281,5</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298,5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298,5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lang w:val="en-US"/>
              </w:rPr>
            </w:pPr>
            <w:r w:rsidRPr="00FA1958">
              <w:rPr>
                <w:bCs/>
                <w:sz w:val="16"/>
                <w:szCs w:val="16"/>
                <w:lang w:val="en-US"/>
              </w:rPr>
              <w:t>2023</w:t>
            </w:r>
          </w:p>
        </w:tc>
        <w:tc>
          <w:tcPr>
            <w:tcW w:w="1134" w:type="dxa"/>
          </w:tcPr>
          <w:p w:rsidR="0020097B" w:rsidRPr="00FA1958" w:rsidRDefault="0020097B" w:rsidP="0020097B">
            <w:pPr>
              <w:rPr>
                <w:sz w:val="16"/>
                <w:szCs w:val="16"/>
              </w:rPr>
            </w:pPr>
            <w:r w:rsidRPr="00FA1958">
              <w:rPr>
                <w:sz w:val="16"/>
                <w:szCs w:val="16"/>
              </w:rPr>
              <w:t>73,0</w:t>
            </w:r>
          </w:p>
        </w:tc>
        <w:tc>
          <w:tcPr>
            <w:tcW w:w="1134" w:type="dxa"/>
          </w:tcPr>
          <w:p w:rsidR="0020097B" w:rsidRPr="00FA1958" w:rsidRDefault="0020097B" w:rsidP="0020097B">
            <w:pPr>
              <w:rPr>
                <w:sz w:val="16"/>
                <w:szCs w:val="16"/>
                <w:lang w:val="en-US"/>
              </w:rPr>
            </w:pPr>
            <w:r w:rsidRPr="00FA1958">
              <w:rPr>
                <w:sz w:val="16"/>
                <w:szCs w:val="16"/>
                <w:lang w:val="en-US"/>
              </w:rPr>
              <w:t>0</w:t>
            </w:r>
            <w:r w:rsidRPr="00FA1958">
              <w:rPr>
                <w:sz w:val="16"/>
                <w:szCs w:val="16"/>
              </w:rPr>
              <w:t>,</w:t>
            </w:r>
            <w:r w:rsidRPr="00FA1958">
              <w:rPr>
                <w:sz w:val="16"/>
                <w:szCs w:val="16"/>
                <w:lang w:val="en-US"/>
              </w:rPr>
              <w:t>0</w:t>
            </w:r>
          </w:p>
        </w:tc>
        <w:tc>
          <w:tcPr>
            <w:tcW w:w="1417" w:type="dxa"/>
          </w:tcPr>
          <w:p w:rsidR="0020097B" w:rsidRPr="00FA1958" w:rsidRDefault="0020097B" w:rsidP="0020097B">
            <w:pPr>
              <w:rPr>
                <w:sz w:val="16"/>
                <w:szCs w:val="16"/>
              </w:rPr>
            </w:pPr>
            <w:r w:rsidRPr="00FA1958">
              <w:rPr>
                <w:sz w:val="16"/>
                <w:szCs w:val="16"/>
              </w:rPr>
              <w:t>73,0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184,5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184,5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1.4</w:t>
            </w:r>
          </w:p>
        </w:tc>
        <w:tc>
          <w:tcPr>
            <w:tcW w:w="1703" w:type="dxa"/>
            <w:vMerge w:val="restart"/>
          </w:tcPr>
          <w:p w:rsidR="0020097B" w:rsidRPr="00FA1958" w:rsidRDefault="0020097B" w:rsidP="0020097B">
            <w:pPr>
              <w:rPr>
                <w:sz w:val="16"/>
                <w:szCs w:val="16"/>
              </w:rPr>
            </w:pPr>
            <w:r w:rsidRPr="00FA1958">
              <w:rPr>
                <w:sz w:val="16"/>
                <w:szCs w:val="16"/>
              </w:rPr>
              <w:t>Расходы на проведение спортивных мероприятий (социальное обеспечение  и иные выплаты населению)</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1 512,9</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1 512,9</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143,2</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143,2</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372,8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372,8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383,3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383,3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363,7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363,7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49,9</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49,9</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1.5.</w:t>
            </w:r>
          </w:p>
        </w:tc>
        <w:tc>
          <w:tcPr>
            <w:tcW w:w="1703" w:type="dxa"/>
            <w:vMerge w:val="restart"/>
          </w:tcPr>
          <w:p w:rsidR="0020097B" w:rsidRPr="00FA1958" w:rsidRDefault="0020097B" w:rsidP="0020097B">
            <w:pPr>
              <w:rPr>
                <w:sz w:val="16"/>
                <w:szCs w:val="16"/>
              </w:rPr>
            </w:pPr>
            <w:r w:rsidRPr="00FA1958">
              <w:rPr>
                <w:sz w:val="16"/>
                <w:szCs w:val="16"/>
              </w:rPr>
              <w:t>Расходы на закупку и монтаж оборудования для создания «умных» спортивных площадок</w:t>
            </w:r>
          </w:p>
        </w:tc>
        <w:tc>
          <w:tcPr>
            <w:tcW w:w="992" w:type="dxa"/>
          </w:tcPr>
          <w:p w:rsidR="0020097B" w:rsidRPr="00FA1958" w:rsidRDefault="0020097B" w:rsidP="0020097B">
            <w:pPr>
              <w:rPr>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0,0</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1.6.</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 xml:space="preserve">Расходы на материально-техническое </w:t>
            </w:r>
            <w:r w:rsidRPr="00FA1958">
              <w:rPr>
                <w:rFonts w:eastAsia="Calibri"/>
                <w:sz w:val="16"/>
                <w:szCs w:val="16"/>
                <w:lang w:eastAsia="en-US"/>
              </w:rPr>
              <w:lastRenderedPageBreak/>
              <w:t>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sz w:val="16"/>
                <w:szCs w:val="16"/>
              </w:rPr>
            </w:pPr>
            <w:r w:rsidRPr="00FA1958">
              <w:rPr>
                <w:b/>
                <w:sz w:val="16"/>
                <w:szCs w:val="16"/>
              </w:rPr>
              <w:lastRenderedPageBreak/>
              <w:t>2016-2027</w:t>
            </w:r>
          </w:p>
        </w:tc>
        <w:tc>
          <w:tcPr>
            <w:tcW w:w="1134" w:type="dxa"/>
          </w:tcPr>
          <w:p w:rsidR="0020097B" w:rsidRPr="00FA1958" w:rsidRDefault="0020097B" w:rsidP="0020097B">
            <w:pPr>
              <w:rPr>
                <w:b/>
                <w:sz w:val="16"/>
                <w:szCs w:val="16"/>
              </w:rPr>
            </w:pPr>
            <w:r w:rsidRPr="00FA1958">
              <w:rPr>
                <w:b/>
                <w:sz w:val="16"/>
                <w:szCs w:val="16"/>
              </w:rPr>
              <w:t>7 500,0</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7 500,0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 xml:space="preserve">Управление социальной политики Администрации МО </w:t>
            </w:r>
            <w:r w:rsidRPr="00FA1958">
              <w:rPr>
                <w:sz w:val="16"/>
                <w:szCs w:val="16"/>
              </w:rPr>
              <w:lastRenderedPageBreak/>
              <w:t>Билибинский муниципальный район, учреждение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7 500,0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7 500,0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w:t>
            </w:r>
          </w:p>
        </w:tc>
        <w:tc>
          <w:tcPr>
            <w:tcW w:w="1703" w:type="dxa"/>
            <w:vMerge w:val="restart"/>
          </w:tcPr>
          <w:p w:rsidR="0020097B" w:rsidRPr="00FA1958" w:rsidRDefault="0020097B" w:rsidP="0020097B">
            <w:pPr>
              <w:rPr>
                <w:sz w:val="16"/>
                <w:szCs w:val="16"/>
              </w:rPr>
            </w:pPr>
            <w:r w:rsidRPr="00FA1958">
              <w:rPr>
                <w:b/>
                <w:sz w:val="16"/>
                <w:szCs w:val="16"/>
              </w:rPr>
              <w:t xml:space="preserve">Основное мероприятие: </w:t>
            </w:r>
            <w:r w:rsidRPr="00FA1958">
              <w:rPr>
                <w:sz w:val="16"/>
                <w:szCs w:val="16"/>
              </w:rPr>
              <w:t xml:space="preserve">«Реализация национального проекта «Демография»: федеральный проект </w:t>
            </w:r>
            <w:r w:rsidRPr="00FA1958">
              <w:rPr>
                <w:b/>
                <w:sz w:val="16"/>
                <w:szCs w:val="16"/>
              </w:rPr>
              <w:t>«Спорт – норма жизни».</w:t>
            </w:r>
            <w:r w:rsidRPr="00FA1958">
              <w:rPr>
                <w:sz w:val="16"/>
                <w:szCs w:val="16"/>
              </w:rPr>
              <w:t xml:space="preserve">  </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8 508,1</w:t>
            </w:r>
          </w:p>
        </w:tc>
        <w:tc>
          <w:tcPr>
            <w:tcW w:w="1134" w:type="dxa"/>
          </w:tcPr>
          <w:p w:rsidR="0020097B" w:rsidRPr="00FA1958" w:rsidRDefault="0020097B" w:rsidP="0020097B">
            <w:pPr>
              <w:rPr>
                <w:b/>
                <w:sz w:val="16"/>
                <w:szCs w:val="16"/>
              </w:rPr>
            </w:pPr>
            <w:r w:rsidRPr="00FA1958">
              <w:rPr>
                <w:b/>
                <w:sz w:val="16"/>
                <w:szCs w:val="16"/>
              </w:rPr>
              <w:t>8 455,8</w:t>
            </w:r>
          </w:p>
        </w:tc>
        <w:tc>
          <w:tcPr>
            <w:tcW w:w="1417" w:type="dxa"/>
          </w:tcPr>
          <w:p w:rsidR="0020097B" w:rsidRPr="00FA1958" w:rsidRDefault="0020097B" w:rsidP="0020097B">
            <w:pPr>
              <w:spacing w:line="221" w:lineRule="auto"/>
              <w:rPr>
                <w:b/>
                <w:sz w:val="16"/>
                <w:szCs w:val="16"/>
              </w:rPr>
            </w:pPr>
            <w:r w:rsidRPr="00FA1958">
              <w:rPr>
                <w:b/>
                <w:sz w:val="16"/>
                <w:szCs w:val="16"/>
              </w:rPr>
              <w:t>52,3</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1 307,9</w:t>
            </w:r>
          </w:p>
        </w:tc>
        <w:tc>
          <w:tcPr>
            <w:tcW w:w="1134" w:type="dxa"/>
          </w:tcPr>
          <w:p w:rsidR="0020097B" w:rsidRPr="00FA1958" w:rsidRDefault="0020097B" w:rsidP="0020097B">
            <w:pPr>
              <w:rPr>
                <w:sz w:val="16"/>
                <w:szCs w:val="16"/>
              </w:rPr>
            </w:pPr>
            <w:r w:rsidRPr="00FA1958">
              <w:rPr>
                <w:sz w:val="16"/>
                <w:szCs w:val="16"/>
              </w:rPr>
              <w:t>1 300,0</w:t>
            </w:r>
          </w:p>
        </w:tc>
        <w:tc>
          <w:tcPr>
            <w:tcW w:w="1417" w:type="dxa"/>
          </w:tcPr>
          <w:p w:rsidR="0020097B" w:rsidRPr="00FA1958" w:rsidRDefault="0020097B" w:rsidP="0020097B">
            <w:pPr>
              <w:spacing w:line="221" w:lineRule="auto"/>
              <w:rPr>
                <w:sz w:val="16"/>
                <w:szCs w:val="16"/>
              </w:rPr>
            </w:pPr>
            <w:r w:rsidRPr="00FA1958">
              <w:rPr>
                <w:sz w:val="16"/>
                <w:szCs w:val="16"/>
              </w:rPr>
              <w:t>7,9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804,0</w:t>
            </w:r>
          </w:p>
        </w:tc>
        <w:tc>
          <w:tcPr>
            <w:tcW w:w="1134" w:type="dxa"/>
          </w:tcPr>
          <w:p w:rsidR="0020097B" w:rsidRPr="00FA1958" w:rsidRDefault="0020097B" w:rsidP="0020097B">
            <w:pPr>
              <w:rPr>
                <w:sz w:val="16"/>
                <w:szCs w:val="16"/>
              </w:rPr>
            </w:pPr>
            <w:r w:rsidRPr="00FA1958">
              <w:rPr>
                <w:sz w:val="16"/>
                <w:szCs w:val="16"/>
              </w:rPr>
              <w:t>800,0</w:t>
            </w:r>
          </w:p>
        </w:tc>
        <w:tc>
          <w:tcPr>
            <w:tcW w:w="1417" w:type="dxa"/>
          </w:tcPr>
          <w:p w:rsidR="0020097B" w:rsidRPr="00FA1958" w:rsidRDefault="0020097B" w:rsidP="0020097B">
            <w:pPr>
              <w:rPr>
                <w:sz w:val="16"/>
                <w:szCs w:val="16"/>
              </w:rPr>
            </w:pPr>
            <w:r w:rsidRPr="00FA1958">
              <w:rPr>
                <w:sz w:val="16"/>
                <w:szCs w:val="16"/>
              </w:rPr>
              <w:t>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2111,0</w:t>
            </w:r>
          </w:p>
        </w:tc>
        <w:tc>
          <w:tcPr>
            <w:tcW w:w="1134" w:type="dxa"/>
          </w:tcPr>
          <w:p w:rsidR="0020097B" w:rsidRPr="00FA1958" w:rsidRDefault="0020097B" w:rsidP="0020097B">
            <w:pPr>
              <w:rPr>
                <w:sz w:val="16"/>
                <w:szCs w:val="16"/>
              </w:rPr>
            </w:pPr>
            <w:r w:rsidRPr="00FA1958">
              <w:rPr>
                <w:sz w:val="16"/>
                <w:szCs w:val="16"/>
              </w:rPr>
              <w:t>2 111,0</w:t>
            </w:r>
          </w:p>
        </w:tc>
        <w:tc>
          <w:tcPr>
            <w:tcW w:w="1417" w:type="dxa"/>
          </w:tcPr>
          <w:p w:rsidR="0020097B" w:rsidRPr="00FA1958" w:rsidRDefault="0020097B" w:rsidP="0020097B">
            <w:pPr>
              <w:rPr>
                <w:sz w:val="16"/>
                <w:szCs w:val="16"/>
              </w:rPr>
            </w:pPr>
            <w:r w:rsidRPr="00FA1958">
              <w:rPr>
                <w:sz w:val="16"/>
                <w:szCs w:val="16"/>
              </w:rPr>
              <w:t>11,0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1 362,6</w:t>
            </w:r>
          </w:p>
        </w:tc>
        <w:tc>
          <w:tcPr>
            <w:tcW w:w="1134" w:type="dxa"/>
          </w:tcPr>
          <w:p w:rsidR="0020097B" w:rsidRPr="00FA1958" w:rsidRDefault="0020097B" w:rsidP="0020097B">
            <w:pPr>
              <w:rPr>
                <w:sz w:val="16"/>
                <w:szCs w:val="16"/>
              </w:rPr>
            </w:pPr>
            <w:r w:rsidRPr="00FA1958">
              <w:rPr>
                <w:sz w:val="16"/>
                <w:szCs w:val="16"/>
              </w:rPr>
              <w:t>1 355,8</w:t>
            </w:r>
          </w:p>
        </w:tc>
        <w:tc>
          <w:tcPr>
            <w:tcW w:w="1417" w:type="dxa"/>
          </w:tcPr>
          <w:p w:rsidR="0020097B" w:rsidRPr="00FA1958" w:rsidRDefault="0020097B" w:rsidP="0020097B">
            <w:pPr>
              <w:rPr>
                <w:sz w:val="16"/>
                <w:szCs w:val="16"/>
              </w:rPr>
            </w:pPr>
            <w:r w:rsidRPr="00FA1958">
              <w:rPr>
                <w:sz w:val="16"/>
                <w:szCs w:val="16"/>
              </w:rPr>
              <w:t>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1 372,6</w:t>
            </w:r>
          </w:p>
        </w:tc>
        <w:tc>
          <w:tcPr>
            <w:tcW w:w="1134" w:type="dxa"/>
          </w:tcPr>
          <w:p w:rsidR="0020097B" w:rsidRPr="00FA1958" w:rsidRDefault="0020097B" w:rsidP="0020097B">
            <w:pPr>
              <w:rPr>
                <w:sz w:val="16"/>
                <w:szCs w:val="16"/>
              </w:rPr>
            </w:pPr>
            <w:r w:rsidRPr="00FA1958">
              <w:rPr>
                <w:sz w:val="16"/>
                <w:szCs w:val="16"/>
              </w:rPr>
              <w:t>1 350,0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1 550,0</w:t>
            </w:r>
          </w:p>
        </w:tc>
        <w:tc>
          <w:tcPr>
            <w:tcW w:w="1134" w:type="dxa"/>
          </w:tcPr>
          <w:p w:rsidR="0020097B" w:rsidRPr="00FA1958" w:rsidRDefault="0020097B" w:rsidP="0020097B">
            <w:pPr>
              <w:rPr>
                <w:sz w:val="16"/>
                <w:szCs w:val="16"/>
              </w:rPr>
            </w:pPr>
            <w:r w:rsidRPr="00FA1958">
              <w:rPr>
                <w:sz w:val="16"/>
                <w:szCs w:val="16"/>
              </w:rPr>
              <w:t>1 550,0</w:t>
            </w:r>
          </w:p>
        </w:tc>
        <w:tc>
          <w:tcPr>
            <w:tcW w:w="1417" w:type="dxa"/>
          </w:tcPr>
          <w:p w:rsidR="0020097B" w:rsidRPr="00FA1958" w:rsidRDefault="0020097B" w:rsidP="0020097B">
            <w:pPr>
              <w:rPr>
                <w:sz w:val="16"/>
                <w:szCs w:val="16"/>
              </w:rPr>
            </w:pPr>
            <w:r w:rsidRPr="00FA1958">
              <w:rPr>
                <w:sz w:val="16"/>
                <w:szCs w:val="16"/>
              </w:rPr>
              <w:t>22,6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w:t>
            </w:r>
          </w:p>
        </w:tc>
        <w:tc>
          <w:tcPr>
            <w:tcW w:w="1703" w:type="dxa"/>
            <w:vMerge w:val="restart"/>
          </w:tcPr>
          <w:p w:rsidR="0020097B" w:rsidRPr="00FA1958" w:rsidRDefault="0020097B" w:rsidP="0020097B">
            <w:pPr>
              <w:rPr>
                <w:sz w:val="16"/>
                <w:szCs w:val="16"/>
              </w:rPr>
            </w:pPr>
            <w:r w:rsidRPr="00FA1958">
              <w:rPr>
                <w:sz w:val="16"/>
                <w:szCs w:val="16"/>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435,0</w:t>
            </w:r>
          </w:p>
        </w:tc>
        <w:tc>
          <w:tcPr>
            <w:tcW w:w="1134" w:type="dxa"/>
          </w:tcPr>
          <w:p w:rsidR="0020097B" w:rsidRPr="00FA1958" w:rsidRDefault="0020097B" w:rsidP="0020097B">
            <w:pPr>
              <w:rPr>
                <w:b/>
                <w:sz w:val="16"/>
                <w:szCs w:val="16"/>
              </w:rPr>
            </w:pPr>
            <w:r w:rsidRPr="00FA1958">
              <w:rPr>
                <w:b/>
                <w:sz w:val="16"/>
                <w:szCs w:val="16"/>
              </w:rPr>
              <w:t>433,8</w:t>
            </w:r>
          </w:p>
        </w:tc>
        <w:tc>
          <w:tcPr>
            <w:tcW w:w="1417" w:type="dxa"/>
          </w:tcPr>
          <w:p w:rsidR="0020097B" w:rsidRPr="00FA1958" w:rsidRDefault="0020097B" w:rsidP="0020097B">
            <w:pPr>
              <w:spacing w:line="221" w:lineRule="auto"/>
              <w:rPr>
                <w:b/>
                <w:sz w:val="16"/>
                <w:szCs w:val="16"/>
              </w:rPr>
            </w:pPr>
            <w:r w:rsidRPr="00FA1958">
              <w:rPr>
                <w:b/>
                <w:sz w:val="16"/>
                <w:szCs w:val="16"/>
              </w:rPr>
              <w:t>1,2</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197,0</w:t>
            </w:r>
          </w:p>
        </w:tc>
        <w:tc>
          <w:tcPr>
            <w:tcW w:w="1134" w:type="dxa"/>
          </w:tcPr>
          <w:p w:rsidR="0020097B" w:rsidRPr="00FA1958" w:rsidRDefault="0020097B" w:rsidP="0020097B">
            <w:pPr>
              <w:rPr>
                <w:sz w:val="16"/>
                <w:szCs w:val="16"/>
              </w:rPr>
            </w:pPr>
            <w:r w:rsidRPr="00FA1958">
              <w:rPr>
                <w:sz w:val="16"/>
                <w:szCs w:val="16"/>
              </w:rPr>
              <w:t>197,0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238,0</w:t>
            </w:r>
          </w:p>
        </w:tc>
        <w:tc>
          <w:tcPr>
            <w:tcW w:w="1134" w:type="dxa"/>
          </w:tcPr>
          <w:p w:rsidR="0020097B" w:rsidRPr="00FA1958" w:rsidRDefault="0020097B" w:rsidP="0020097B">
            <w:pPr>
              <w:rPr>
                <w:sz w:val="16"/>
                <w:szCs w:val="16"/>
              </w:rPr>
            </w:pPr>
            <w:r w:rsidRPr="00FA1958">
              <w:rPr>
                <w:sz w:val="16"/>
                <w:szCs w:val="16"/>
              </w:rPr>
              <w:t>236,8</w:t>
            </w:r>
          </w:p>
        </w:tc>
        <w:tc>
          <w:tcPr>
            <w:tcW w:w="1417" w:type="dxa"/>
          </w:tcPr>
          <w:p w:rsidR="0020097B" w:rsidRPr="00FA1958" w:rsidRDefault="0020097B" w:rsidP="0020097B">
            <w:pPr>
              <w:rPr>
                <w:sz w:val="16"/>
                <w:szCs w:val="16"/>
              </w:rPr>
            </w:pPr>
            <w:r w:rsidRPr="00FA1958">
              <w:rPr>
                <w:sz w:val="16"/>
                <w:szCs w:val="16"/>
              </w:rPr>
              <w:t>1,2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113,5</w:t>
            </w:r>
          </w:p>
        </w:tc>
        <w:tc>
          <w:tcPr>
            <w:tcW w:w="1134" w:type="dxa"/>
          </w:tcPr>
          <w:p w:rsidR="0020097B" w:rsidRPr="00FA1958" w:rsidRDefault="0020097B" w:rsidP="0020097B">
            <w:pPr>
              <w:rPr>
                <w:b/>
                <w:sz w:val="16"/>
                <w:szCs w:val="16"/>
              </w:rPr>
            </w:pPr>
            <w:r w:rsidRPr="00FA1958">
              <w:rPr>
                <w:b/>
                <w:sz w:val="16"/>
                <w:szCs w:val="16"/>
              </w:rPr>
              <w:t>113,5</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113,5</w:t>
            </w:r>
          </w:p>
        </w:tc>
        <w:tc>
          <w:tcPr>
            <w:tcW w:w="1134" w:type="dxa"/>
          </w:tcPr>
          <w:p w:rsidR="0020097B" w:rsidRPr="00FA1958" w:rsidRDefault="0020097B" w:rsidP="0020097B">
            <w:pPr>
              <w:rPr>
                <w:sz w:val="16"/>
                <w:szCs w:val="16"/>
              </w:rPr>
            </w:pPr>
            <w:r w:rsidRPr="00FA1958">
              <w:rPr>
                <w:sz w:val="16"/>
                <w:szCs w:val="16"/>
              </w:rPr>
              <w:t>113,5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2.3.</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Расходы на развитие и поддержку национальных видов спорта (Социальное обеспечение и иные выплаты населению)</w:t>
            </w:r>
          </w:p>
          <w:p w:rsidR="0020097B" w:rsidRPr="00FA1958" w:rsidRDefault="0020097B" w:rsidP="0020097B">
            <w:pPr>
              <w:rPr>
                <w:rFonts w:eastAsia="Calibri"/>
                <w:sz w:val="16"/>
                <w:szCs w:val="16"/>
                <w:lang w:eastAsia="en-US"/>
              </w:rPr>
            </w:pPr>
            <w:r w:rsidRPr="00FA1958">
              <w:rPr>
                <w:rFonts w:eastAsia="Calibri"/>
                <w:sz w:val="16"/>
                <w:szCs w:val="16"/>
                <w:lang w:eastAsia="en-US"/>
              </w:rPr>
              <w:t>(</w:t>
            </w:r>
            <w:proofErr w:type="spellStart"/>
            <w:r w:rsidRPr="00FA1958">
              <w:rPr>
                <w:rFonts w:eastAsia="Calibri"/>
                <w:sz w:val="16"/>
                <w:szCs w:val="16"/>
                <w:lang w:eastAsia="en-US"/>
              </w:rPr>
              <w:t>софинансирование</w:t>
            </w:r>
            <w:proofErr w:type="spellEnd"/>
            <w:r w:rsidRPr="00FA1958">
              <w:rPr>
                <w:rFonts w:eastAsia="Calibri"/>
                <w:sz w:val="16"/>
                <w:szCs w:val="16"/>
                <w:lang w:eastAsia="en-US"/>
              </w:rPr>
              <w:t>)</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4 488,5</w:t>
            </w:r>
          </w:p>
        </w:tc>
        <w:tc>
          <w:tcPr>
            <w:tcW w:w="1134" w:type="dxa"/>
          </w:tcPr>
          <w:p w:rsidR="0020097B" w:rsidRPr="00FA1958" w:rsidRDefault="0020097B" w:rsidP="0020097B">
            <w:pPr>
              <w:rPr>
                <w:b/>
                <w:color w:val="0000FF"/>
                <w:sz w:val="16"/>
                <w:szCs w:val="16"/>
              </w:rPr>
            </w:pPr>
            <w:r w:rsidRPr="00FA1958">
              <w:rPr>
                <w:b/>
                <w:color w:val="0000FF"/>
                <w:sz w:val="16"/>
                <w:szCs w:val="16"/>
              </w:rPr>
              <w:t>3 458,4</w:t>
            </w:r>
          </w:p>
        </w:tc>
        <w:tc>
          <w:tcPr>
            <w:tcW w:w="1417" w:type="dxa"/>
          </w:tcPr>
          <w:p w:rsidR="0020097B" w:rsidRPr="00FA1958" w:rsidRDefault="0020097B" w:rsidP="0020097B">
            <w:pPr>
              <w:rPr>
                <w:b/>
                <w:color w:val="0000FF"/>
                <w:sz w:val="16"/>
                <w:szCs w:val="16"/>
              </w:rPr>
            </w:pPr>
            <w:r w:rsidRPr="00FA1958">
              <w:rPr>
                <w:b/>
                <w:color w:val="0000FF"/>
                <w:sz w:val="16"/>
                <w:szCs w:val="16"/>
              </w:rPr>
              <w:t>1 030,1</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689,5</w:t>
            </w:r>
          </w:p>
        </w:tc>
        <w:tc>
          <w:tcPr>
            <w:tcW w:w="1134" w:type="dxa"/>
          </w:tcPr>
          <w:p w:rsidR="0020097B" w:rsidRPr="00FA1958" w:rsidRDefault="0020097B" w:rsidP="0020097B">
            <w:pPr>
              <w:rPr>
                <w:sz w:val="16"/>
                <w:szCs w:val="16"/>
              </w:rPr>
            </w:pPr>
            <w:r w:rsidRPr="00FA1958">
              <w:rPr>
                <w:sz w:val="16"/>
                <w:szCs w:val="16"/>
              </w:rPr>
              <w:t>689,5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1069,0</w:t>
            </w:r>
          </w:p>
        </w:tc>
        <w:tc>
          <w:tcPr>
            <w:tcW w:w="1134" w:type="dxa"/>
          </w:tcPr>
          <w:p w:rsidR="0020097B" w:rsidRPr="00FA1958" w:rsidRDefault="0020097B" w:rsidP="0020097B">
            <w:pPr>
              <w:rPr>
                <w:sz w:val="16"/>
                <w:szCs w:val="16"/>
              </w:rPr>
            </w:pPr>
            <w:r w:rsidRPr="00FA1958">
              <w:rPr>
                <w:sz w:val="16"/>
                <w:szCs w:val="16"/>
              </w:rPr>
              <w:t>1063,2</w:t>
            </w:r>
          </w:p>
        </w:tc>
        <w:tc>
          <w:tcPr>
            <w:tcW w:w="1417" w:type="dxa"/>
          </w:tcPr>
          <w:p w:rsidR="0020097B" w:rsidRPr="00FA1958" w:rsidRDefault="0020097B" w:rsidP="0020097B">
            <w:pPr>
              <w:rPr>
                <w:sz w:val="16"/>
                <w:szCs w:val="16"/>
              </w:rPr>
            </w:pPr>
            <w:r w:rsidRPr="00FA1958">
              <w:rPr>
                <w:sz w:val="16"/>
                <w:szCs w:val="16"/>
              </w:rPr>
              <w:t>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860,0</w:t>
            </w:r>
          </w:p>
        </w:tc>
        <w:tc>
          <w:tcPr>
            <w:tcW w:w="1134" w:type="dxa"/>
          </w:tcPr>
          <w:p w:rsidR="0020097B" w:rsidRPr="00FA1958" w:rsidRDefault="0020097B" w:rsidP="0020097B">
            <w:pPr>
              <w:rPr>
                <w:sz w:val="16"/>
                <w:szCs w:val="16"/>
              </w:rPr>
            </w:pPr>
            <w:r w:rsidRPr="00FA1958">
              <w:rPr>
                <w:sz w:val="16"/>
                <w:szCs w:val="16"/>
              </w:rPr>
              <w:t>855,7</w:t>
            </w:r>
          </w:p>
        </w:tc>
        <w:tc>
          <w:tcPr>
            <w:tcW w:w="1417" w:type="dxa"/>
          </w:tcPr>
          <w:p w:rsidR="0020097B" w:rsidRPr="00FA1958" w:rsidRDefault="0020097B" w:rsidP="0020097B">
            <w:pPr>
              <w:rPr>
                <w:sz w:val="16"/>
                <w:szCs w:val="16"/>
              </w:rPr>
            </w:pPr>
            <w:r w:rsidRPr="00FA1958">
              <w:rPr>
                <w:sz w:val="16"/>
                <w:szCs w:val="16"/>
              </w:rPr>
              <w:t>4,3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870,0</w:t>
            </w:r>
          </w:p>
        </w:tc>
        <w:tc>
          <w:tcPr>
            <w:tcW w:w="1134" w:type="dxa"/>
          </w:tcPr>
          <w:p w:rsidR="0020097B" w:rsidRPr="00FA1958" w:rsidRDefault="0020097B" w:rsidP="0020097B">
            <w:pPr>
              <w:rPr>
                <w:sz w:val="16"/>
                <w:szCs w:val="16"/>
              </w:rPr>
            </w:pPr>
            <w:r w:rsidRPr="00FA1958">
              <w:rPr>
                <w:sz w:val="16"/>
                <w:szCs w:val="16"/>
              </w:rPr>
              <w:t>850,0</w:t>
            </w:r>
          </w:p>
        </w:tc>
        <w:tc>
          <w:tcPr>
            <w:tcW w:w="1417" w:type="dxa"/>
          </w:tcPr>
          <w:p w:rsidR="0020097B" w:rsidRPr="00FA1958" w:rsidRDefault="0020097B" w:rsidP="0020097B">
            <w:pPr>
              <w:rPr>
                <w:sz w:val="16"/>
                <w:szCs w:val="16"/>
              </w:rPr>
            </w:pPr>
            <w:r w:rsidRPr="00FA1958">
              <w:rPr>
                <w:sz w:val="16"/>
                <w:szCs w:val="16"/>
              </w:rPr>
              <w:t>20,0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1 000,0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1 000,0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2.4.</w:t>
            </w:r>
          </w:p>
        </w:tc>
        <w:tc>
          <w:tcPr>
            <w:tcW w:w="1703" w:type="dxa"/>
            <w:vMerge w:val="restart"/>
          </w:tcPr>
          <w:p w:rsidR="0020097B" w:rsidRPr="00FA1958" w:rsidRDefault="0020097B" w:rsidP="0020097B">
            <w:pPr>
              <w:rPr>
                <w:sz w:val="16"/>
                <w:szCs w:val="16"/>
              </w:rPr>
            </w:pPr>
            <w:r w:rsidRPr="00FA1958">
              <w:rPr>
                <w:sz w:val="16"/>
                <w:szCs w:val="16"/>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300,0</w:t>
            </w:r>
          </w:p>
        </w:tc>
        <w:tc>
          <w:tcPr>
            <w:tcW w:w="1134" w:type="dxa"/>
          </w:tcPr>
          <w:p w:rsidR="0020097B" w:rsidRPr="00FA1958" w:rsidRDefault="0020097B" w:rsidP="0020097B">
            <w:pPr>
              <w:rPr>
                <w:b/>
                <w:sz w:val="16"/>
                <w:szCs w:val="16"/>
              </w:rPr>
            </w:pPr>
            <w:r w:rsidRPr="00FA1958">
              <w:rPr>
                <w:b/>
                <w:sz w:val="16"/>
                <w:szCs w:val="16"/>
              </w:rPr>
              <w:t>300,0</w:t>
            </w:r>
          </w:p>
        </w:tc>
        <w:tc>
          <w:tcPr>
            <w:tcW w:w="1417" w:type="dxa"/>
          </w:tcPr>
          <w:p w:rsidR="0020097B" w:rsidRPr="00FA1958" w:rsidRDefault="0020097B" w:rsidP="0020097B">
            <w:pPr>
              <w:spacing w:line="221" w:lineRule="auto"/>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300,0</w:t>
            </w:r>
          </w:p>
        </w:tc>
        <w:tc>
          <w:tcPr>
            <w:tcW w:w="1134" w:type="dxa"/>
          </w:tcPr>
          <w:p w:rsidR="0020097B" w:rsidRPr="00FA1958" w:rsidRDefault="0020097B" w:rsidP="0020097B">
            <w:pPr>
              <w:rPr>
                <w:sz w:val="16"/>
                <w:szCs w:val="16"/>
              </w:rPr>
            </w:pPr>
            <w:r w:rsidRPr="00FA1958">
              <w:rPr>
                <w:sz w:val="16"/>
                <w:szCs w:val="16"/>
              </w:rPr>
              <w:t>300,0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2.5</w:t>
            </w:r>
          </w:p>
        </w:tc>
        <w:tc>
          <w:tcPr>
            <w:tcW w:w="1703" w:type="dxa"/>
            <w:vMerge w:val="restart"/>
          </w:tcPr>
          <w:p w:rsidR="0020097B" w:rsidRPr="00FA1958" w:rsidRDefault="0020097B" w:rsidP="0020097B">
            <w:pPr>
              <w:rPr>
                <w:b/>
                <w:sz w:val="16"/>
                <w:szCs w:val="16"/>
              </w:rPr>
            </w:pPr>
            <w:r w:rsidRPr="00FA1958">
              <w:rPr>
                <w:sz w:val="16"/>
                <w:szCs w:val="16"/>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2 841,9</w:t>
            </w:r>
          </w:p>
        </w:tc>
        <w:tc>
          <w:tcPr>
            <w:tcW w:w="1134" w:type="dxa"/>
          </w:tcPr>
          <w:p w:rsidR="0020097B" w:rsidRPr="00FA1958" w:rsidRDefault="0020097B" w:rsidP="0020097B">
            <w:pPr>
              <w:rPr>
                <w:b/>
                <w:color w:val="0000FF"/>
                <w:sz w:val="16"/>
                <w:szCs w:val="16"/>
              </w:rPr>
            </w:pPr>
            <w:r w:rsidRPr="00FA1958">
              <w:rPr>
                <w:b/>
                <w:color w:val="0000FF"/>
                <w:sz w:val="16"/>
                <w:szCs w:val="16"/>
              </w:rPr>
              <w:t>2 839,3</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2,6</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spacing w:line="221" w:lineRule="auto"/>
              <w:rPr>
                <w:sz w:val="16"/>
                <w:szCs w:val="16"/>
              </w:rPr>
            </w:pPr>
            <w:r w:rsidRPr="00FA1958">
              <w:rPr>
                <w:sz w:val="16"/>
                <w:szCs w:val="16"/>
              </w:rPr>
              <w:t>800,0</w:t>
            </w:r>
          </w:p>
        </w:tc>
        <w:tc>
          <w:tcPr>
            <w:tcW w:w="1134" w:type="dxa"/>
          </w:tcPr>
          <w:p w:rsidR="0020097B" w:rsidRPr="00FA1958" w:rsidRDefault="0020097B" w:rsidP="0020097B">
            <w:pPr>
              <w:rPr>
                <w:sz w:val="16"/>
                <w:szCs w:val="16"/>
              </w:rPr>
            </w:pPr>
            <w:r w:rsidRPr="00FA1958">
              <w:rPr>
                <w:sz w:val="16"/>
                <w:szCs w:val="16"/>
              </w:rPr>
              <w:t>800,0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spacing w:line="221" w:lineRule="auto"/>
              <w:rPr>
                <w:sz w:val="16"/>
                <w:szCs w:val="16"/>
              </w:rPr>
            </w:pPr>
            <w:r w:rsidRPr="00FA1958">
              <w:rPr>
                <w:sz w:val="16"/>
                <w:szCs w:val="16"/>
              </w:rPr>
              <w:t>489,2</w:t>
            </w:r>
          </w:p>
        </w:tc>
        <w:tc>
          <w:tcPr>
            <w:tcW w:w="1134" w:type="dxa"/>
          </w:tcPr>
          <w:p w:rsidR="0020097B" w:rsidRPr="00FA1958" w:rsidRDefault="0020097B" w:rsidP="0020097B">
            <w:pPr>
              <w:rPr>
                <w:sz w:val="16"/>
                <w:szCs w:val="16"/>
              </w:rPr>
            </w:pPr>
            <w:r w:rsidRPr="00FA1958">
              <w:rPr>
                <w:sz w:val="16"/>
                <w:szCs w:val="16"/>
              </w:rPr>
              <w:t>489,2</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500,1</w:t>
            </w:r>
          </w:p>
        </w:tc>
        <w:tc>
          <w:tcPr>
            <w:tcW w:w="1134" w:type="dxa"/>
          </w:tcPr>
          <w:p w:rsidR="0020097B" w:rsidRPr="00FA1958" w:rsidRDefault="0020097B" w:rsidP="0020097B">
            <w:pPr>
              <w:rPr>
                <w:sz w:val="16"/>
                <w:szCs w:val="16"/>
              </w:rPr>
            </w:pPr>
            <w:r w:rsidRPr="00FA1958">
              <w:rPr>
                <w:sz w:val="16"/>
                <w:szCs w:val="16"/>
              </w:rPr>
              <w:t>500,1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502,6</w:t>
            </w:r>
          </w:p>
        </w:tc>
        <w:tc>
          <w:tcPr>
            <w:tcW w:w="1134" w:type="dxa"/>
          </w:tcPr>
          <w:p w:rsidR="0020097B" w:rsidRPr="00FA1958" w:rsidRDefault="0020097B" w:rsidP="0020097B">
            <w:pPr>
              <w:rPr>
                <w:sz w:val="16"/>
                <w:szCs w:val="16"/>
              </w:rPr>
            </w:pPr>
            <w:r w:rsidRPr="00FA1958">
              <w:rPr>
                <w:sz w:val="16"/>
                <w:szCs w:val="16"/>
              </w:rPr>
              <w:t>500,0</w:t>
            </w:r>
          </w:p>
        </w:tc>
        <w:tc>
          <w:tcPr>
            <w:tcW w:w="1417" w:type="dxa"/>
          </w:tcPr>
          <w:p w:rsidR="0020097B" w:rsidRPr="00FA1958" w:rsidRDefault="0020097B" w:rsidP="0020097B">
            <w:pPr>
              <w:rPr>
                <w:sz w:val="16"/>
                <w:szCs w:val="16"/>
              </w:rPr>
            </w:pPr>
            <w:r w:rsidRPr="00FA1958">
              <w:rPr>
                <w:sz w:val="16"/>
                <w:szCs w:val="16"/>
              </w:rPr>
              <w:t>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550,0</w:t>
            </w:r>
          </w:p>
        </w:tc>
        <w:tc>
          <w:tcPr>
            <w:tcW w:w="1134" w:type="dxa"/>
          </w:tcPr>
          <w:p w:rsidR="0020097B" w:rsidRPr="00FA1958" w:rsidRDefault="0020097B" w:rsidP="0020097B">
            <w:pPr>
              <w:rPr>
                <w:color w:val="0000FF"/>
                <w:sz w:val="16"/>
                <w:szCs w:val="16"/>
              </w:rPr>
            </w:pPr>
            <w:r w:rsidRPr="00FA1958">
              <w:rPr>
                <w:color w:val="0000FF"/>
                <w:sz w:val="16"/>
                <w:szCs w:val="16"/>
              </w:rPr>
              <w:t>550,0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2.6</w:t>
            </w:r>
          </w:p>
        </w:tc>
        <w:tc>
          <w:tcPr>
            <w:tcW w:w="1703" w:type="dxa"/>
            <w:vMerge w:val="restart"/>
          </w:tcPr>
          <w:p w:rsidR="0020097B" w:rsidRPr="00FA1958" w:rsidRDefault="0020097B" w:rsidP="0020097B">
            <w:pPr>
              <w:rPr>
                <w:b/>
                <w:sz w:val="16"/>
                <w:szCs w:val="16"/>
              </w:rPr>
            </w:pPr>
            <w:r w:rsidRPr="00FA1958">
              <w:rPr>
                <w:sz w:val="16"/>
                <w:szCs w:val="16"/>
              </w:rPr>
              <w:t xml:space="preserve">Расходы на проведение массовых </w:t>
            </w:r>
            <w:r w:rsidRPr="00FA1958">
              <w:rPr>
                <w:sz w:val="16"/>
                <w:szCs w:val="16"/>
              </w:rPr>
              <w:lastRenderedPageBreak/>
              <w:t>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lastRenderedPageBreak/>
              <w:t>2016-2027</w:t>
            </w:r>
          </w:p>
        </w:tc>
        <w:tc>
          <w:tcPr>
            <w:tcW w:w="1134" w:type="dxa"/>
          </w:tcPr>
          <w:p w:rsidR="0020097B" w:rsidRPr="00FA1958" w:rsidRDefault="0020097B" w:rsidP="0020097B">
            <w:pPr>
              <w:rPr>
                <w:sz w:val="16"/>
                <w:szCs w:val="16"/>
              </w:rPr>
            </w:pPr>
            <w:r w:rsidRPr="00FA1958">
              <w:rPr>
                <w:sz w:val="16"/>
                <w:szCs w:val="16"/>
              </w:rPr>
              <w:t>310,8</w:t>
            </w:r>
          </w:p>
        </w:tc>
        <w:tc>
          <w:tcPr>
            <w:tcW w:w="1134" w:type="dxa"/>
          </w:tcPr>
          <w:p w:rsidR="0020097B" w:rsidRPr="00FA1958" w:rsidRDefault="0020097B" w:rsidP="0020097B">
            <w:pPr>
              <w:rPr>
                <w:sz w:val="16"/>
                <w:szCs w:val="16"/>
              </w:rPr>
            </w:pPr>
            <w:r w:rsidRPr="00FA1958">
              <w:rPr>
                <w:sz w:val="16"/>
                <w:szCs w:val="16"/>
              </w:rPr>
              <w:t>310,8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310,8</w:t>
            </w:r>
          </w:p>
        </w:tc>
        <w:tc>
          <w:tcPr>
            <w:tcW w:w="1134" w:type="dxa"/>
          </w:tcPr>
          <w:p w:rsidR="0020097B" w:rsidRPr="00FA1958" w:rsidRDefault="0020097B" w:rsidP="0020097B">
            <w:pPr>
              <w:rPr>
                <w:sz w:val="16"/>
                <w:szCs w:val="16"/>
              </w:rPr>
            </w:pPr>
            <w:r w:rsidRPr="00FA1958">
              <w:rPr>
                <w:sz w:val="16"/>
                <w:szCs w:val="16"/>
              </w:rPr>
              <w:t>310,8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rPr>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2.7</w:t>
            </w:r>
          </w:p>
        </w:tc>
        <w:tc>
          <w:tcPr>
            <w:tcW w:w="1703" w:type="dxa"/>
            <w:vMerge w:val="restart"/>
          </w:tcPr>
          <w:p w:rsidR="0020097B" w:rsidRPr="00FA1958" w:rsidRDefault="0020097B" w:rsidP="0020097B">
            <w:pPr>
              <w:rPr>
                <w:sz w:val="16"/>
                <w:szCs w:val="16"/>
              </w:rPr>
            </w:pPr>
            <w:r w:rsidRPr="00FA1958">
              <w:rPr>
                <w:sz w:val="16"/>
                <w:szCs w:val="16"/>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1,2</w:t>
            </w:r>
          </w:p>
        </w:tc>
        <w:tc>
          <w:tcPr>
            <w:tcW w:w="1134" w:type="dxa"/>
          </w:tcPr>
          <w:p w:rsidR="0020097B" w:rsidRPr="00FA1958" w:rsidRDefault="0020097B" w:rsidP="0020097B">
            <w:pPr>
              <w:spacing w:line="221" w:lineRule="auto"/>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1,2</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1,2</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1,2</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2.8</w:t>
            </w:r>
          </w:p>
        </w:tc>
        <w:tc>
          <w:tcPr>
            <w:tcW w:w="1703" w:type="dxa"/>
            <w:vMerge w:val="restart"/>
          </w:tcPr>
          <w:p w:rsidR="0020097B" w:rsidRPr="00FA1958" w:rsidRDefault="0020097B" w:rsidP="0020097B">
            <w:pPr>
              <w:rPr>
                <w:b/>
                <w:sz w:val="16"/>
                <w:szCs w:val="16"/>
              </w:rPr>
            </w:pPr>
            <w:r w:rsidRPr="00FA1958">
              <w:rPr>
                <w:sz w:val="16"/>
                <w:szCs w:val="16"/>
              </w:rPr>
              <w:t xml:space="preserve">Субсидии на развитие и поддержку национальных видов спорта </w:t>
            </w:r>
            <w:proofErr w:type="spellStart"/>
            <w:r w:rsidRPr="00FA1958">
              <w:rPr>
                <w:sz w:val="16"/>
                <w:szCs w:val="16"/>
              </w:rPr>
              <w:t>софинансирование</w:t>
            </w:r>
            <w:proofErr w:type="spellEnd"/>
            <w:r w:rsidRPr="00FA1958">
              <w:rPr>
                <w:sz w:val="16"/>
                <w:szCs w:val="16"/>
              </w:rPr>
              <w:t xml:space="preserve"> за счет средств местного бюджета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11,6</w:t>
            </w:r>
          </w:p>
        </w:tc>
        <w:tc>
          <w:tcPr>
            <w:tcW w:w="1134" w:type="dxa"/>
          </w:tcPr>
          <w:p w:rsidR="0020097B" w:rsidRPr="00FA1958" w:rsidRDefault="0020097B" w:rsidP="0020097B">
            <w:pPr>
              <w:spacing w:line="221" w:lineRule="auto"/>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11,6</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5,1</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5,1</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2.9</w:t>
            </w:r>
          </w:p>
        </w:tc>
        <w:tc>
          <w:tcPr>
            <w:tcW w:w="1703" w:type="dxa"/>
            <w:vMerge w:val="restart"/>
          </w:tcPr>
          <w:p w:rsidR="0020097B" w:rsidRPr="00FA1958" w:rsidRDefault="0020097B" w:rsidP="0020097B">
            <w:pPr>
              <w:rPr>
                <w:rFonts w:eastAsia="Calibri"/>
                <w:sz w:val="16"/>
                <w:szCs w:val="16"/>
                <w:lang w:eastAsia="en-US"/>
              </w:rPr>
            </w:pPr>
            <w:r w:rsidRPr="00FA1958">
              <w:rPr>
                <w:rFonts w:eastAsia="Calibri"/>
                <w:sz w:val="16"/>
                <w:szCs w:val="16"/>
                <w:lang w:eastAsia="en-US"/>
              </w:rPr>
              <w:t xml:space="preserve">Субсидия на проведение массовых мероприятий среди различных категорий населения </w:t>
            </w:r>
            <w:proofErr w:type="spellStart"/>
            <w:r w:rsidRPr="00FA1958">
              <w:rPr>
                <w:rFonts w:eastAsia="Calibri"/>
                <w:sz w:val="16"/>
                <w:szCs w:val="16"/>
                <w:lang w:eastAsia="en-US"/>
              </w:rPr>
              <w:t>софинансирование</w:t>
            </w:r>
            <w:proofErr w:type="spellEnd"/>
            <w:r w:rsidRPr="00FA1958">
              <w:rPr>
                <w:rFonts w:eastAsia="Calibri"/>
                <w:sz w:val="16"/>
                <w:szCs w:val="16"/>
                <w:lang w:eastAsia="en-US"/>
              </w:rPr>
              <w:t xml:space="preserve"> за счет средств местного бюджета (Закупка товаров, работ и услуг для обеспечения государственных (муниципальных) нужд)</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1,6</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1,6</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2020</w:t>
            </w:r>
          </w:p>
        </w:tc>
        <w:tc>
          <w:tcPr>
            <w:tcW w:w="1134" w:type="dxa"/>
          </w:tcPr>
          <w:p w:rsidR="0020097B" w:rsidRPr="00FA1958" w:rsidRDefault="0020097B" w:rsidP="0020097B">
            <w:pPr>
              <w:rPr>
                <w:sz w:val="16"/>
                <w:szCs w:val="16"/>
              </w:rPr>
            </w:pPr>
            <w:r w:rsidRPr="00FA1958">
              <w:rPr>
                <w:sz w:val="16"/>
                <w:szCs w:val="16"/>
              </w:rPr>
              <w:t>1,6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2.10</w:t>
            </w:r>
          </w:p>
        </w:tc>
        <w:tc>
          <w:tcPr>
            <w:tcW w:w="1703" w:type="dxa"/>
            <w:vMerge w:val="restart"/>
          </w:tcPr>
          <w:p w:rsidR="0020097B" w:rsidRPr="00FA1958" w:rsidRDefault="0020097B" w:rsidP="0020097B">
            <w:pPr>
              <w:rPr>
                <w:sz w:val="16"/>
                <w:szCs w:val="16"/>
              </w:rPr>
            </w:pPr>
            <w:r w:rsidRPr="00FA1958">
              <w:rPr>
                <w:sz w:val="16"/>
                <w:szCs w:val="16"/>
              </w:rPr>
              <w:t>Расходы на развитие и поддержку национальных видов спорта (Социальное обеспечение и иные выплаты населению)</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854,3</w:t>
            </w:r>
          </w:p>
        </w:tc>
        <w:tc>
          <w:tcPr>
            <w:tcW w:w="1134" w:type="dxa"/>
          </w:tcPr>
          <w:p w:rsidR="0020097B" w:rsidRPr="00FA1958" w:rsidRDefault="0020097B" w:rsidP="0020097B">
            <w:pPr>
              <w:rPr>
                <w:b/>
                <w:sz w:val="16"/>
                <w:szCs w:val="16"/>
              </w:rPr>
            </w:pPr>
            <w:r w:rsidRPr="00FA1958">
              <w:rPr>
                <w:b/>
                <w:sz w:val="16"/>
                <w:szCs w:val="16"/>
              </w:rPr>
              <w:t>850,0</w:t>
            </w:r>
          </w:p>
        </w:tc>
        <w:tc>
          <w:tcPr>
            <w:tcW w:w="1417" w:type="dxa"/>
          </w:tcPr>
          <w:p w:rsidR="0020097B" w:rsidRPr="00FA1958" w:rsidRDefault="0020097B" w:rsidP="0020097B">
            <w:pPr>
              <w:rPr>
                <w:b/>
                <w:sz w:val="16"/>
                <w:szCs w:val="16"/>
              </w:rPr>
            </w:pPr>
            <w:r w:rsidRPr="00FA1958">
              <w:rPr>
                <w:b/>
                <w:sz w:val="16"/>
                <w:szCs w:val="16"/>
              </w:rPr>
              <w:t>4,3</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854,3</w:t>
            </w:r>
          </w:p>
        </w:tc>
        <w:tc>
          <w:tcPr>
            <w:tcW w:w="1134" w:type="dxa"/>
          </w:tcPr>
          <w:p w:rsidR="0020097B" w:rsidRPr="00FA1958" w:rsidRDefault="0020097B" w:rsidP="0020097B">
            <w:pPr>
              <w:rPr>
                <w:sz w:val="16"/>
                <w:szCs w:val="16"/>
              </w:rPr>
            </w:pPr>
            <w:r w:rsidRPr="00FA1958">
              <w:rPr>
                <w:sz w:val="16"/>
                <w:szCs w:val="16"/>
              </w:rPr>
              <w:t>850,0</w:t>
            </w:r>
          </w:p>
        </w:tc>
        <w:tc>
          <w:tcPr>
            <w:tcW w:w="1417" w:type="dxa"/>
          </w:tcPr>
          <w:p w:rsidR="0020097B" w:rsidRPr="00FA1958" w:rsidRDefault="0020097B" w:rsidP="0020097B">
            <w:pPr>
              <w:rPr>
                <w:sz w:val="16"/>
                <w:szCs w:val="16"/>
              </w:rPr>
            </w:pPr>
            <w:r w:rsidRPr="00FA1958">
              <w:rPr>
                <w:sz w:val="16"/>
                <w:szCs w:val="16"/>
              </w:rPr>
              <w:t>4,3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2.11</w:t>
            </w:r>
          </w:p>
        </w:tc>
        <w:tc>
          <w:tcPr>
            <w:tcW w:w="1703" w:type="dxa"/>
            <w:vMerge w:val="restart"/>
          </w:tcPr>
          <w:p w:rsidR="0020097B" w:rsidRPr="00FA1958" w:rsidRDefault="0020097B" w:rsidP="0020097B">
            <w:pPr>
              <w:rPr>
                <w:b/>
                <w:sz w:val="16"/>
                <w:szCs w:val="16"/>
              </w:rPr>
            </w:pPr>
            <w:r w:rsidRPr="00FA1958">
              <w:rPr>
                <w:rFonts w:eastAsia="Calibri"/>
                <w:sz w:val="16"/>
                <w:szCs w:val="16"/>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FA1958">
              <w:rPr>
                <w:rFonts w:eastAsia="Calibri"/>
                <w:sz w:val="16"/>
                <w:szCs w:val="16"/>
                <w:lang w:eastAsia="en-US"/>
              </w:rPr>
              <w:t>софинансирование</w:t>
            </w:r>
            <w:proofErr w:type="spellEnd"/>
            <w:r w:rsidRPr="00FA1958">
              <w:rPr>
                <w:rFonts w:eastAsia="Calibri"/>
                <w:sz w:val="16"/>
                <w:szCs w:val="16"/>
                <w:lang w:eastAsia="en-US"/>
              </w:rPr>
              <w:t xml:space="preserve"> за счет средств местного бюджета)</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color w:val="0066FF"/>
                <w:sz w:val="16"/>
                <w:szCs w:val="16"/>
              </w:rPr>
              <w:t>11,7</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color w:val="0066FF"/>
                <w:sz w:val="16"/>
                <w:szCs w:val="16"/>
              </w:rPr>
              <w:t>11,7</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66FF"/>
                <w:sz w:val="16"/>
                <w:szCs w:val="16"/>
              </w:rPr>
            </w:pPr>
            <w:r w:rsidRPr="00FA1958">
              <w:rPr>
                <w:color w:val="0066FF"/>
                <w:sz w:val="16"/>
                <w:szCs w:val="16"/>
              </w:rPr>
              <w:t>2,8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color w:val="0066FF"/>
                <w:sz w:val="16"/>
                <w:szCs w:val="16"/>
              </w:rPr>
              <w:t>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2.12.</w:t>
            </w:r>
          </w:p>
        </w:tc>
        <w:tc>
          <w:tcPr>
            <w:tcW w:w="1703" w:type="dxa"/>
            <w:vMerge w:val="restart"/>
          </w:tcPr>
          <w:p w:rsidR="0020097B" w:rsidRPr="00FA1958" w:rsidRDefault="0020097B" w:rsidP="0020097B">
            <w:pPr>
              <w:rPr>
                <w:b/>
                <w:sz w:val="16"/>
                <w:szCs w:val="16"/>
              </w:rPr>
            </w:pPr>
            <w:r w:rsidRPr="00FA1958">
              <w:rPr>
                <w:rFonts w:eastAsia="Calibri"/>
                <w:sz w:val="16"/>
                <w:szCs w:val="16"/>
                <w:lang w:eastAsia="en-US"/>
              </w:rPr>
              <w:t>Расходы на проведение массовых физкультурных мероприятий среди различных категорий населени</w:t>
            </w:r>
            <w:proofErr w:type="gramStart"/>
            <w:r w:rsidRPr="00FA1958">
              <w:rPr>
                <w:rFonts w:eastAsia="Calibri"/>
                <w:sz w:val="16"/>
                <w:szCs w:val="16"/>
                <w:lang w:eastAsia="en-US"/>
              </w:rPr>
              <w:t>я(</w:t>
            </w:r>
            <w:proofErr w:type="spellStart"/>
            <w:proofErr w:type="gramEnd"/>
            <w:r w:rsidRPr="00FA1958">
              <w:rPr>
                <w:rFonts w:eastAsia="Calibri"/>
                <w:sz w:val="16"/>
                <w:szCs w:val="16"/>
                <w:lang w:eastAsia="en-US"/>
              </w:rPr>
              <w:t>софинансирование</w:t>
            </w:r>
            <w:proofErr w:type="spellEnd"/>
            <w:r w:rsidRPr="00FA1958">
              <w:rPr>
                <w:rFonts w:eastAsia="Calibri"/>
                <w:sz w:val="16"/>
                <w:szCs w:val="16"/>
                <w:lang w:eastAsia="en-US"/>
              </w:rPr>
              <w:t xml:space="preserve"> за счет средств местного бюджета)</w:t>
            </w:r>
            <w:r w:rsidRPr="00FA1958">
              <w:rPr>
                <w:sz w:val="16"/>
                <w:szCs w:val="16"/>
              </w:rPr>
              <w:t xml:space="preserve"> (Предоставление субсидий бюджетным, автономным учреждениям и иным </w:t>
            </w:r>
            <w:r w:rsidRPr="00FA1958">
              <w:rPr>
                <w:sz w:val="16"/>
                <w:szCs w:val="16"/>
              </w:rPr>
              <w:lastRenderedPageBreak/>
              <w:t>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lastRenderedPageBreak/>
              <w:t>2016-2027</w:t>
            </w:r>
          </w:p>
        </w:tc>
        <w:tc>
          <w:tcPr>
            <w:tcW w:w="1134" w:type="dxa"/>
          </w:tcPr>
          <w:p w:rsidR="0020097B" w:rsidRPr="00FA1958" w:rsidRDefault="0020097B" w:rsidP="0020097B">
            <w:pPr>
              <w:rPr>
                <w:b/>
                <w:sz w:val="16"/>
                <w:szCs w:val="16"/>
              </w:rPr>
            </w:pPr>
            <w:r w:rsidRPr="00FA1958">
              <w:rPr>
                <w:b/>
                <w:sz w:val="16"/>
                <w:szCs w:val="16"/>
              </w:rPr>
              <w:t>1,6</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1,6</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УСП, учреждения образования,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b/>
                <w:sz w:val="16"/>
                <w:szCs w:val="16"/>
              </w:rPr>
            </w:pPr>
            <w:r w:rsidRPr="00FA1958">
              <w:rPr>
                <w:b/>
                <w:sz w:val="16"/>
                <w:szCs w:val="16"/>
              </w:rPr>
              <w:t>Всего по Подпрограмме</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41 955,1</w:t>
            </w:r>
          </w:p>
        </w:tc>
        <w:tc>
          <w:tcPr>
            <w:tcW w:w="1134" w:type="dxa"/>
          </w:tcPr>
          <w:p w:rsidR="0020097B" w:rsidRPr="00FA1958" w:rsidRDefault="0020097B" w:rsidP="0020097B">
            <w:pPr>
              <w:rPr>
                <w:b/>
                <w:color w:val="0000FF"/>
                <w:sz w:val="16"/>
                <w:szCs w:val="16"/>
              </w:rPr>
            </w:pPr>
            <w:r w:rsidRPr="00FA1958">
              <w:rPr>
                <w:b/>
                <w:color w:val="0000FF"/>
                <w:sz w:val="16"/>
                <w:szCs w:val="16"/>
              </w:rPr>
              <w:t>8 455,8</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33 499,3</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1 552,3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1 552,3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1 749,7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1 749,7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1 761,1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1 761,1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3 496,6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3 496,6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3 369,4</w:t>
            </w:r>
          </w:p>
        </w:tc>
        <w:tc>
          <w:tcPr>
            <w:tcW w:w="1134" w:type="dxa"/>
          </w:tcPr>
          <w:p w:rsidR="0020097B" w:rsidRPr="00FA1958" w:rsidRDefault="0020097B" w:rsidP="0020097B">
            <w:pPr>
              <w:rPr>
                <w:sz w:val="16"/>
                <w:szCs w:val="16"/>
              </w:rPr>
            </w:pPr>
            <w:r w:rsidRPr="00FA1958">
              <w:rPr>
                <w:sz w:val="16"/>
                <w:szCs w:val="16"/>
              </w:rPr>
              <w:t>1 300,0</w:t>
            </w:r>
          </w:p>
        </w:tc>
        <w:tc>
          <w:tcPr>
            <w:tcW w:w="1417" w:type="dxa"/>
          </w:tcPr>
          <w:p w:rsidR="0020097B" w:rsidRPr="00FA1958" w:rsidRDefault="0020097B" w:rsidP="0020097B">
            <w:pPr>
              <w:spacing w:line="221" w:lineRule="auto"/>
              <w:rPr>
                <w:sz w:val="16"/>
                <w:szCs w:val="16"/>
              </w:rPr>
            </w:pPr>
            <w:r w:rsidRPr="00FA1958">
              <w:rPr>
                <w:sz w:val="16"/>
                <w:szCs w:val="16"/>
              </w:rPr>
              <w:t>2 069,4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1 865,1</w:t>
            </w:r>
          </w:p>
        </w:tc>
        <w:tc>
          <w:tcPr>
            <w:tcW w:w="1134" w:type="dxa"/>
          </w:tcPr>
          <w:p w:rsidR="0020097B" w:rsidRPr="00FA1958" w:rsidRDefault="0020097B" w:rsidP="0020097B">
            <w:pPr>
              <w:rPr>
                <w:sz w:val="16"/>
                <w:szCs w:val="16"/>
              </w:rPr>
            </w:pPr>
            <w:r w:rsidRPr="00FA1958">
              <w:rPr>
                <w:sz w:val="16"/>
                <w:szCs w:val="16"/>
              </w:rPr>
              <w:t>800,0</w:t>
            </w:r>
          </w:p>
        </w:tc>
        <w:tc>
          <w:tcPr>
            <w:tcW w:w="1417" w:type="dxa"/>
          </w:tcPr>
          <w:p w:rsidR="0020097B" w:rsidRPr="00FA1958" w:rsidRDefault="0020097B" w:rsidP="0020097B">
            <w:pPr>
              <w:rPr>
                <w:sz w:val="16"/>
                <w:szCs w:val="16"/>
              </w:rPr>
            </w:pPr>
            <w:r w:rsidRPr="00FA1958">
              <w:rPr>
                <w:sz w:val="16"/>
                <w:szCs w:val="16"/>
              </w:rPr>
              <w:t>1 065,1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6 902,8</w:t>
            </w:r>
          </w:p>
        </w:tc>
        <w:tc>
          <w:tcPr>
            <w:tcW w:w="1134" w:type="dxa"/>
          </w:tcPr>
          <w:p w:rsidR="0020097B" w:rsidRPr="00FA1958" w:rsidRDefault="0020097B" w:rsidP="0020097B">
            <w:pPr>
              <w:rPr>
                <w:sz w:val="16"/>
                <w:szCs w:val="16"/>
              </w:rPr>
            </w:pPr>
            <w:r w:rsidRPr="00FA1958">
              <w:rPr>
                <w:sz w:val="16"/>
                <w:szCs w:val="16"/>
              </w:rPr>
              <w:t>2 100,0</w:t>
            </w:r>
          </w:p>
        </w:tc>
        <w:tc>
          <w:tcPr>
            <w:tcW w:w="1417" w:type="dxa"/>
          </w:tcPr>
          <w:p w:rsidR="0020097B" w:rsidRPr="00FA1958" w:rsidRDefault="0020097B" w:rsidP="0020097B">
            <w:pPr>
              <w:rPr>
                <w:sz w:val="16"/>
                <w:szCs w:val="16"/>
              </w:rPr>
            </w:pPr>
            <w:r w:rsidRPr="00FA1958">
              <w:rPr>
                <w:sz w:val="16"/>
                <w:szCs w:val="16"/>
              </w:rPr>
              <w:t>4 802,8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6 111,7</w:t>
            </w:r>
          </w:p>
        </w:tc>
        <w:tc>
          <w:tcPr>
            <w:tcW w:w="1134" w:type="dxa"/>
          </w:tcPr>
          <w:p w:rsidR="0020097B" w:rsidRPr="00FA1958" w:rsidRDefault="0020097B" w:rsidP="0020097B">
            <w:pPr>
              <w:rPr>
                <w:sz w:val="16"/>
                <w:szCs w:val="16"/>
              </w:rPr>
            </w:pPr>
            <w:r w:rsidRPr="00FA1958">
              <w:rPr>
                <w:sz w:val="16"/>
                <w:szCs w:val="16"/>
              </w:rPr>
              <w:t>1 355,8</w:t>
            </w:r>
          </w:p>
        </w:tc>
        <w:tc>
          <w:tcPr>
            <w:tcW w:w="1417" w:type="dxa"/>
          </w:tcPr>
          <w:p w:rsidR="0020097B" w:rsidRPr="00FA1958" w:rsidRDefault="0020097B" w:rsidP="0020097B">
            <w:pPr>
              <w:rPr>
                <w:sz w:val="16"/>
                <w:szCs w:val="16"/>
              </w:rPr>
            </w:pPr>
            <w:r w:rsidRPr="00FA1958">
              <w:rPr>
                <w:sz w:val="16"/>
                <w:szCs w:val="16"/>
              </w:rPr>
              <w:t>4 755,9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13 904,6</w:t>
            </w:r>
          </w:p>
        </w:tc>
        <w:tc>
          <w:tcPr>
            <w:tcW w:w="1134" w:type="dxa"/>
          </w:tcPr>
          <w:p w:rsidR="0020097B" w:rsidRPr="00FA1958" w:rsidRDefault="0020097B" w:rsidP="0020097B">
            <w:pPr>
              <w:rPr>
                <w:sz w:val="16"/>
                <w:szCs w:val="16"/>
              </w:rPr>
            </w:pPr>
            <w:r w:rsidRPr="00FA1958">
              <w:rPr>
                <w:sz w:val="16"/>
                <w:szCs w:val="16"/>
              </w:rPr>
              <w:t>1 350,0</w:t>
            </w:r>
          </w:p>
        </w:tc>
        <w:tc>
          <w:tcPr>
            <w:tcW w:w="1417" w:type="dxa"/>
          </w:tcPr>
          <w:p w:rsidR="0020097B" w:rsidRPr="00FA1958" w:rsidRDefault="0020097B" w:rsidP="0020097B">
            <w:pPr>
              <w:rPr>
                <w:sz w:val="16"/>
                <w:szCs w:val="16"/>
              </w:rPr>
            </w:pPr>
            <w:r w:rsidRPr="00FA1958">
              <w:rPr>
                <w:sz w:val="16"/>
                <w:szCs w:val="16"/>
              </w:rPr>
              <w:t>12 554,6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3 866,0</w:t>
            </w:r>
          </w:p>
        </w:tc>
        <w:tc>
          <w:tcPr>
            <w:tcW w:w="1134" w:type="dxa"/>
          </w:tcPr>
          <w:p w:rsidR="0020097B" w:rsidRPr="00FA1958" w:rsidRDefault="0020097B" w:rsidP="0020097B">
            <w:pPr>
              <w:rPr>
                <w:color w:val="0000FF"/>
                <w:sz w:val="16"/>
                <w:szCs w:val="16"/>
              </w:rPr>
            </w:pPr>
            <w:r w:rsidRPr="00FA1958">
              <w:rPr>
                <w:color w:val="0000FF"/>
                <w:sz w:val="16"/>
                <w:szCs w:val="16"/>
              </w:rPr>
              <w:t>1 550,0</w:t>
            </w:r>
          </w:p>
        </w:tc>
        <w:tc>
          <w:tcPr>
            <w:tcW w:w="1417" w:type="dxa"/>
          </w:tcPr>
          <w:p w:rsidR="0020097B" w:rsidRPr="00FA1958" w:rsidRDefault="0020097B" w:rsidP="0020097B">
            <w:pPr>
              <w:rPr>
                <w:color w:val="0000FF"/>
                <w:sz w:val="16"/>
                <w:szCs w:val="16"/>
              </w:rPr>
            </w:pPr>
            <w:r w:rsidRPr="00FA1958">
              <w:rPr>
                <w:color w:val="0000FF"/>
                <w:sz w:val="16"/>
                <w:szCs w:val="16"/>
              </w:rPr>
              <w:t>2 316,0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EA1B92">
        <w:tc>
          <w:tcPr>
            <w:tcW w:w="10349" w:type="dxa"/>
            <w:gridSpan w:val="8"/>
          </w:tcPr>
          <w:p w:rsidR="0020097B" w:rsidRPr="00FA1958" w:rsidRDefault="0020097B" w:rsidP="0020097B">
            <w:pPr>
              <w:spacing w:line="221" w:lineRule="auto"/>
              <w:jc w:val="center"/>
              <w:rPr>
                <w:b/>
                <w:sz w:val="16"/>
                <w:szCs w:val="16"/>
              </w:rPr>
            </w:pPr>
            <w:r w:rsidRPr="00FA1958">
              <w:rPr>
                <w:b/>
                <w:sz w:val="16"/>
                <w:szCs w:val="16"/>
              </w:rPr>
              <w:t>Подпрограмма</w:t>
            </w:r>
          </w:p>
          <w:p w:rsidR="0020097B" w:rsidRPr="00FA1958" w:rsidRDefault="0020097B" w:rsidP="0020097B">
            <w:pPr>
              <w:spacing w:line="221" w:lineRule="auto"/>
              <w:ind w:left="3"/>
              <w:jc w:val="center"/>
              <w:rPr>
                <w:b/>
                <w:sz w:val="16"/>
                <w:szCs w:val="16"/>
              </w:rPr>
            </w:pPr>
            <w:r w:rsidRPr="00FA1958">
              <w:rPr>
                <w:b/>
                <w:sz w:val="16"/>
                <w:szCs w:val="16"/>
              </w:rPr>
              <w:t>«Обеспечение деятельности муниципальных органов и подведомственных учреждений»</w:t>
            </w: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w:t>
            </w:r>
          </w:p>
        </w:tc>
        <w:tc>
          <w:tcPr>
            <w:tcW w:w="1703" w:type="dxa"/>
            <w:vMerge w:val="restart"/>
          </w:tcPr>
          <w:p w:rsidR="0020097B" w:rsidRPr="00FA1958" w:rsidRDefault="0020097B" w:rsidP="0020097B">
            <w:pPr>
              <w:spacing w:line="221" w:lineRule="auto"/>
              <w:ind w:right="-145"/>
              <w:rPr>
                <w:sz w:val="16"/>
                <w:szCs w:val="16"/>
              </w:rPr>
            </w:pPr>
            <w:r w:rsidRPr="00FA1958">
              <w:rPr>
                <w:b/>
                <w:sz w:val="16"/>
                <w:szCs w:val="16"/>
              </w:rPr>
              <w:t>Основное мероприятие:</w:t>
            </w:r>
            <w:r w:rsidRPr="00FA1958">
              <w:rPr>
                <w:sz w:val="16"/>
                <w:szCs w:val="16"/>
              </w:rPr>
              <w:t xml:space="preserve"> Обеспечение функционирования муниципальных органов</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2 694,2</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2 694,2</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239,6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239,6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187,3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187,3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2021</w:t>
            </w:r>
          </w:p>
        </w:tc>
        <w:tc>
          <w:tcPr>
            <w:tcW w:w="1134" w:type="dxa"/>
          </w:tcPr>
          <w:p w:rsidR="0020097B" w:rsidRPr="00FA1958" w:rsidRDefault="0020097B" w:rsidP="0020097B">
            <w:pPr>
              <w:rPr>
                <w:sz w:val="16"/>
                <w:szCs w:val="16"/>
              </w:rPr>
            </w:pPr>
            <w:r w:rsidRPr="00FA1958">
              <w:rPr>
                <w:sz w:val="16"/>
                <w:szCs w:val="16"/>
              </w:rPr>
              <w:t>275,0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285,6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285,6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2023</w:t>
            </w:r>
          </w:p>
        </w:tc>
        <w:tc>
          <w:tcPr>
            <w:tcW w:w="1134" w:type="dxa"/>
          </w:tcPr>
          <w:p w:rsidR="0020097B" w:rsidRPr="00FA1958" w:rsidRDefault="0020097B" w:rsidP="0020097B">
            <w:pPr>
              <w:rPr>
                <w:sz w:val="16"/>
                <w:szCs w:val="16"/>
              </w:rPr>
            </w:pPr>
            <w:r w:rsidRPr="00FA1958">
              <w:rPr>
                <w:sz w:val="16"/>
                <w:szCs w:val="16"/>
              </w:rPr>
              <w:t>250,0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250,0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270,0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466,7</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466,7</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1.1</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386,9</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386,9</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40,0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65,9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65,9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75,0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86,0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86,0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1.2</w:t>
            </w:r>
          </w:p>
        </w:tc>
        <w:tc>
          <w:tcPr>
            <w:tcW w:w="1703" w:type="dxa"/>
            <w:vMerge w:val="restart"/>
          </w:tcPr>
          <w:p w:rsidR="0020097B" w:rsidRPr="00FA1958" w:rsidRDefault="0020097B" w:rsidP="0020097B">
            <w:pPr>
              <w:spacing w:line="221" w:lineRule="auto"/>
              <w:rPr>
                <w:sz w:val="16"/>
                <w:szCs w:val="16"/>
                <w:lang w:eastAsia="x-none"/>
              </w:rPr>
            </w:pPr>
            <w:r w:rsidRPr="00FA1958">
              <w:rPr>
                <w:sz w:val="16"/>
                <w:szCs w:val="16"/>
                <w:lang w:val="x-none" w:eastAsia="x-none"/>
              </w:rPr>
              <w:t>Проведение государственной итоговой аттестации, олимпиад и мониторинга в сфере образования</w:t>
            </w:r>
            <w:r w:rsidRPr="00FA1958">
              <w:rPr>
                <w:sz w:val="16"/>
                <w:szCs w:val="16"/>
                <w:lang w:eastAsia="x-none"/>
              </w:rPr>
              <w:t xml:space="preserve">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2 307,3</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2 307,3</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199,6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199,6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121,4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121,4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199,6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199,6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250,0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250,0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270,0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466,7</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466,7</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w:t>
            </w:r>
          </w:p>
        </w:tc>
        <w:tc>
          <w:tcPr>
            <w:tcW w:w="1703" w:type="dxa"/>
            <w:vMerge w:val="restart"/>
          </w:tcPr>
          <w:p w:rsidR="0020097B" w:rsidRPr="00FA1958" w:rsidRDefault="0020097B" w:rsidP="0020097B">
            <w:pPr>
              <w:spacing w:line="221" w:lineRule="auto"/>
              <w:ind w:right="-145"/>
              <w:rPr>
                <w:sz w:val="16"/>
                <w:szCs w:val="16"/>
              </w:rPr>
            </w:pPr>
            <w:r w:rsidRPr="00FA1958">
              <w:rPr>
                <w:b/>
                <w:sz w:val="16"/>
                <w:szCs w:val="16"/>
              </w:rPr>
              <w:t xml:space="preserve">Основное мероприятие: </w:t>
            </w:r>
            <w:r w:rsidRPr="00FA1958">
              <w:rPr>
                <w:sz w:val="16"/>
                <w:szCs w:val="16"/>
              </w:rPr>
              <w:t>Финансовое обеспечение выполнения муниципального задания на оказание муниципальных услуг (выполнение работ)</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sz w:val="16"/>
                <w:szCs w:val="16"/>
              </w:rPr>
            </w:pPr>
            <w:r w:rsidRPr="00FA1958">
              <w:rPr>
                <w:b/>
                <w:sz w:val="16"/>
                <w:szCs w:val="16"/>
              </w:rPr>
              <w:t>10 607 711,5</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6 794 964,7</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3 549 072,7</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263 674,1</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786 133,8</w:t>
            </w:r>
          </w:p>
        </w:tc>
        <w:tc>
          <w:tcPr>
            <w:tcW w:w="1134" w:type="dxa"/>
          </w:tcPr>
          <w:p w:rsidR="0020097B" w:rsidRPr="00FA1958" w:rsidRDefault="0020097B" w:rsidP="0020097B">
            <w:pPr>
              <w:spacing w:line="221" w:lineRule="auto"/>
              <w:rPr>
                <w:sz w:val="16"/>
                <w:szCs w:val="16"/>
              </w:rPr>
            </w:pPr>
            <w:r w:rsidRPr="00FA1958">
              <w:rPr>
                <w:sz w:val="16"/>
                <w:szCs w:val="16"/>
              </w:rPr>
              <w:t>494 222,3</w:t>
            </w:r>
          </w:p>
        </w:tc>
        <w:tc>
          <w:tcPr>
            <w:tcW w:w="1417" w:type="dxa"/>
          </w:tcPr>
          <w:p w:rsidR="0020097B" w:rsidRPr="00FA1958" w:rsidRDefault="0020097B" w:rsidP="0020097B">
            <w:pPr>
              <w:spacing w:line="221" w:lineRule="auto"/>
              <w:rPr>
                <w:sz w:val="16"/>
                <w:szCs w:val="16"/>
              </w:rPr>
            </w:pPr>
            <w:r w:rsidRPr="00FA1958">
              <w:rPr>
                <w:sz w:val="16"/>
                <w:szCs w:val="16"/>
              </w:rPr>
              <w:t>270 086,1</w:t>
            </w:r>
          </w:p>
        </w:tc>
        <w:tc>
          <w:tcPr>
            <w:tcW w:w="1560" w:type="dxa"/>
          </w:tcPr>
          <w:p w:rsidR="0020097B" w:rsidRPr="00FA1958" w:rsidRDefault="0020097B" w:rsidP="0020097B">
            <w:pPr>
              <w:spacing w:line="221" w:lineRule="auto"/>
              <w:rPr>
                <w:sz w:val="16"/>
                <w:szCs w:val="16"/>
              </w:rPr>
            </w:pPr>
            <w:r w:rsidRPr="00FA1958">
              <w:rPr>
                <w:sz w:val="16"/>
                <w:szCs w:val="16"/>
              </w:rPr>
              <w:t>21 825,4</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836 111,8</w:t>
            </w:r>
          </w:p>
        </w:tc>
        <w:tc>
          <w:tcPr>
            <w:tcW w:w="1134" w:type="dxa"/>
          </w:tcPr>
          <w:p w:rsidR="0020097B" w:rsidRPr="00FA1958" w:rsidRDefault="0020097B" w:rsidP="0020097B">
            <w:pPr>
              <w:spacing w:line="221" w:lineRule="auto"/>
              <w:rPr>
                <w:sz w:val="16"/>
                <w:szCs w:val="16"/>
              </w:rPr>
            </w:pPr>
            <w:r w:rsidRPr="00FA1958">
              <w:rPr>
                <w:sz w:val="16"/>
                <w:szCs w:val="16"/>
              </w:rPr>
              <w:t>536 199,4</w:t>
            </w:r>
          </w:p>
        </w:tc>
        <w:tc>
          <w:tcPr>
            <w:tcW w:w="1417" w:type="dxa"/>
          </w:tcPr>
          <w:p w:rsidR="0020097B" w:rsidRPr="00FA1958" w:rsidRDefault="0020097B" w:rsidP="0020097B">
            <w:pPr>
              <w:spacing w:line="221" w:lineRule="auto"/>
              <w:rPr>
                <w:sz w:val="16"/>
                <w:szCs w:val="16"/>
              </w:rPr>
            </w:pPr>
            <w:r w:rsidRPr="00FA1958">
              <w:rPr>
                <w:sz w:val="16"/>
                <w:szCs w:val="16"/>
              </w:rPr>
              <w:t>276 799,6</w:t>
            </w:r>
          </w:p>
        </w:tc>
        <w:tc>
          <w:tcPr>
            <w:tcW w:w="1560" w:type="dxa"/>
          </w:tcPr>
          <w:p w:rsidR="0020097B" w:rsidRPr="00FA1958" w:rsidRDefault="0020097B" w:rsidP="0020097B">
            <w:pPr>
              <w:spacing w:line="221" w:lineRule="auto"/>
              <w:jc w:val="both"/>
              <w:rPr>
                <w:sz w:val="16"/>
                <w:szCs w:val="16"/>
              </w:rPr>
            </w:pPr>
            <w:r w:rsidRPr="00FA1958">
              <w:rPr>
                <w:sz w:val="16"/>
                <w:szCs w:val="16"/>
              </w:rPr>
              <w:t>23 112,8</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888 793,9</w:t>
            </w:r>
          </w:p>
        </w:tc>
        <w:tc>
          <w:tcPr>
            <w:tcW w:w="1134" w:type="dxa"/>
          </w:tcPr>
          <w:p w:rsidR="0020097B" w:rsidRPr="00FA1958" w:rsidRDefault="0020097B" w:rsidP="0020097B">
            <w:pPr>
              <w:spacing w:line="221" w:lineRule="auto"/>
              <w:rPr>
                <w:sz w:val="16"/>
                <w:szCs w:val="16"/>
              </w:rPr>
            </w:pPr>
            <w:r w:rsidRPr="00FA1958">
              <w:rPr>
                <w:sz w:val="16"/>
                <w:szCs w:val="16"/>
              </w:rPr>
              <w:t>584 151,6</w:t>
            </w:r>
          </w:p>
        </w:tc>
        <w:tc>
          <w:tcPr>
            <w:tcW w:w="1417" w:type="dxa"/>
          </w:tcPr>
          <w:p w:rsidR="0020097B" w:rsidRPr="00FA1958" w:rsidRDefault="0020097B" w:rsidP="0020097B">
            <w:pPr>
              <w:spacing w:line="221" w:lineRule="auto"/>
              <w:rPr>
                <w:sz w:val="16"/>
                <w:szCs w:val="16"/>
              </w:rPr>
            </w:pPr>
            <w:r w:rsidRPr="00FA1958">
              <w:rPr>
                <w:sz w:val="16"/>
                <w:szCs w:val="16"/>
              </w:rPr>
              <w:t>280 718,4</w:t>
            </w:r>
          </w:p>
        </w:tc>
        <w:tc>
          <w:tcPr>
            <w:tcW w:w="1560" w:type="dxa"/>
          </w:tcPr>
          <w:p w:rsidR="0020097B" w:rsidRPr="00FA1958" w:rsidRDefault="0020097B" w:rsidP="0020097B">
            <w:pPr>
              <w:spacing w:line="221" w:lineRule="auto"/>
              <w:rPr>
                <w:sz w:val="16"/>
                <w:szCs w:val="16"/>
              </w:rPr>
            </w:pPr>
            <w:r w:rsidRPr="00FA1958">
              <w:rPr>
                <w:sz w:val="16"/>
                <w:szCs w:val="16"/>
              </w:rPr>
              <w:t>23 923,9</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983 921,8</w:t>
            </w:r>
          </w:p>
        </w:tc>
        <w:tc>
          <w:tcPr>
            <w:tcW w:w="1134" w:type="dxa"/>
          </w:tcPr>
          <w:p w:rsidR="0020097B" w:rsidRPr="00FA1958" w:rsidRDefault="0020097B" w:rsidP="0020097B">
            <w:pPr>
              <w:spacing w:line="221" w:lineRule="auto"/>
              <w:rPr>
                <w:sz w:val="16"/>
                <w:szCs w:val="16"/>
              </w:rPr>
            </w:pPr>
            <w:r w:rsidRPr="00FA1958">
              <w:rPr>
                <w:sz w:val="16"/>
                <w:szCs w:val="16"/>
              </w:rPr>
              <w:t>631 068,2</w:t>
            </w:r>
          </w:p>
        </w:tc>
        <w:tc>
          <w:tcPr>
            <w:tcW w:w="1417" w:type="dxa"/>
          </w:tcPr>
          <w:p w:rsidR="0020097B" w:rsidRPr="00FA1958" w:rsidRDefault="0020097B" w:rsidP="0020097B">
            <w:pPr>
              <w:spacing w:line="221" w:lineRule="auto"/>
              <w:rPr>
                <w:sz w:val="16"/>
                <w:szCs w:val="16"/>
              </w:rPr>
            </w:pPr>
            <w:r w:rsidRPr="00FA1958">
              <w:rPr>
                <w:sz w:val="16"/>
                <w:szCs w:val="16"/>
              </w:rPr>
              <w:t>326 705,4</w:t>
            </w:r>
          </w:p>
        </w:tc>
        <w:tc>
          <w:tcPr>
            <w:tcW w:w="1560" w:type="dxa"/>
          </w:tcPr>
          <w:p w:rsidR="0020097B" w:rsidRPr="00FA1958" w:rsidRDefault="0020097B" w:rsidP="0020097B">
            <w:pPr>
              <w:spacing w:line="221" w:lineRule="auto"/>
              <w:rPr>
                <w:sz w:val="16"/>
                <w:szCs w:val="16"/>
              </w:rPr>
            </w:pPr>
            <w:r w:rsidRPr="00FA1958">
              <w:rPr>
                <w:sz w:val="16"/>
                <w:szCs w:val="16"/>
              </w:rPr>
              <w:t>26 148,2</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1 052 118,1</w:t>
            </w:r>
          </w:p>
        </w:tc>
        <w:tc>
          <w:tcPr>
            <w:tcW w:w="1134" w:type="dxa"/>
          </w:tcPr>
          <w:p w:rsidR="0020097B" w:rsidRPr="00FA1958" w:rsidRDefault="0020097B" w:rsidP="0020097B">
            <w:pPr>
              <w:spacing w:line="221" w:lineRule="auto"/>
              <w:rPr>
                <w:sz w:val="16"/>
                <w:szCs w:val="16"/>
              </w:rPr>
            </w:pPr>
            <w:r w:rsidRPr="00FA1958">
              <w:rPr>
                <w:sz w:val="16"/>
                <w:szCs w:val="16"/>
              </w:rPr>
              <w:t>711 774,1</w:t>
            </w:r>
          </w:p>
        </w:tc>
        <w:tc>
          <w:tcPr>
            <w:tcW w:w="1417" w:type="dxa"/>
          </w:tcPr>
          <w:p w:rsidR="0020097B" w:rsidRPr="00FA1958" w:rsidRDefault="0020097B" w:rsidP="0020097B">
            <w:pPr>
              <w:spacing w:line="221" w:lineRule="auto"/>
              <w:rPr>
                <w:sz w:val="16"/>
                <w:szCs w:val="16"/>
              </w:rPr>
            </w:pPr>
            <w:r w:rsidRPr="00FA1958">
              <w:rPr>
                <w:sz w:val="16"/>
                <w:szCs w:val="16"/>
              </w:rPr>
              <w:t>318 178,1</w:t>
            </w:r>
          </w:p>
        </w:tc>
        <w:tc>
          <w:tcPr>
            <w:tcW w:w="1560" w:type="dxa"/>
          </w:tcPr>
          <w:p w:rsidR="0020097B" w:rsidRPr="00FA1958" w:rsidRDefault="0020097B" w:rsidP="0020097B">
            <w:pPr>
              <w:spacing w:line="221" w:lineRule="auto"/>
              <w:rPr>
                <w:sz w:val="16"/>
                <w:szCs w:val="16"/>
              </w:rPr>
            </w:pPr>
            <w:r w:rsidRPr="00FA1958">
              <w:rPr>
                <w:sz w:val="16"/>
                <w:szCs w:val="16"/>
              </w:rPr>
              <w:t>22 165,9</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1 158 075,4</w:t>
            </w:r>
          </w:p>
        </w:tc>
        <w:tc>
          <w:tcPr>
            <w:tcW w:w="1134" w:type="dxa"/>
          </w:tcPr>
          <w:p w:rsidR="0020097B" w:rsidRPr="00FA1958" w:rsidRDefault="0020097B" w:rsidP="0020097B">
            <w:pPr>
              <w:rPr>
                <w:sz w:val="16"/>
                <w:szCs w:val="16"/>
              </w:rPr>
            </w:pPr>
            <w:r w:rsidRPr="00FA1958">
              <w:rPr>
                <w:sz w:val="16"/>
                <w:szCs w:val="16"/>
              </w:rPr>
              <w:t>796 734,8</w:t>
            </w:r>
          </w:p>
        </w:tc>
        <w:tc>
          <w:tcPr>
            <w:tcW w:w="1417" w:type="dxa"/>
          </w:tcPr>
          <w:p w:rsidR="0020097B" w:rsidRPr="00FA1958" w:rsidRDefault="0020097B" w:rsidP="0020097B">
            <w:pPr>
              <w:rPr>
                <w:sz w:val="16"/>
                <w:szCs w:val="16"/>
              </w:rPr>
            </w:pPr>
            <w:r w:rsidRPr="00FA1958">
              <w:rPr>
                <w:sz w:val="16"/>
                <w:szCs w:val="16"/>
              </w:rPr>
              <w:t>338 011,0</w:t>
            </w:r>
          </w:p>
        </w:tc>
        <w:tc>
          <w:tcPr>
            <w:tcW w:w="1560" w:type="dxa"/>
          </w:tcPr>
          <w:p w:rsidR="0020097B" w:rsidRPr="00FA1958" w:rsidRDefault="0020097B" w:rsidP="0020097B">
            <w:pPr>
              <w:rPr>
                <w:sz w:val="16"/>
                <w:szCs w:val="16"/>
              </w:rPr>
            </w:pPr>
            <w:r w:rsidRPr="00FA1958">
              <w:rPr>
                <w:sz w:val="16"/>
                <w:szCs w:val="16"/>
              </w:rPr>
              <w:t>22 604,6</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1 266 125,6</w:t>
            </w:r>
          </w:p>
        </w:tc>
        <w:tc>
          <w:tcPr>
            <w:tcW w:w="1134" w:type="dxa"/>
          </w:tcPr>
          <w:p w:rsidR="0020097B" w:rsidRPr="00FA1958" w:rsidRDefault="0020097B" w:rsidP="0020097B">
            <w:pPr>
              <w:rPr>
                <w:sz w:val="16"/>
                <w:szCs w:val="16"/>
              </w:rPr>
            </w:pPr>
            <w:r w:rsidRPr="00FA1958">
              <w:rPr>
                <w:sz w:val="16"/>
                <w:szCs w:val="16"/>
              </w:rPr>
              <w:t>865 846,5</w:t>
            </w:r>
          </w:p>
        </w:tc>
        <w:tc>
          <w:tcPr>
            <w:tcW w:w="1417" w:type="dxa"/>
          </w:tcPr>
          <w:p w:rsidR="0020097B" w:rsidRPr="00FA1958" w:rsidRDefault="0020097B" w:rsidP="0020097B">
            <w:pPr>
              <w:rPr>
                <w:sz w:val="16"/>
                <w:szCs w:val="16"/>
              </w:rPr>
            </w:pPr>
            <w:r w:rsidRPr="00FA1958">
              <w:rPr>
                <w:sz w:val="16"/>
                <w:szCs w:val="16"/>
              </w:rPr>
              <w:t>374 042,2</w:t>
            </w:r>
          </w:p>
        </w:tc>
        <w:tc>
          <w:tcPr>
            <w:tcW w:w="1560" w:type="dxa"/>
          </w:tcPr>
          <w:p w:rsidR="0020097B" w:rsidRPr="00FA1958" w:rsidRDefault="0020097B" w:rsidP="0020097B">
            <w:pPr>
              <w:rPr>
                <w:sz w:val="16"/>
                <w:szCs w:val="16"/>
              </w:rPr>
            </w:pPr>
            <w:r w:rsidRPr="00FA1958">
              <w:rPr>
                <w:sz w:val="16"/>
                <w:szCs w:val="16"/>
              </w:rPr>
              <w:t>26 236,9</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1 366 097,1</w:t>
            </w:r>
          </w:p>
        </w:tc>
        <w:tc>
          <w:tcPr>
            <w:tcW w:w="1134" w:type="dxa"/>
          </w:tcPr>
          <w:p w:rsidR="0020097B" w:rsidRPr="00FA1958" w:rsidRDefault="0020097B" w:rsidP="0020097B">
            <w:pPr>
              <w:rPr>
                <w:sz w:val="16"/>
                <w:szCs w:val="16"/>
              </w:rPr>
            </w:pPr>
            <w:r w:rsidRPr="00FA1958">
              <w:rPr>
                <w:sz w:val="16"/>
                <w:szCs w:val="16"/>
              </w:rPr>
              <w:t>940 484,0</w:t>
            </w:r>
          </w:p>
        </w:tc>
        <w:tc>
          <w:tcPr>
            <w:tcW w:w="1417" w:type="dxa"/>
          </w:tcPr>
          <w:p w:rsidR="0020097B" w:rsidRPr="00FA1958" w:rsidRDefault="0020097B" w:rsidP="0020097B">
            <w:pPr>
              <w:rPr>
                <w:sz w:val="16"/>
                <w:szCs w:val="16"/>
              </w:rPr>
            </w:pPr>
            <w:r w:rsidRPr="00FA1958">
              <w:rPr>
                <w:sz w:val="16"/>
                <w:szCs w:val="16"/>
              </w:rPr>
              <w:t>395 604,8</w:t>
            </w:r>
          </w:p>
        </w:tc>
        <w:tc>
          <w:tcPr>
            <w:tcW w:w="1560" w:type="dxa"/>
          </w:tcPr>
          <w:p w:rsidR="0020097B" w:rsidRPr="00FA1958" w:rsidRDefault="0020097B" w:rsidP="0020097B">
            <w:pPr>
              <w:rPr>
                <w:sz w:val="16"/>
                <w:szCs w:val="16"/>
              </w:rPr>
            </w:pPr>
            <w:r w:rsidRPr="00FA1958">
              <w:rPr>
                <w:sz w:val="16"/>
                <w:szCs w:val="16"/>
              </w:rPr>
              <w:t>30 258,3</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1 499 598,1</w:t>
            </w:r>
          </w:p>
        </w:tc>
        <w:tc>
          <w:tcPr>
            <w:tcW w:w="1134" w:type="dxa"/>
          </w:tcPr>
          <w:p w:rsidR="0020097B" w:rsidRPr="00FA1958" w:rsidRDefault="0020097B" w:rsidP="0020097B">
            <w:pPr>
              <w:rPr>
                <w:sz w:val="16"/>
                <w:szCs w:val="16"/>
              </w:rPr>
            </w:pPr>
            <w:r w:rsidRPr="00FA1958">
              <w:rPr>
                <w:sz w:val="16"/>
                <w:szCs w:val="16"/>
              </w:rPr>
              <w:t>1 025 518,0</w:t>
            </w:r>
          </w:p>
        </w:tc>
        <w:tc>
          <w:tcPr>
            <w:tcW w:w="1417" w:type="dxa"/>
          </w:tcPr>
          <w:p w:rsidR="0020097B" w:rsidRPr="00FA1958" w:rsidRDefault="0020097B" w:rsidP="0020097B">
            <w:pPr>
              <w:rPr>
                <w:sz w:val="16"/>
                <w:szCs w:val="16"/>
              </w:rPr>
            </w:pPr>
            <w:r w:rsidRPr="00FA1958">
              <w:rPr>
                <w:sz w:val="16"/>
                <w:szCs w:val="16"/>
              </w:rPr>
              <w:t>440 852,0</w:t>
            </w:r>
          </w:p>
        </w:tc>
        <w:tc>
          <w:tcPr>
            <w:tcW w:w="1560" w:type="dxa"/>
          </w:tcPr>
          <w:p w:rsidR="0020097B" w:rsidRPr="00FA1958" w:rsidRDefault="0020097B" w:rsidP="0020097B">
            <w:pPr>
              <w:rPr>
                <w:sz w:val="16"/>
                <w:szCs w:val="16"/>
              </w:rPr>
            </w:pPr>
            <w:r w:rsidRPr="00FA1958">
              <w:rPr>
                <w:sz w:val="16"/>
                <w:szCs w:val="16"/>
              </w:rPr>
              <w:t>33 228,1</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1 607 320,0</w:t>
            </w:r>
          </w:p>
        </w:tc>
        <w:tc>
          <w:tcPr>
            <w:tcW w:w="1134" w:type="dxa"/>
          </w:tcPr>
          <w:p w:rsidR="0020097B" w:rsidRPr="00FA1958" w:rsidRDefault="0020097B" w:rsidP="0020097B">
            <w:pPr>
              <w:rPr>
                <w:sz w:val="16"/>
                <w:szCs w:val="16"/>
              </w:rPr>
            </w:pPr>
            <w:r w:rsidRPr="00FA1958">
              <w:rPr>
                <w:color w:val="0000FF"/>
                <w:sz w:val="16"/>
                <w:szCs w:val="16"/>
              </w:rPr>
              <w:t>1 045 074,9</w:t>
            </w:r>
          </w:p>
        </w:tc>
        <w:tc>
          <w:tcPr>
            <w:tcW w:w="1417" w:type="dxa"/>
          </w:tcPr>
          <w:p w:rsidR="0020097B" w:rsidRPr="00FA1958" w:rsidRDefault="0020097B" w:rsidP="0020097B">
            <w:pPr>
              <w:rPr>
                <w:sz w:val="16"/>
                <w:szCs w:val="16"/>
              </w:rPr>
            </w:pPr>
            <w:r w:rsidRPr="00FA1958">
              <w:rPr>
                <w:color w:val="0000FF"/>
                <w:sz w:val="16"/>
                <w:szCs w:val="16"/>
              </w:rPr>
              <w:t>528 075,1</w:t>
            </w:r>
          </w:p>
        </w:tc>
        <w:tc>
          <w:tcPr>
            <w:tcW w:w="1560" w:type="dxa"/>
          </w:tcPr>
          <w:p w:rsidR="0020097B" w:rsidRPr="00FA1958" w:rsidRDefault="0020097B" w:rsidP="0020097B">
            <w:pPr>
              <w:rPr>
                <w:sz w:val="16"/>
                <w:szCs w:val="16"/>
              </w:rPr>
            </w:pPr>
            <w:r w:rsidRPr="00FA1958">
              <w:rPr>
                <w:color w:val="0000FF"/>
                <w:sz w:val="16"/>
                <w:szCs w:val="16"/>
              </w:rPr>
              <w:t>34 170,0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sz w:val="16"/>
                <w:szCs w:val="16"/>
              </w:rPr>
            </w:pPr>
            <w:r w:rsidRPr="00FA1958">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w:t>
            </w:r>
            <w:r w:rsidRPr="00FA1958">
              <w:rPr>
                <w:sz w:val="16"/>
                <w:szCs w:val="16"/>
              </w:rPr>
              <w:lastRenderedPageBreak/>
              <w:t xml:space="preserve">учреждениям и иным некоммерческим организациям). </w:t>
            </w:r>
          </w:p>
        </w:tc>
        <w:tc>
          <w:tcPr>
            <w:tcW w:w="992" w:type="dxa"/>
          </w:tcPr>
          <w:p w:rsidR="0020097B" w:rsidRPr="00FA1958" w:rsidRDefault="0020097B" w:rsidP="0020097B">
            <w:pPr>
              <w:spacing w:line="221" w:lineRule="auto"/>
              <w:rPr>
                <w:b/>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62 538,4</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62 538,4</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6 017,8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6 017,8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4 689,1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4 689,1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5 910,1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5 910,1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7 796,7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7 796,7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6 448,5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6 448,5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6 588,4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6 588,4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6 713,8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6 713,8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6 283,9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6 283,9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6 387,4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6 387,4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5 702,7</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5 702,7</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2.2.</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contextualSpacing/>
              <w:rPr>
                <w:bCs/>
                <w:iCs/>
                <w:sz w:val="16"/>
                <w:szCs w:val="16"/>
              </w:rPr>
            </w:pPr>
            <w:r w:rsidRPr="00FA1958">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3 576,9</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3 576,9</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ind w:right="-108"/>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185,8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185,8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195,2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195,2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146,1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146,1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494,0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494,0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726,2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726,2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253,6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253,6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625,4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625,4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339,9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339,9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534,4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534,4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76,3</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76,3</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2.3</w:t>
            </w:r>
          </w:p>
        </w:tc>
        <w:tc>
          <w:tcPr>
            <w:tcW w:w="1703" w:type="dxa"/>
            <w:vMerge w:val="restart"/>
          </w:tcPr>
          <w:p w:rsidR="0020097B" w:rsidRPr="00FA1958" w:rsidRDefault="0020097B" w:rsidP="0020097B">
            <w:pPr>
              <w:rPr>
                <w:b/>
                <w:sz w:val="16"/>
                <w:szCs w:val="16"/>
              </w:rPr>
            </w:pPr>
            <w:r w:rsidRPr="00FA1958">
              <w:rPr>
                <w:sz w:val="16"/>
                <w:szCs w:val="16"/>
                <w:lang w:val="x-none" w:eastAsia="x-none"/>
              </w:rPr>
              <w:t>Финансовое обеспечение выполнения муниципального задания детскими дошкольными учреждениями</w:t>
            </w:r>
            <w:r w:rsidRPr="00FA1958">
              <w:rPr>
                <w:sz w:val="16"/>
                <w:szCs w:val="16"/>
                <w:lang w:eastAsia="x-none"/>
              </w:rPr>
              <w:t xml:space="preserve"> за счет средств местного бюджета(</w:t>
            </w:r>
            <w:r w:rsidRPr="00FA1958">
              <w:rPr>
                <w:sz w:val="16"/>
                <w:szCs w:val="16"/>
                <w:lang w:val="x-none" w:eastAsia="x-none"/>
              </w:rPr>
              <w:t>Предоставление субсидий бюджетным, автономным учреждениям и иным некоммерческим организациям</w:t>
            </w:r>
            <w:r w:rsidRPr="00FA1958">
              <w:rPr>
                <w:sz w:val="16"/>
                <w:szCs w:val="16"/>
                <w:lang w:eastAsia="x-none"/>
              </w:rPr>
              <w:t>)</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160 664,4</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160 664,4</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ind w:right="-108"/>
              <w:contextualSpacing/>
              <w:rPr>
                <w:bCs/>
                <w:iCs/>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13 705,7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13 705,7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lang w:val="x-none" w:eastAsia="x-none"/>
              </w:rPr>
              <w:t>14</w:t>
            </w:r>
            <w:r w:rsidRPr="00FA1958">
              <w:rPr>
                <w:sz w:val="16"/>
                <w:szCs w:val="16"/>
                <w:lang w:eastAsia="x-none"/>
              </w:rPr>
              <w:t xml:space="preserve"> </w:t>
            </w:r>
            <w:r w:rsidRPr="00FA1958">
              <w:rPr>
                <w:sz w:val="16"/>
                <w:szCs w:val="16"/>
                <w:lang w:val="x-none" w:eastAsia="x-none"/>
              </w:rPr>
              <w:t>5</w:t>
            </w:r>
            <w:r w:rsidRPr="00FA1958">
              <w:rPr>
                <w:sz w:val="16"/>
                <w:szCs w:val="16"/>
                <w:lang w:eastAsia="x-none"/>
              </w:rPr>
              <w:t>15</w:t>
            </w:r>
            <w:r w:rsidRPr="00FA1958">
              <w:rPr>
                <w:sz w:val="16"/>
                <w:szCs w:val="16"/>
                <w:lang w:val="x-none" w:eastAsia="x-none"/>
              </w:rPr>
              <w:t>,</w:t>
            </w:r>
            <w:r w:rsidRPr="00FA1958">
              <w:rPr>
                <w:sz w:val="16"/>
                <w:szCs w:val="16"/>
                <w:lang w:eastAsia="x-none"/>
              </w:rPr>
              <w:t>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lang w:val="x-none" w:eastAsia="x-none"/>
              </w:rPr>
              <w:t>14</w:t>
            </w:r>
            <w:r w:rsidRPr="00FA1958">
              <w:rPr>
                <w:sz w:val="16"/>
                <w:szCs w:val="16"/>
                <w:lang w:eastAsia="x-none"/>
              </w:rPr>
              <w:t xml:space="preserve"> </w:t>
            </w:r>
            <w:r w:rsidRPr="00FA1958">
              <w:rPr>
                <w:sz w:val="16"/>
                <w:szCs w:val="16"/>
                <w:lang w:val="x-none" w:eastAsia="x-none"/>
              </w:rPr>
              <w:t>5</w:t>
            </w:r>
            <w:r w:rsidRPr="00FA1958">
              <w:rPr>
                <w:sz w:val="16"/>
                <w:szCs w:val="16"/>
                <w:lang w:eastAsia="x-none"/>
              </w:rPr>
              <w:t>15</w:t>
            </w:r>
            <w:r w:rsidRPr="00FA1958">
              <w:rPr>
                <w:sz w:val="16"/>
                <w:szCs w:val="16"/>
                <w:lang w:val="x-none" w:eastAsia="x-none"/>
              </w:rPr>
              <w:t>,</w:t>
            </w:r>
            <w:r w:rsidRPr="00FA1958">
              <w:rPr>
                <w:sz w:val="16"/>
                <w:szCs w:val="16"/>
                <w:lang w:eastAsia="x-none"/>
              </w:rPr>
              <w:t>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13 807,3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13 807,3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14 385,0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14 385,0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14 866,5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14 866,5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14 118,6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14 118,6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16 109,8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16 109,8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16 740,3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16 740,3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22 123,7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22 123,7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20 292,3</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20 292,3</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2.4</w:t>
            </w:r>
          </w:p>
          <w:p w:rsidR="0020097B" w:rsidRPr="00FA1958" w:rsidRDefault="0020097B" w:rsidP="0020097B">
            <w:pPr>
              <w:rPr>
                <w:b/>
                <w:sz w:val="16"/>
                <w:szCs w:val="16"/>
              </w:rPr>
            </w:pPr>
          </w:p>
        </w:tc>
        <w:tc>
          <w:tcPr>
            <w:tcW w:w="1703" w:type="dxa"/>
            <w:vMerge w:val="restart"/>
          </w:tcPr>
          <w:p w:rsidR="0020097B" w:rsidRPr="00FA1958" w:rsidRDefault="0020097B" w:rsidP="0020097B">
            <w:pPr>
              <w:ind w:right="-145"/>
              <w:rPr>
                <w:b/>
                <w:sz w:val="16"/>
                <w:szCs w:val="16"/>
              </w:rPr>
            </w:pPr>
            <w:r w:rsidRPr="00FA1958">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1 449 250,5</w:t>
            </w:r>
          </w:p>
        </w:tc>
        <w:tc>
          <w:tcPr>
            <w:tcW w:w="1134" w:type="dxa"/>
          </w:tcPr>
          <w:p w:rsidR="0020097B" w:rsidRPr="00FA1958" w:rsidRDefault="0020097B" w:rsidP="0020097B">
            <w:pPr>
              <w:rPr>
                <w:b/>
                <w:color w:val="0000FF"/>
                <w:sz w:val="16"/>
                <w:szCs w:val="16"/>
              </w:rPr>
            </w:pPr>
            <w:r w:rsidRPr="00FA1958">
              <w:rPr>
                <w:b/>
                <w:color w:val="0000FF"/>
                <w:sz w:val="16"/>
                <w:szCs w:val="16"/>
              </w:rPr>
              <w:t>1 449 250,5</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92 240,9</w:t>
            </w:r>
          </w:p>
        </w:tc>
        <w:tc>
          <w:tcPr>
            <w:tcW w:w="1134" w:type="dxa"/>
          </w:tcPr>
          <w:p w:rsidR="0020097B" w:rsidRPr="00FA1958" w:rsidRDefault="0020097B" w:rsidP="0020097B">
            <w:pPr>
              <w:rPr>
                <w:sz w:val="16"/>
                <w:szCs w:val="16"/>
              </w:rPr>
            </w:pPr>
            <w:r w:rsidRPr="00FA1958">
              <w:rPr>
                <w:sz w:val="16"/>
                <w:szCs w:val="16"/>
              </w:rPr>
              <w:t>92 240,9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101 244,7</w:t>
            </w:r>
          </w:p>
        </w:tc>
        <w:tc>
          <w:tcPr>
            <w:tcW w:w="1134" w:type="dxa"/>
          </w:tcPr>
          <w:p w:rsidR="0020097B" w:rsidRPr="00FA1958" w:rsidRDefault="0020097B" w:rsidP="0020097B">
            <w:pPr>
              <w:rPr>
                <w:sz w:val="16"/>
                <w:szCs w:val="16"/>
              </w:rPr>
            </w:pPr>
            <w:r w:rsidRPr="00FA1958">
              <w:rPr>
                <w:sz w:val="16"/>
                <w:szCs w:val="16"/>
              </w:rPr>
              <w:t>101 244,7</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114 929,3</w:t>
            </w:r>
          </w:p>
        </w:tc>
        <w:tc>
          <w:tcPr>
            <w:tcW w:w="1134" w:type="dxa"/>
          </w:tcPr>
          <w:p w:rsidR="0020097B" w:rsidRPr="00FA1958" w:rsidRDefault="0020097B" w:rsidP="0020097B">
            <w:pPr>
              <w:rPr>
                <w:sz w:val="16"/>
                <w:szCs w:val="16"/>
              </w:rPr>
            </w:pPr>
            <w:r w:rsidRPr="00FA1958">
              <w:rPr>
                <w:sz w:val="16"/>
                <w:szCs w:val="16"/>
              </w:rPr>
              <w:t>114 929,3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125 236,3</w:t>
            </w:r>
          </w:p>
        </w:tc>
        <w:tc>
          <w:tcPr>
            <w:tcW w:w="1134" w:type="dxa"/>
          </w:tcPr>
          <w:p w:rsidR="0020097B" w:rsidRPr="00FA1958" w:rsidRDefault="0020097B" w:rsidP="0020097B">
            <w:pPr>
              <w:rPr>
                <w:sz w:val="16"/>
                <w:szCs w:val="16"/>
              </w:rPr>
            </w:pPr>
            <w:r w:rsidRPr="00FA1958">
              <w:rPr>
                <w:sz w:val="16"/>
                <w:szCs w:val="16"/>
              </w:rPr>
              <w:t>125 236,3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137 068,4</w:t>
            </w:r>
          </w:p>
        </w:tc>
        <w:tc>
          <w:tcPr>
            <w:tcW w:w="1134" w:type="dxa"/>
          </w:tcPr>
          <w:p w:rsidR="0020097B" w:rsidRPr="00FA1958" w:rsidRDefault="0020097B" w:rsidP="0020097B">
            <w:pPr>
              <w:rPr>
                <w:sz w:val="16"/>
                <w:szCs w:val="16"/>
              </w:rPr>
            </w:pPr>
            <w:r w:rsidRPr="00FA1958">
              <w:rPr>
                <w:sz w:val="16"/>
                <w:szCs w:val="16"/>
              </w:rPr>
              <w:t>137 068,4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154 680,1</w:t>
            </w:r>
          </w:p>
        </w:tc>
        <w:tc>
          <w:tcPr>
            <w:tcW w:w="1134" w:type="dxa"/>
          </w:tcPr>
          <w:p w:rsidR="0020097B" w:rsidRPr="00FA1958" w:rsidRDefault="0020097B" w:rsidP="0020097B">
            <w:pPr>
              <w:rPr>
                <w:sz w:val="16"/>
                <w:szCs w:val="16"/>
              </w:rPr>
            </w:pPr>
            <w:r w:rsidRPr="00FA1958">
              <w:rPr>
                <w:sz w:val="16"/>
                <w:szCs w:val="16"/>
              </w:rPr>
              <w:t>154 680,1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161 010,8</w:t>
            </w:r>
          </w:p>
        </w:tc>
        <w:tc>
          <w:tcPr>
            <w:tcW w:w="1134" w:type="dxa"/>
          </w:tcPr>
          <w:p w:rsidR="0020097B" w:rsidRPr="00FA1958" w:rsidRDefault="0020097B" w:rsidP="0020097B">
            <w:pPr>
              <w:rPr>
                <w:sz w:val="16"/>
                <w:szCs w:val="16"/>
              </w:rPr>
            </w:pPr>
            <w:r w:rsidRPr="00FA1958">
              <w:rPr>
                <w:sz w:val="16"/>
                <w:szCs w:val="16"/>
              </w:rPr>
              <w:t>161 010,8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173 969,7</w:t>
            </w:r>
          </w:p>
        </w:tc>
        <w:tc>
          <w:tcPr>
            <w:tcW w:w="1134" w:type="dxa"/>
          </w:tcPr>
          <w:p w:rsidR="0020097B" w:rsidRPr="00FA1958" w:rsidRDefault="0020097B" w:rsidP="0020097B">
            <w:pPr>
              <w:rPr>
                <w:sz w:val="16"/>
                <w:szCs w:val="16"/>
              </w:rPr>
            </w:pPr>
            <w:r w:rsidRPr="00FA1958">
              <w:rPr>
                <w:sz w:val="16"/>
                <w:szCs w:val="16"/>
              </w:rPr>
              <w:t>173 969,7</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188 215,4</w:t>
            </w:r>
          </w:p>
        </w:tc>
        <w:tc>
          <w:tcPr>
            <w:tcW w:w="1134" w:type="dxa"/>
          </w:tcPr>
          <w:p w:rsidR="0020097B" w:rsidRPr="00FA1958" w:rsidRDefault="0020097B" w:rsidP="0020097B">
            <w:pPr>
              <w:rPr>
                <w:sz w:val="16"/>
                <w:szCs w:val="16"/>
              </w:rPr>
            </w:pPr>
            <w:r w:rsidRPr="00FA1958">
              <w:rPr>
                <w:sz w:val="16"/>
                <w:szCs w:val="16"/>
              </w:rPr>
              <w:t>188 215,4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200 654,9</w:t>
            </w:r>
          </w:p>
        </w:tc>
        <w:tc>
          <w:tcPr>
            <w:tcW w:w="1134" w:type="dxa"/>
          </w:tcPr>
          <w:p w:rsidR="0020097B" w:rsidRPr="00FA1958" w:rsidRDefault="0020097B" w:rsidP="0020097B">
            <w:pPr>
              <w:rPr>
                <w:color w:val="0000FF"/>
                <w:sz w:val="16"/>
                <w:szCs w:val="16"/>
              </w:rPr>
            </w:pPr>
            <w:r w:rsidRPr="00FA1958">
              <w:rPr>
                <w:color w:val="0000FF"/>
                <w:sz w:val="16"/>
                <w:szCs w:val="16"/>
              </w:rPr>
              <w:t>200 654,9</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rPr>
          <w:trHeight w:val="111"/>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2.5</w:t>
            </w:r>
          </w:p>
        </w:tc>
        <w:tc>
          <w:tcPr>
            <w:tcW w:w="1703" w:type="dxa"/>
            <w:vMerge w:val="restart"/>
          </w:tcPr>
          <w:p w:rsidR="0020097B" w:rsidRPr="00FA1958" w:rsidRDefault="0020097B" w:rsidP="0020097B">
            <w:pPr>
              <w:rPr>
                <w:b/>
                <w:sz w:val="16"/>
                <w:szCs w:val="16"/>
              </w:rPr>
            </w:pPr>
            <w:r w:rsidRPr="00FA1958">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144 951,2</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144 951,2</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22 114,2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22 114,2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14 942,7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14 942,7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2018</w:t>
            </w:r>
          </w:p>
        </w:tc>
        <w:tc>
          <w:tcPr>
            <w:tcW w:w="1134" w:type="dxa"/>
          </w:tcPr>
          <w:p w:rsidR="0020097B" w:rsidRPr="00FA1958" w:rsidRDefault="0020097B" w:rsidP="0020097B">
            <w:pPr>
              <w:rPr>
                <w:sz w:val="16"/>
                <w:szCs w:val="16"/>
              </w:rPr>
            </w:pPr>
            <w:r w:rsidRPr="00FA1958">
              <w:rPr>
                <w:sz w:val="16"/>
                <w:szCs w:val="16"/>
              </w:rPr>
              <w:t>14 442,7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14 442,7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14 649,1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14 649,1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11 614,8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11 614,8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15 865,7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15 865,7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10 750,3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10 750,3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15 705,1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15 705,1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12 626,8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12 626,8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12 239,8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12 239,8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2.6</w:t>
            </w:r>
          </w:p>
        </w:tc>
        <w:tc>
          <w:tcPr>
            <w:tcW w:w="1703" w:type="dxa"/>
            <w:vMerge w:val="restart"/>
          </w:tcPr>
          <w:p w:rsidR="0020097B" w:rsidRPr="00FA1958" w:rsidRDefault="0020097B" w:rsidP="0020097B">
            <w:pPr>
              <w:rPr>
                <w:sz w:val="16"/>
                <w:szCs w:val="16"/>
              </w:rPr>
            </w:pPr>
            <w:r w:rsidRPr="00FA1958">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rPr>
                <w:b/>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44 560,3</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rPr>
                <w:b/>
                <w:color w:val="0000FF"/>
                <w:sz w:val="16"/>
                <w:szCs w:val="16"/>
              </w:rPr>
            </w:pPr>
            <w:r w:rsidRPr="00FA1958">
              <w:rPr>
                <w:b/>
                <w:color w:val="0000FF"/>
                <w:sz w:val="16"/>
                <w:szCs w:val="16"/>
              </w:rPr>
              <w:t>44 560,3</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5 236,8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5 236,8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4 852,7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4 852,7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4 713,6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4 713,6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4 837,5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4 837,5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5 099,1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5 099,1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5 488,5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5 488,5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rPr>
          <w:trHeight w:val="297"/>
        </w:trPr>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5 494,1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5 494,1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4 392,6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4 392,6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4 445,4</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4 445,4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2.7</w:t>
            </w:r>
          </w:p>
          <w:p w:rsidR="0020097B" w:rsidRPr="00FA1958" w:rsidRDefault="0020097B" w:rsidP="0020097B">
            <w:pPr>
              <w:rPr>
                <w:b/>
                <w:sz w:val="16"/>
                <w:szCs w:val="16"/>
              </w:rPr>
            </w:pP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Компенсация расходов, связанных с переездом в соответствии с муниципальными </w:t>
            </w:r>
            <w:r w:rsidRPr="00FA1958">
              <w:rPr>
                <w:sz w:val="16"/>
                <w:szCs w:val="16"/>
                <w:lang w:val="x-none" w:eastAsia="x-none"/>
              </w:rPr>
              <w:lastRenderedPageBreak/>
              <w:t>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22 287,1</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22 287,1</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autoSpaceDE w:val="0"/>
              <w:autoSpaceDN w:val="0"/>
              <w:adjustRightInd w:val="0"/>
              <w:spacing w:line="221" w:lineRule="auto"/>
              <w:rPr>
                <w:sz w:val="16"/>
                <w:szCs w:val="16"/>
              </w:rPr>
            </w:pPr>
            <w:r w:rsidRPr="00FA1958">
              <w:rPr>
                <w:sz w:val="16"/>
                <w:szCs w:val="16"/>
              </w:rPr>
              <w:t xml:space="preserve">Управление социальной политики Администрации МО Билибинский муниципальный район, </w:t>
            </w:r>
            <w:r w:rsidRPr="00FA1958">
              <w:rPr>
                <w:sz w:val="16"/>
                <w:szCs w:val="16"/>
              </w:rPr>
              <w:lastRenderedPageBreak/>
              <w:t>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2 847,2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2 847,2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2 332,3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2 332,3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2 280,0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2 280,0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2 790,4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2 790,4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2 329,4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2 329,4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939,2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939,2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3 084,8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3 084,8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2 228,4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2 228,4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2 892,2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2 892,2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563,2</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563,2</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2.8</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6 005,5</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6 005,5</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562,5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562,5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796,6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796,6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1 059,9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1 059,9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504,7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504,7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1 297,4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1 297,4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645,5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645,5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847,5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847,5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254,6</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254,6</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2.9</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540,2</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540,2</w:t>
            </w:r>
          </w:p>
        </w:tc>
        <w:tc>
          <w:tcPr>
            <w:tcW w:w="1560" w:type="dxa"/>
          </w:tcPr>
          <w:p w:rsidR="0020097B" w:rsidRPr="00FA1958" w:rsidRDefault="0020097B" w:rsidP="0020097B">
            <w:pPr>
              <w:spacing w:after="200" w:line="276" w:lineRule="auto"/>
              <w:rPr>
                <w:rFonts w:eastAsia="Calibri"/>
                <w:b/>
                <w:sz w:val="16"/>
                <w:szCs w:val="16"/>
                <w:lang w:eastAsia="en-US"/>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540,2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540,2</w:t>
            </w:r>
          </w:p>
        </w:tc>
        <w:tc>
          <w:tcPr>
            <w:tcW w:w="1560" w:type="dxa"/>
          </w:tcPr>
          <w:p w:rsidR="0020097B" w:rsidRPr="00FA1958" w:rsidRDefault="0020097B" w:rsidP="0020097B">
            <w:pPr>
              <w:spacing w:after="200" w:line="276" w:lineRule="auto"/>
              <w:rPr>
                <w:rFonts w:eastAsia="Calibri"/>
                <w:sz w:val="16"/>
                <w:szCs w:val="16"/>
                <w:lang w:eastAsia="en-US"/>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after="200" w:line="276" w:lineRule="auto"/>
              <w:rPr>
                <w:rFonts w:eastAsia="Calibri"/>
                <w:sz w:val="16"/>
                <w:szCs w:val="16"/>
                <w:lang w:eastAsia="en-US"/>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2.10</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Финансовое обеспечение выполнения муниципального задания школами-детскими садами и школами</w:t>
            </w:r>
            <w:r w:rsidRPr="00FA1958">
              <w:rPr>
                <w:sz w:val="16"/>
                <w:szCs w:val="16"/>
                <w:lang w:eastAsia="x-none"/>
              </w:rPr>
              <w:t xml:space="preserve"> </w:t>
            </w:r>
            <w:r w:rsidRPr="00FA1958">
              <w:rPr>
                <w:sz w:val="16"/>
                <w:szCs w:val="16"/>
                <w:lang w:val="x-none" w:eastAsia="x-none"/>
              </w:rPr>
              <w:t>(начальной, неполной средней и средней)</w:t>
            </w:r>
            <w:r w:rsidRPr="00FA1958">
              <w:rPr>
                <w:sz w:val="16"/>
                <w:szCs w:val="16"/>
                <w:lang w:eastAsia="x-none"/>
              </w:rPr>
              <w:t xml:space="preserve"> за счет средств  местного бюджета </w:t>
            </w:r>
            <w:r w:rsidRPr="00FA1958">
              <w:rPr>
                <w:sz w:val="16"/>
                <w:szCs w:val="16"/>
                <w:lang w:val="x-none" w:eastAsia="x-none"/>
              </w:rPr>
              <w:t>(Предоставление субсидий бюджетным, автономным учреждениям и иным некоммерческим</w:t>
            </w:r>
            <w:r w:rsidRPr="00FA1958">
              <w:rPr>
                <w:sz w:val="16"/>
                <w:szCs w:val="16"/>
                <w:lang w:eastAsia="x-none"/>
              </w:rPr>
              <w:t xml:space="preserve"> </w:t>
            </w:r>
            <w:r w:rsidRPr="00FA1958">
              <w:rPr>
                <w:sz w:val="16"/>
                <w:szCs w:val="16"/>
                <w:lang w:val="x-none" w:eastAsia="x-none"/>
              </w:rPr>
              <w:t>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1 251 595,0</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1 251 595,0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108 459,2</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108 459,2</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94 714,6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94 714,6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90 190,9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90 190,9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108 469,0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108 469,0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104 779,6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104 779,6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106 493,8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106 493,8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129 358,9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129 358,9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123 188,0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123 188,0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149 122,8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149 122,8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236 818,2</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236 818,2</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2.11</w:t>
            </w:r>
          </w:p>
          <w:p w:rsidR="0020097B" w:rsidRPr="00FA1958" w:rsidRDefault="0020097B" w:rsidP="0020097B">
            <w:pPr>
              <w:spacing w:after="200" w:line="276" w:lineRule="auto"/>
              <w:rPr>
                <w:sz w:val="16"/>
                <w:szCs w:val="16"/>
              </w:rPr>
            </w:pPr>
          </w:p>
        </w:tc>
        <w:tc>
          <w:tcPr>
            <w:tcW w:w="1703" w:type="dxa"/>
            <w:vMerge w:val="restart"/>
          </w:tcPr>
          <w:p w:rsidR="0020097B" w:rsidRPr="00FA1958" w:rsidRDefault="0020097B" w:rsidP="0020097B">
            <w:pPr>
              <w:spacing w:line="221" w:lineRule="auto"/>
              <w:rPr>
                <w:b/>
                <w:sz w:val="16"/>
                <w:szCs w:val="16"/>
              </w:rPr>
            </w:pPr>
            <w:r w:rsidRPr="00FA1958">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3 787 271,8</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3 787 271,8</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tabs>
                <w:tab w:val="left" w:pos="567"/>
              </w:tabs>
              <w:spacing w:line="221" w:lineRule="auto"/>
              <w:outlineLvl w:val="0"/>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265 221,5</w:t>
            </w:r>
          </w:p>
        </w:tc>
        <w:tc>
          <w:tcPr>
            <w:tcW w:w="1134" w:type="dxa"/>
          </w:tcPr>
          <w:p w:rsidR="0020097B" w:rsidRPr="00FA1958" w:rsidRDefault="0020097B" w:rsidP="0020097B">
            <w:pPr>
              <w:spacing w:line="221" w:lineRule="auto"/>
              <w:rPr>
                <w:sz w:val="16"/>
                <w:szCs w:val="16"/>
              </w:rPr>
            </w:pPr>
            <w:r w:rsidRPr="00FA1958">
              <w:rPr>
                <w:sz w:val="16"/>
                <w:szCs w:val="16"/>
              </w:rPr>
              <w:t>265 221,5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288 553,8</w:t>
            </w:r>
          </w:p>
        </w:tc>
        <w:tc>
          <w:tcPr>
            <w:tcW w:w="1134" w:type="dxa"/>
          </w:tcPr>
          <w:p w:rsidR="0020097B" w:rsidRPr="00FA1958" w:rsidRDefault="0020097B" w:rsidP="0020097B">
            <w:pPr>
              <w:spacing w:line="221" w:lineRule="auto"/>
              <w:rPr>
                <w:sz w:val="16"/>
                <w:szCs w:val="16"/>
              </w:rPr>
            </w:pPr>
            <w:r w:rsidRPr="00FA1958">
              <w:rPr>
                <w:sz w:val="16"/>
                <w:szCs w:val="16"/>
              </w:rPr>
              <w:t>288 553,8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304 412,2</w:t>
            </w:r>
          </w:p>
        </w:tc>
        <w:tc>
          <w:tcPr>
            <w:tcW w:w="1134" w:type="dxa"/>
          </w:tcPr>
          <w:p w:rsidR="0020097B" w:rsidRPr="00FA1958" w:rsidRDefault="0020097B" w:rsidP="0020097B">
            <w:pPr>
              <w:spacing w:line="221" w:lineRule="auto"/>
              <w:rPr>
                <w:sz w:val="16"/>
                <w:szCs w:val="16"/>
              </w:rPr>
            </w:pPr>
            <w:r w:rsidRPr="00FA1958">
              <w:rPr>
                <w:sz w:val="16"/>
                <w:szCs w:val="16"/>
              </w:rPr>
              <w:t>304 412,2</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328 722,5</w:t>
            </w:r>
          </w:p>
        </w:tc>
        <w:tc>
          <w:tcPr>
            <w:tcW w:w="1134" w:type="dxa"/>
          </w:tcPr>
          <w:p w:rsidR="0020097B" w:rsidRPr="00FA1958" w:rsidRDefault="0020097B" w:rsidP="0020097B">
            <w:pPr>
              <w:spacing w:line="221" w:lineRule="auto"/>
              <w:rPr>
                <w:sz w:val="16"/>
                <w:szCs w:val="16"/>
              </w:rPr>
            </w:pPr>
            <w:r w:rsidRPr="00FA1958">
              <w:rPr>
                <w:sz w:val="16"/>
                <w:szCs w:val="16"/>
              </w:rPr>
              <w:t>328 722,5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361 913,7</w:t>
            </w:r>
          </w:p>
        </w:tc>
        <w:tc>
          <w:tcPr>
            <w:tcW w:w="1134" w:type="dxa"/>
          </w:tcPr>
          <w:p w:rsidR="0020097B" w:rsidRPr="00FA1958" w:rsidRDefault="0020097B" w:rsidP="0020097B">
            <w:pPr>
              <w:spacing w:line="221" w:lineRule="auto"/>
              <w:rPr>
                <w:sz w:val="16"/>
                <w:szCs w:val="16"/>
              </w:rPr>
            </w:pPr>
            <w:r w:rsidRPr="00FA1958">
              <w:rPr>
                <w:sz w:val="16"/>
                <w:szCs w:val="16"/>
              </w:rPr>
              <w:t>361 913,7</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381 088,9</w:t>
            </w:r>
          </w:p>
        </w:tc>
        <w:tc>
          <w:tcPr>
            <w:tcW w:w="1134" w:type="dxa"/>
          </w:tcPr>
          <w:p w:rsidR="0020097B" w:rsidRPr="00FA1958" w:rsidRDefault="0020097B" w:rsidP="0020097B">
            <w:pPr>
              <w:rPr>
                <w:sz w:val="16"/>
                <w:szCs w:val="16"/>
              </w:rPr>
            </w:pPr>
            <w:r w:rsidRPr="00FA1958">
              <w:rPr>
                <w:sz w:val="16"/>
                <w:szCs w:val="16"/>
              </w:rPr>
              <w:t>381 088,9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410 837,0</w:t>
            </w:r>
          </w:p>
        </w:tc>
        <w:tc>
          <w:tcPr>
            <w:tcW w:w="1134" w:type="dxa"/>
          </w:tcPr>
          <w:p w:rsidR="0020097B" w:rsidRPr="00FA1958" w:rsidRDefault="0020097B" w:rsidP="0020097B">
            <w:pPr>
              <w:rPr>
                <w:sz w:val="16"/>
                <w:szCs w:val="16"/>
              </w:rPr>
            </w:pPr>
            <w:r w:rsidRPr="00FA1958">
              <w:rPr>
                <w:sz w:val="16"/>
                <w:szCs w:val="16"/>
              </w:rPr>
              <w:t>410 837,0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452 081,3</w:t>
            </w:r>
          </w:p>
        </w:tc>
        <w:tc>
          <w:tcPr>
            <w:tcW w:w="1134" w:type="dxa"/>
          </w:tcPr>
          <w:p w:rsidR="0020097B" w:rsidRPr="00FA1958" w:rsidRDefault="0020097B" w:rsidP="0020097B">
            <w:pPr>
              <w:rPr>
                <w:sz w:val="16"/>
                <w:szCs w:val="16"/>
              </w:rPr>
            </w:pPr>
            <w:r w:rsidRPr="00FA1958">
              <w:rPr>
                <w:sz w:val="16"/>
                <w:szCs w:val="16"/>
              </w:rPr>
              <w:t>452 081,3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488 463,6</w:t>
            </w:r>
          </w:p>
        </w:tc>
        <w:tc>
          <w:tcPr>
            <w:tcW w:w="1134" w:type="dxa"/>
          </w:tcPr>
          <w:p w:rsidR="0020097B" w:rsidRPr="00FA1958" w:rsidRDefault="0020097B" w:rsidP="0020097B">
            <w:pPr>
              <w:rPr>
                <w:sz w:val="16"/>
                <w:szCs w:val="16"/>
              </w:rPr>
            </w:pPr>
            <w:r w:rsidRPr="00FA1958">
              <w:rPr>
                <w:sz w:val="16"/>
                <w:szCs w:val="16"/>
              </w:rPr>
              <w:t>488 463,6</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505 977,3</w:t>
            </w:r>
          </w:p>
        </w:tc>
        <w:tc>
          <w:tcPr>
            <w:tcW w:w="1134" w:type="dxa"/>
          </w:tcPr>
          <w:p w:rsidR="0020097B" w:rsidRPr="00FA1958" w:rsidRDefault="0020097B" w:rsidP="0020097B">
            <w:pPr>
              <w:rPr>
                <w:color w:val="0000FF"/>
                <w:sz w:val="16"/>
                <w:szCs w:val="16"/>
              </w:rPr>
            </w:pPr>
            <w:r w:rsidRPr="00FA1958">
              <w:rPr>
                <w:color w:val="0000FF"/>
                <w:sz w:val="16"/>
                <w:szCs w:val="16"/>
              </w:rPr>
              <w:t>505 977,3</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2.12</w:t>
            </w:r>
          </w:p>
        </w:tc>
        <w:tc>
          <w:tcPr>
            <w:tcW w:w="1703" w:type="dxa"/>
            <w:vMerge w:val="restart"/>
          </w:tcPr>
          <w:p w:rsidR="0020097B" w:rsidRPr="00FA1958" w:rsidRDefault="0020097B" w:rsidP="0020097B">
            <w:pPr>
              <w:spacing w:line="221" w:lineRule="auto"/>
              <w:rPr>
                <w:sz w:val="16"/>
                <w:szCs w:val="16"/>
              </w:rPr>
            </w:pPr>
            <w:r w:rsidRPr="00FA1958">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175 891,5</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175 891,5</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tabs>
                <w:tab w:val="left" w:pos="567"/>
              </w:tabs>
              <w:spacing w:line="221" w:lineRule="auto"/>
              <w:outlineLvl w:val="0"/>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14 695,4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14 695,4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13 750,4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13 750,4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14 935,7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14 935,7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15 907,8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15 907,8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17 248,6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17 248,6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18 988,7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18 988,7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14 773,7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14 773,7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19 004,9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19 004,9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20 934,5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20 934,5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25 651,8</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25 651,8</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2.13</w:t>
            </w: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b/>
                <w:sz w:val="16"/>
                <w:szCs w:val="16"/>
              </w:rPr>
            </w:pPr>
            <w:r w:rsidRPr="00FA1958">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616 460,7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616 460,7</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47 097,8</w:t>
            </w:r>
          </w:p>
        </w:tc>
        <w:tc>
          <w:tcPr>
            <w:tcW w:w="1134" w:type="dxa"/>
          </w:tcPr>
          <w:p w:rsidR="0020097B" w:rsidRPr="00FA1958" w:rsidRDefault="0020097B" w:rsidP="0020097B">
            <w:pPr>
              <w:spacing w:line="221" w:lineRule="auto"/>
              <w:rPr>
                <w:sz w:val="16"/>
                <w:szCs w:val="16"/>
              </w:rPr>
            </w:pPr>
            <w:r w:rsidRPr="00FA1958">
              <w:rPr>
                <w:sz w:val="16"/>
                <w:szCs w:val="16"/>
              </w:rPr>
              <w:t>47 097,8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44 180,8</w:t>
            </w:r>
          </w:p>
        </w:tc>
        <w:tc>
          <w:tcPr>
            <w:tcW w:w="1134" w:type="dxa"/>
          </w:tcPr>
          <w:p w:rsidR="0020097B" w:rsidRPr="00FA1958" w:rsidRDefault="0020097B" w:rsidP="0020097B">
            <w:pPr>
              <w:spacing w:line="221" w:lineRule="auto"/>
              <w:rPr>
                <w:sz w:val="16"/>
                <w:szCs w:val="16"/>
              </w:rPr>
            </w:pPr>
            <w:r w:rsidRPr="00FA1958">
              <w:rPr>
                <w:sz w:val="16"/>
                <w:szCs w:val="16"/>
              </w:rPr>
              <w:t>44 180,8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44 690,5</w:t>
            </w:r>
          </w:p>
        </w:tc>
        <w:tc>
          <w:tcPr>
            <w:tcW w:w="1134" w:type="dxa"/>
          </w:tcPr>
          <w:p w:rsidR="0020097B" w:rsidRPr="00FA1958" w:rsidRDefault="0020097B" w:rsidP="0020097B">
            <w:pPr>
              <w:spacing w:line="221" w:lineRule="auto"/>
              <w:rPr>
                <w:sz w:val="16"/>
                <w:szCs w:val="16"/>
              </w:rPr>
            </w:pPr>
            <w:r w:rsidRPr="00FA1958">
              <w:rPr>
                <w:sz w:val="16"/>
                <w:szCs w:val="16"/>
              </w:rPr>
              <w:t>44 690,5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51 698,6</w:t>
            </w:r>
          </w:p>
        </w:tc>
        <w:tc>
          <w:tcPr>
            <w:tcW w:w="1134" w:type="dxa"/>
          </w:tcPr>
          <w:p w:rsidR="0020097B" w:rsidRPr="00FA1958" w:rsidRDefault="0020097B" w:rsidP="0020097B">
            <w:pPr>
              <w:spacing w:line="221" w:lineRule="auto"/>
              <w:rPr>
                <w:sz w:val="16"/>
                <w:szCs w:val="16"/>
              </w:rPr>
            </w:pPr>
            <w:r w:rsidRPr="00FA1958">
              <w:rPr>
                <w:sz w:val="16"/>
                <w:szCs w:val="16"/>
              </w:rPr>
              <w:t>51 698,6</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58 714,1</w:t>
            </w:r>
          </w:p>
        </w:tc>
        <w:tc>
          <w:tcPr>
            <w:tcW w:w="1134" w:type="dxa"/>
          </w:tcPr>
          <w:p w:rsidR="0020097B" w:rsidRPr="00FA1958" w:rsidRDefault="0020097B" w:rsidP="0020097B">
            <w:pPr>
              <w:spacing w:line="221" w:lineRule="auto"/>
              <w:rPr>
                <w:sz w:val="16"/>
                <w:szCs w:val="16"/>
              </w:rPr>
            </w:pPr>
            <w:r w:rsidRPr="00FA1958">
              <w:rPr>
                <w:sz w:val="16"/>
                <w:szCs w:val="16"/>
              </w:rPr>
              <w:t>58 714,1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62 210,5</w:t>
            </w:r>
          </w:p>
        </w:tc>
        <w:tc>
          <w:tcPr>
            <w:tcW w:w="1134" w:type="dxa"/>
          </w:tcPr>
          <w:p w:rsidR="0020097B" w:rsidRPr="00FA1958" w:rsidRDefault="0020097B" w:rsidP="0020097B">
            <w:pPr>
              <w:rPr>
                <w:sz w:val="16"/>
                <w:szCs w:val="16"/>
              </w:rPr>
            </w:pPr>
            <w:r w:rsidRPr="00FA1958">
              <w:rPr>
                <w:sz w:val="16"/>
                <w:szCs w:val="16"/>
              </w:rPr>
              <w:t>62 210,5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70 424,2</w:t>
            </w:r>
          </w:p>
        </w:tc>
        <w:tc>
          <w:tcPr>
            <w:tcW w:w="1134" w:type="dxa"/>
          </w:tcPr>
          <w:p w:rsidR="0020097B" w:rsidRPr="00FA1958" w:rsidRDefault="0020097B" w:rsidP="0020097B">
            <w:pPr>
              <w:rPr>
                <w:sz w:val="16"/>
                <w:szCs w:val="16"/>
              </w:rPr>
            </w:pPr>
            <w:r w:rsidRPr="00FA1958">
              <w:rPr>
                <w:sz w:val="16"/>
                <w:szCs w:val="16"/>
              </w:rPr>
              <w:t>70 424,2</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73 778,5</w:t>
            </w:r>
          </w:p>
        </w:tc>
        <w:tc>
          <w:tcPr>
            <w:tcW w:w="1134" w:type="dxa"/>
          </w:tcPr>
          <w:p w:rsidR="0020097B" w:rsidRPr="00FA1958" w:rsidRDefault="0020097B" w:rsidP="0020097B">
            <w:pPr>
              <w:rPr>
                <w:sz w:val="16"/>
                <w:szCs w:val="16"/>
              </w:rPr>
            </w:pPr>
            <w:r w:rsidRPr="00FA1958">
              <w:rPr>
                <w:sz w:val="16"/>
                <w:szCs w:val="16"/>
              </w:rPr>
              <w:t>73 778,5</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80 238,9</w:t>
            </w:r>
          </w:p>
        </w:tc>
        <w:tc>
          <w:tcPr>
            <w:tcW w:w="1134" w:type="dxa"/>
          </w:tcPr>
          <w:p w:rsidR="0020097B" w:rsidRPr="00FA1958" w:rsidRDefault="0020097B" w:rsidP="0020097B">
            <w:pPr>
              <w:rPr>
                <w:sz w:val="16"/>
                <w:szCs w:val="16"/>
              </w:rPr>
            </w:pPr>
            <w:r w:rsidRPr="00FA1958">
              <w:rPr>
                <w:sz w:val="16"/>
                <w:szCs w:val="16"/>
              </w:rPr>
              <w:t>80 238,9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83 426,8</w:t>
            </w:r>
          </w:p>
        </w:tc>
        <w:tc>
          <w:tcPr>
            <w:tcW w:w="1134" w:type="dxa"/>
          </w:tcPr>
          <w:p w:rsidR="0020097B" w:rsidRPr="00FA1958" w:rsidRDefault="0020097B" w:rsidP="0020097B">
            <w:pPr>
              <w:rPr>
                <w:color w:val="0000FF"/>
                <w:sz w:val="16"/>
                <w:szCs w:val="16"/>
              </w:rPr>
            </w:pPr>
            <w:r w:rsidRPr="00FA1958">
              <w:rPr>
                <w:color w:val="0000FF"/>
                <w:sz w:val="16"/>
                <w:szCs w:val="16"/>
              </w:rPr>
              <w:t>83 426,8</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2.14</w:t>
            </w:r>
          </w:p>
        </w:tc>
        <w:tc>
          <w:tcPr>
            <w:tcW w:w="1703" w:type="dxa"/>
            <w:vMerge w:val="restart"/>
          </w:tcPr>
          <w:p w:rsidR="0020097B" w:rsidRPr="00FA1958" w:rsidRDefault="0020097B" w:rsidP="0020097B">
            <w:pPr>
              <w:spacing w:line="221" w:lineRule="auto"/>
              <w:ind w:right="-108"/>
              <w:rPr>
                <w:b/>
                <w:sz w:val="16"/>
                <w:szCs w:val="16"/>
              </w:rPr>
            </w:pPr>
            <w:r w:rsidRPr="00FA1958">
              <w:rPr>
                <w:sz w:val="16"/>
                <w:szCs w:val="16"/>
                <w:lang w:val="x-none" w:eastAsia="x-none"/>
              </w:rPr>
              <w:t xml:space="preserve">Финансовое обеспечение выполнения муниципального задания </w:t>
            </w:r>
            <w:r w:rsidRPr="00FA1958">
              <w:rPr>
                <w:sz w:val="16"/>
                <w:szCs w:val="16"/>
                <w:lang w:eastAsia="x-none"/>
              </w:rPr>
              <w:t xml:space="preserve">учреждениями по внешкольной работе с детьми </w:t>
            </w:r>
            <w:r w:rsidRPr="00FA1958">
              <w:rPr>
                <w:sz w:val="16"/>
                <w:szCs w:val="16"/>
                <w:lang w:val="x-none" w:eastAsia="x-none"/>
              </w:rPr>
              <w:t xml:space="preserve">за  счет средств </w:t>
            </w:r>
            <w:r w:rsidRPr="00FA1958">
              <w:rPr>
                <w:sz w:val="16"/>
                <w:szCs w:val="16"/>
                <w:lang w:eastAsia="x-none"/>
              </w:rPr>
              <w:t>местного</w:t>
            </w:r>
            <w:r w:rsidRPr="00FA1958">
              <w:rPr>
                <w:sz w:val="16"/>
                <w:szCs w:val="16"/>
                <w:lang w:val="x-none" w:eastAsia="x-none"/>
              </w:rPr>
              <w:t xml:space="preserve">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241 531,0</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241 531,0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14 850,8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14 850,8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22 640,4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22 640,4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15 305,3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15 305,3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28 520,0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28 520,0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20 785,3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20 785,3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24 605,4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24 605,4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25 985,4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25 985,4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29 293,8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29 293,8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32 619,9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32 619,9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26 924,7</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26 924,7</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2.15</w:t>
            </w:r>
          </w:p>
        </w:tc>
        <w:tc>
          <w:tcPr>
            <w:tcW w:w="1703" w:type="dxa"/>
            <w:vMerge w:val="restart"/>
          </w:tcPr>
          <w:p w:rsidR="0020097B" w:rsidRPr="00FA1958" w:rsidRDefault="0020097B" w:rsidP="0020097B">
            <w:pPr>
              <w:spacing w:line="221" w:lineRule="auto"/>
              <w:ind w:right="-108"/>
              <w:rPr>
                <w:b/>
                <w:sz w:val="16"/>
                <w:szCs w:val="16"/>
              </w:rPr>
            </w:pPr>
            <w:r w:rsidRPr="00FA1958">
              <w:rPr>
                <w:sz w:val="16"/>
                <w:szCs w:val="16"/>
                <w:lang w:val="x-none" w:eastAsia="x-none"/>
              </w:rPr>
              <w:t xml:space="preserve">Финансовое обеспечение выполнения муниципального задания </w:t>
            </w:r>
            <w:r w:rsidRPr="00FA1958">
              <w:rPr>
                <w:sz w:val="16"/>
                <w:szCs w:val="16"/>
                <w:lang w:eastAsia="x-none"/>
              </w:rPr>
              <w:t xml:space="preserve">учреждениями по внешкольной работе с детьми </w:t>
            </w:r>
            <w:r w:rsidRPr="00FA1958">
              <w:rPr>
                <w:sz w:val="16"/>
                <w:szCs w:val="16"/>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1 598 135,3</w:t>
            </w:r>
          </w:p>
        </w:tc>
        <w:tc>
          <w:tcPr>
            <w:tcW w:w="1134" w:type="dxa"/>
          </w:tcPr>
          <w:p w:rsidR="0020097B" w:rsidRPr="00FA1958" w:rsidRDefault="0020097B" w:rsidP="0020097B">
            <w:pPr>
              <w:spacing w:line="221" w:lineRule="auto"/>
              <w:rPr>
                <w:b/>
                <w:sz w:val="16"/>
                <w:szCs w:val="16"/>
              </w:rPr>
            </w:pPr>
            <w:r w:rsidRPr="00FA1958">
              <w:rPr>
                <w:b/>
                <w:sz w:val="16"/>
                <w:szCs w:val="16"/>
              </w:rPr>
              <w:t>1 598 135,3</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tabs>
                <w:tab w:val="left" w:pos="900"/>
              </w:tabs>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89 662,1</w:t>
            </w:r>
          </w:p>
        </w:tc>
        <w:tc>
          <w:tcPr>
            <w:tcW w:w="1134" w:type="dxa"/>
          </w:tcPr>
          <w:p w:rsidR="0020097B" w:rsidRPr="00FA1958" w:rsidRDefault="0020097B" w:rsidP="0020097B">
            <w:pPr>
              <w:spacing w:line="221" w:lineRule="auto"/>
              <w:rPr>
                <w:sz w:val="16"/>
                <w:szCs w:val="16"/>
              </w:rPr>
            </w:pPr>
            <w:r w:rsidRPr="00FA1958">
              <w:rPr>
                <w:sz w:val="16"/>
                <w:szCs w:val="16"/>
              </w:rPr>
              <w:t>89 662,1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102 220,1</w:t>
            </w:r>
          </w:p>
        </w:tc>
        <w:tc>
          <w:tcPr>
            <w:tcW w:w="1134" w:type="dxa"/>
          </w:tcPr>
          <w:p w:rsidR="0020097B" w:rsidRPr="00FA1958" w:rsidRDefault="0020097B" w:rsidP="0020097B">
            <w:pPr>
              <w:spacing w:line="221" w:lineRule="auto"/>
              <w:rPr>
                <w:sz w:val="16"/>
                <w:szCs w:val="16"/>
              </w:rPr>
            </w:pPr>
            <w:r w:rsidRPr="00FA1958">
              <w:rPr>
                <w:sz w:val="16"/>
                <w:szCs w:val="16"/>
              </w:rPr>
              <w:t>102 220,1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120 119,6</w:t>
            </w:r>
          </w:p>
        </w:tc>
        <w:tc>
          <w:tcPr>
            <w:tcW w:w="1134" w:type="dxa"/>
          </w:tcPr>
          <w:p w:rsidR="0020097B" w:rsidRPr="00FA1958" w:rsidRDefault="0020097B" w:rsidP="0020097B">
            <w:pPr>
              <w:spacing w:line="221" w:lineRule="auto"/>
              <w:rPr>
                <w:sz w:val="16"/>
                <w:szCs w:val="16"/>
              </w:rPr>
            </w:pPr>
            <w:r w:rsidRPr="00FA1958">
              <w:rPr>
                <w:sz w:val="16"/>
                <w:szCs w:val="16"/>
              </w:rPr>
              <w:t>120 119,6</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125 410,8</w:t>
            </w:r>
          </w:p>
        </w:tc>
        <w:tc>
          <w:tcPr>
            <w:tcW w:w="1134" w:type="dxa"/>
          </w:tcPr>
          <w:p w:rsidR="0020097B" w:rsidRPr="00FA1958" w:rsidRDefault="0020097B" w:rsidP="0020097B">
            <w:pPr>
              <w:spacing w:line="221" w:lineRule="auto"/>
              <w:rPr>
                <w:sz w:val="16"/>
                <w:szCs w:val="16"/>
              </w:rPr>
            </w:pPr>
            <w:r w:rsidRPr="00FA1958">
              <w:rPr>
                <w:sz w:val="16"/>
                <w:szCs w:val="16"/>
              </w:rPr>
              <w:t>125 410,8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141 713,3</w:t>
            </w:r>
          </w:p>
        </w:tc>
        <w:tc>
          <w:tcPr>
            <w:tcW w:w="1134" w:type="dxa"/>
          </w:tcPr>
          <w:p w:rsidR="0020097B" w:rsidRPr="00FA1958" w:rsidRDefault="0020097B" w:rsidP="0020097B">
            <w:pPr>
              <w:spacing w:line="221" w:lineRule="auto"/>
              <w:rPr>
                <w:sz w:val="16"/>
                <w:szCs w:val="16"/>
              </w:rPr>
            </w:pPr>
            <w:r w:rsidRPr="00FA1958">
              <w:rPr>
                <w:sz w:val="16"/>
                <w:szCs w:val="16"/>
              </w:rPr>
              <w:t>141 713,3</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163 825,2</w:t>
            </w:r>
          </w:p>
        </w:tc>
        <w:tc>
          <w:tcPr>
            <w:tcW w:w="1134" w:type="dxa"/>
          </w:tcPr>
          <w:p w:rsidR="0020097B" w:rsidRPr="00FA1958" w:rsidRDefault="0020097B" w:rsidP="0020097B">
            <w:pPr>
              <w:rPr>
                <w:sz w:val="16"/>
                <w:szCs w:val="16"/>
              </w:rPr>
            </w:pPr>
            <w:r w:rsidRPr="00FA1958">
              <w:rPr>
                <w:sz w:val="16"/>
                <w:szCs w:val="16"/>
              </w:rPr>
              <w:t>163 825,2</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187 979,9</w:t>
            </w:r>
          </w:p>
        </w:tc>
        <w:tc>
          <w:tcPr>
            <w:tcW w:w="1134" w:type="dxa"/>
          </w:tcPr>
          <w:p w:rsidR="0020097B" w:rsidRPr="00FA1958" w:rsidRDefault="0020097B" w:rsidP="0020097B">
            <w:pPr>
              <w:rPr>
                <w:sz w:val="16"/>
                <w:szCs w:val="16"/>
              </w:rPr>
            </w:pPr>
            <w:r w:rsidRPr="00FA1958">
              <w:rPr>
                <w:sz w:val="16"/>
                <w:szCs w:val="16"/>
              </w:rPr>
              <w:t>187 979,9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206 934,4</w:t>
            </w:r>
          </w:p>
        </w:tc>
        <w:tc>
          <w:tcPr>
            <w:tcW w:w="1134" w:type="dxa"/>
          </w:tcPr>
          <w:p w:rsidR="0020097B" w:rsidRPr="00FA1958" w:rsidRDefault="0020097B" w:rsidP="0020097B">
            <w:pPr>
              <w:rPr>
                <w:sz w:val="16"/>
                <w:szCs w:val="16"/>
              </w:rPr>
            </w:pPr>
            <w:r w:rsidRPr="00FA1958">
              <w:rPr>
                <w:sz w:val="16"/>
                <w:szCs w:val="16"/>
              </w:rPr>
              <w:t>206 934,4</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222 971,9</w:t>
            </w:r>
          </w:p>
        </w:tc>
        <w:tc>
          <w:tcPr>
            <w:tcW w:w="1134" w:type="dxa"/>
          </w:tcPr>
          <w:p w:rsidR="0020097B" w:rsidRPr="00FA1958" w:rsidRDefault="0020097B" w:rsidP="0020097B">
            <w:pPr>
              <w:rPr>
                <w:sz w:val="16"/>
                <w:szCs w:val="16"/>
              </w:rPr>
            </w:pPr>
            <w:r w:rsidRPr="00FA1958">
              <w:rPr>
                <w:sz w:val="16"/>
                <w:szCs w:val="16"/>
              </w:rPr>
              <w:t>222 971,9</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237 298,0</w:t>
            </w:r>
          </w:p>
        </w:tc>
        <w:tc>
          <w:tcPr>
            <w:tcW w:w="1134" w:type="dxa"/>
          </w:tcPr>
          <w:p w:rsidR="0020097B" w:rsidRPr="00FA1958" w:rsidRDefault="0020097B" w:rsidP="0020097B">
            <w:pPr>
              <w:rPr>
                <w:color w:val="0000FF"/>
                <w:sz w:val="16"/>
                <w:szCs w:val="16"/>
              </w:rPr>
            </w:pPr>
            <w:r w:rsidRPr="00FA1958">
              <w:rPr>
                <w:color w:val="0000FF"/>
                <w:sz w:val="16"/>
                <w:szCs w:val="16"/>
              </w:rPr>
              <w:t>237 298,0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2.16</w:t>
            </w:r>
          </w:p>
        </w:tc>
        <w:tc>
          <w:tcPr>
            <w:tcW w:w="1703" w:type="dxa"/>
            <w:vMerge w:val="restart"/>
          </w:tcPr>
          <w:p w:rsidR="0020097B" w:rsidRPr="00FA1958" w:rsidRDefault="0020097B" w:rsidP="0020097B">
            <w:pPr>
              <w:rPr>
                <w:sz w:val="16"/>
                <w:szCs w:val="16"/>
              </w:rPr>
            </w:pPr>
            <w:r w:rsidRPr="00FA1958">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37 762,7</w:t>
            </w:r>
          </w:p>
        </w:tc>
        <w:tc>
          <w:tcPr>
            <w:tcW w:w="1134" w:type="dxa"/>
          </w:tcPr>
          <w:p w:rsidR="0020097B" w:rsidRPr="00FA1958" w:rsidRDefault="0020097B" w:rsidP="0020097B">
            <w:pPr>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37 762,7</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4 373,9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4 373,9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3 610,9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3 610,9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4 269,7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4 269,7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4 004,8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4 004,8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3 124,7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3 124,7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4 689,9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4 689,9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2 735,3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2 735,3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3 804,4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3 804,4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3 629,1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3 629,1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3 520,0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3 520,0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2.17</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FA1958">
              <w:rPr>
                <w:sz w:val="16"/>
                <w:szCs w:val="16"/>
                <w:lang w:eastAsia="x-none"/>
              </w:rPr>
              <w:t xml:space="preserve"> </w:t>
            </w:r>
            <w:r w:rsidRPr="00FA1958">
              <w:rPr>
                <w:sz w:val="16"/>
                <w:szCs w:val="16"/>
                <w:lang w:val="x-none" w:eastAsia="x-none"/>
              </w:rPr>
              <w:t>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704,1</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704,1</w:t>
            </w:r>
          </w:p>
        </w:tc>
        <w:tc>
          <w:tcPr>
            <w:tcW w:w="1560" w:type="dxa"/>
          </w:tcPr>
          <w:p w:rsidR="0020097B" w:rsidRPr="00FA1958" w:rsidRDefault="0020097B" w:rsidP="0020097B">
            <w:pPr>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contextualSpacing/>
              <w:rPr>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78,6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78,6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147,8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147,8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168,4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168,4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216,5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216,5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lang w:val="en-US"/>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66,0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66,0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26,8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2.18</w:t>
            </w:r>
          </w:p>
          <w:p w:rsidR="0020097B" w:rsidRPr="00FA1958" w:rsidRDefault="0020097B" w:rsidP="0020097B">
            <w:pPr>
              <w:rPr>
                <w:b/>
                <w:sz w:val="16"/>
                <w:szCs w:val="16"/>
              </w:rPr>
            </w:pPr>
          </w:p>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Финансовое обеспечение выполнения муниципального задания </w:t>
            </w:r>
            <w:r w:rsidRPr="00FA1958">
              <w:rPr>
                <w:sz w:val="16"/>
                <w:szCs w:val="16"/>
                <w:lang w:eastAsia="x-none"/>
              </w:rPr>
              <w:t xml:space="preserve">культурно-досуговыми учреждениями </w:t>
            </w:r>
            <w:r w:rsidRPr="00FA1958">
              <w:rPr>
                <w:sz w:val="16"/>
                <w:szCs w:val="16"/>
                <w:lang w:val="x-none" w:eastAsia="x-none"/>
              </w:rPr>
              <w:t xml:space="preserve">(Предоставление субсидий бюджетным, автономным учреждениям и иным некоммерческим </w:t>
            </w:r>
            <w:r w:rsidRPr="00FA1958">
              <w:rPr>
                <w:sz w:val="16"/>
                <w:szCs w:val="16"/>
                <w:lang w:val="x-none" w:eastAsia="x-none"/>
              </w:rPr>
              <w:lastRenderedPageBreak/>
              <w:t>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sz w:val="16"/>
                <w:szCs w:val="16"/>
              </w:rPr>
            </w:pPr>
            <w:r w:rsidRPr="00FA1958">
              <w:rPr>
                <w:b/>
                <w:sz w:val="16"/>
                <w:szCs w:val="16"/>
              </w:rPr>
              <w:t>784 352,4</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784 352,4</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contextualSpacing/>
              <w:rPr>
                <w:bCs/>
                <w:sz w:val="16"/>
                <w:szCs w:val="16"/>
              </w:rPr>
            </w:pPr>
            <w:r w:rsidRPr="00FA1958">
              <w:rPr>
                <w:sz w:val="16"/>
                <w:szCs w:val="16"/>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48 854,3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48 854,3</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57 315,9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57 315,9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64 062,3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64 062,3</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70 373,0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70 373,0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76 206,8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76 206,8</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77 580,6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77 580,6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8</w:t>
            </w:r>
            <w:r w:rsidRPr="00FA1958">
              <w:rPr>
                <w:sz w:val="16"/>
                <w:szCs w:val="16"/>
                <w:lang w:val="en-US"/>
              </w:rPr>
              <w:t>6</w:t>
            </w:r>
            <w:r w:rsidRPr="00FA1958">
              <w:rPr>
                <w:sz w:val="16"/>
                <w:szCs w:val="16"/>
              </w:rPr>
              <w:t> </w:t>
            </w:r>
            <w:r w:rsidRPr="00FA1958">
              <w:rPr>
                <w:sz w:val="16"/>
                <w:szCs w:val="16"/>
                <w:lang w:val="en-US"/>
              </w:rPr>
              <w:t>13</w:t>
            </w:r>
            <w:r w:rsidRPr="00FA1958">
              <w:rPr>
                <w:sz w:val="16"/>
                <w:szCs w:val="16"/>
              </w:rPr>
              <w:t>7,</w:t>
            </w:r>
            <w:r w:rsidRPr="00FA1958">
              <w:rPr>
                <w:sz w:val="16"/>
                <w:szCs w:val="16"/>
                <w:lang w:val="en-US"/>
              </w:rPr>
              <w:t>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lang w:val="en-US"/>
              </w:rPr>
            </w:pPr>
            <w:r w:rsidRPr="00FA1958">
              <w:rPr>
                <w:sz w:val="16"/>
                <w:szCs w:val="16"/>
              </w:rPr>
              <w:t>8</w:t>
            </w:r>
            <w:r w:rsidRPr="00FA1958">
              <w:rPr>
                <w:sz w:val="16"/>
                <w:szCs w:val="16"/>
                <w:lang w:val="en-US"/>
              </w:rPr>
              <w:t>6</w:t>
            </w:r>
            <w:r w:rsidRPr="00FA1958">
              <w:rPr>
                <w:sz w:val="16"/>
                <w:szCs w:val="16"/>
              </w:rPr>
              <w:t> </w:t>
            </w:r>
            <w:r w:rsidRPr="00FA1958">
              <w:rPr>
                <w:sz w:val="16"/>
                <w:szCs w:val="16"/>
                <w:lang w:val="en-US"/>
              </w:rPr>
              <w:t>13</w:t>
            </w:r>
            <w:r w:rsidRPr="00FA1958">
              <w:rPr>
                <w:sz w:val="16"/>
                <w:szCs w:val="16"/>
              </w:rPr>
              <w:t>7,</w:t>
            </w:r>
            <w:r w:rsidRPr="00FA1958">
              <w:rPr>
                <w:sz w:val="16"/>
                <w:szCs w:val="16"/>
                <w:lang w:val="en-US"/>
              </w:rPr>
              <w:t>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94 293,8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92 683,8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101 765,8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101 765,8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107 762,4</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107 762,4</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2.19</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Финансовое обеспечение выполнения муниципального задания </w:t>
            </w:r>
            <w:r w:rsidRPr="00FA1958">
              <w:rPr>
                <w:sz w:val="16"/>
                <w:szCs w:val="16"/>
                <w:lang w:eastAsia="x-none"/>
              </w:rPr>
              <w:t xml:space="preserve">музеями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199 555,4</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199 555,4</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10 305,5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10 305,5</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14 355,0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14 355,0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15 567,6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15 567,6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16 456,6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16 456,6</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16 485,0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16 485,0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20 859,5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20 859,5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2</w:t>
            </w:r>
            <w:r w:rsidRPr="00FA1958">
              <w:rPr>
                <w:sz w:val="16"/>
                <w:szCs w:val="16"/>
                <w:lang w:val="en-US"/>
              </w:rPr>
              <w:t>3</w:t>
            </w:r>
            <w:r w:rsidRPr="00FA1958">
              <w:rPr>
                <w:sz w:val="16"/>
                <w:szCs w:val="16"/>
              </w:rPr>
              <w:t> </w:t>
            </w:r>
            <w:r w:rsidRPr="00FA1958">
              <w:rPr>
                <w:sz w:val="16"/>
                <w:szCs w:val="16"/>
                <w:lang w:val="en-US"/>
              </w:rPr>
              <w:t>90</w:t>
            </w:r>
            <w:r w:rsidRPr="00FA1958">
              <w:rPr>
                <w:sz w:val="16"/>
                <w:szCs w:val="16"/>
              </w:rPr>
              <w:t>5,</w:t>
            </w:r>
            <w:r w:rsidRPr="00FA1958">
              <w:rPr>
                <w:sz w:val="16"/>
                <w:szCs w:val="16"/>
                <w:lang w:val="en-US"/>
              </w:rPr>
              <w:t>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lang w:val="en-US"/>
              </w:rPr>
            </w:pPr>
            <w:r w:rsidRPr="00FA1958">
              <w:rPr>
                <w:sz w:val="16"/>
                <w:szCs w:val="16"/>
              </w:rPr>
              <w:t>2</w:t>
            </w:r>
            <w:r w:rsidRPr="00FA1958">
              <w:rPr>
                <w:sz w:val="16"/>
                <w:szCs w:val="16"/>
                <w:lang w:val="en-US"/>
              </w:rPr>
              <w:t>3</w:t>
            </w:r>
            <w:r w:rsidRPr="00FA1958">
              <w:rPr>
                <w:sz w:val="16"/>
                <w:szCs w:val="16"/>
              </w:rPr>
              <w:t> </w:t>
            </w:r>
            <w:r w:rsidRPr="00FA1958">
              <w:rPr>
                <w:sz w:val="16"/>
                <w:szCs w:val="16"/>
                <w:lang w:val="en-US"/>
              </w:rPr>
              <w:t>90</w:t>
            </w:r>
            <w:r w:rsidRPr="00FA1958">
              <w:rPr>
                <w:sz w:val="16"/>
                <w:szCs w:val="16"/>
              </w:rPr>
              <w:t>5,</w:t>
            </w:r>
            <w:r w:rsidRPr="00FA1958">
              <w:rPr>
                <w:sz w:val="16"/>
                <w:szCs w:val="16"/>
                <w:lang w:val="en-US"/>
              </w:rPr>
              <w:t>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27 748,8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27 748,8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27 121,0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27 121,0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26 750,5</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26 750,5</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2.20</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Финансовое обеспечение выполнения муниципального задания </w:t>
            </w:r>
            <w:r w:rsidRPr="00FA1958">
              <w:rPr>
                <w:sz w:val="16"/>
                <w:szCs w:val="16"/>
                <w:lang w:eastAsia="x-none"/>
              </w:rPr>
              <w:t xml:space="preserve">библиотеками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368 092,7</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368 092,7</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20 441,8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20 441,8</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24 807,4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24 807,4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30 299,1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30 299,1</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33 849,8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33 849,8</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34 249,6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34 249,6</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37 157,4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37 157,4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4</w:t>
            </w:r>
            <w:r w:rsidRPr="00FA1958">
              <w:rPr>
                <w:sz w:val="16"/>
                <w:szCs w:val="16"/>
                <w:lang w:val="en-US"/>
              </w:rPr>
              <w:t>1</w:t>
            </w:r>
            <w:r w:rsidRPr="00FA1958">
              <w:rPr>
                <w:sz w:val="16"/>
                <w:szCs w:val="16"/>
              </w:rPr>
              <w:t> </w:t>
            </w:r>
            <w:r w:rsidRPr="00FA1958">
              <w:rPr>
                <w:sz w:val="16"/>
                <w:szCs w:val="16"/>
                <w:lang w:val="en-US"/>
              </w:rPr>
              <w:t>389</w:t>
            </w:r>
            <w:r w:rsidRPr="00FA1958">
              <w:rPr>
                <w:sz w:val="16"/>
                <w:szCs w:val="16"/>
              </w:rPr>
              <w:t>,</w:t>
            </w:r>
            <w:r w:rsidRPr="00FA1958">
              <w:rPr>
                <w:sz w:val="16"/>
                <w:szCs w:val="16"/>
                <w:lang w:val="en-US"/>
              </w:rPr>
              <w:t>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w:t>
            </w:r>
            <w:r w:rsidRPr="00FA1958">
              <w:rPr>
                <w:sz w:val="16"/>
                <w:szCs w:val="16"/>
                <w:lang w:val="en-US"/>
              </w:rPr>
              <w:t>1</w:t>
            </w:r>
            <w:r w:rsidRPr="00FA1958">
              <w:rPr>
                <w:sz w:val="16"/>
                <w:szCs w:val="16"/>
              </w:rPr>
              <w:t> </w:t>
            </w:r>
            <w:r w:rsidRPr="00FA1958">
              <w:rPr>
                <w:sz w:val="16"/>
                <w:szCs w:val="16"/>
                <w:lang w:val="en-US"/>
              </w:rPr>
              <w:t>389</w:t>
            </w:r>
            <w:r w:rsidRPr="00FA1958">
              <w:rPr>
                <w:sz w:val="16"/>
                <w:szCs w:val="16"/>
              </w:rPr>
              <w:t>,</w:t>
            </w:r>
            <w:r w:rsidRPr="00FA1958">
              <w:rPr>
                <w:sz w:val="16"/>
                <w:szCs w:val="16"/>
                <w:lang w:val="en-US"/>
              </w:rPr>
              <w:t>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45 285,8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45 285,8</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51 087,0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51 087,0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50 674,1</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50 674,1</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2.21</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8 053,6</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spacing w:line="221" w:lineRule="auto"/>
              <w:rPr>
                <w:b/>
                <w:sz w:val="16"/>
                <w:szCs w:val="16"/>
              </w:rPr>
            </w:pPr>
            <w:r w:rsidRPr="00FA1958">
              <w:rPr>
                <w:b/>
                <w:sz w:val="16"/>
                <w:szCs w:val="16"/>
              </w:rPr>
              <w:t>8 053,6</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518,3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518,3</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744,1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744,1</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984,5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984,5</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1 060,1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1 060,1</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441,0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441,0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516,0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516,0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8</w:t>
            </w:r>
            <w:r w:rsidRPr="00FA1958">
              <w:rPr>
                <w:sz w:val="16"/>
                <w:szCs w:val="16"/>
                <w:lang w:val="en-US"/>
              </w:rPr>
              <w:t>53</w:t>
            </w:r>
            <w:r w:rsidRPr="00FA1958">
              <w:rPr>
                <w:sz w:val="16"/>
                <w:szCs w:val="16"/>
              </w:rPr>
              <w:t>,</w:t>
            </w:r>
            <w:r w:rsidRPr="00FA1958">
              <w:rPr>
                <w:sz w:val="16"/>
                <w:szCs w:val="16"/>
                <w:lang w:val="en-US"/>
              </w:rPr>
              <w:t>3</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8</w:t>
            </w:r>
            <w:r w:rsidRPr="00FA1958">
              <w:rPr>
                <w:sz w:val="16"/>
                <w:szCs w:val="16"/>
                <w:lang w:val="en-US"/>
              </w:rPr>
              <w:t>53</w:t>
            </w:r>
            <w:r w:rsidRPr="00FA1958">
              <w:rPr>
                <w:sz w:val="16"/>
                <w:szCs w:val="16"/>
              </w:rPr>
              <w:t>,</w:t>
            </w:r>
            <w:r w:rsidRPr="00FA1958">
              <w:rPr>
                <w:sz w:val="16"/>
                <w:szCs w:val="16"/>
                <w:lang w:val="en-US"/>
              </w:rPr>
              <w:t>3</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1 344,5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1 344,5</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693,8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693,8</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898,0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898,0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2.22</w:t>
            </w:r>
          </w:p>
        </w:tc>
        <w:tc>
          <w:tcPr>
            <w:tcW w:w="1703" w:type="dxa"/>
            <w:vMerge w:val="restart"/>
          </w:tcPr>
          <w:p w:rsidR="0020097B" w:rsidRPr="00FA1958" w:rsidRDefault="0020097B" w:rsidP="0020097B">
            <w:pPr>
              <w:spacing w:line="221" w:lineRule="auto"/>
              <w:rPr>
                <w:sz w:val="16"/>
                <w:szCs w:val="16"/>
                <w:lang w:val="x-none" w:eastAsia="x-none"/>
              </w:rPr>
            </w:pPr>
            <w:r w:rsidRPr="00FA1958">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155,2</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spacing w:line="221" w:lineRule="auto"/>
              <w:rPr>
                <w:b/>
                <w:sz w:val="16"/>
                <w:szCs w:val="16"/>
              </w:rPr>
            </w:pPr>
            <w:r w:rsidRPr="00FA1958">
              <w:rPr>
                <w:b/>
                <w:sz w:val="16"/>
                <w:szCs w:val="16"/>
              </w:rPr>
              <w:t>155,2</w:t>
            </w:r>
          </w:p>
        </w:tc>
        <w:tc>
          <w:tcPr>
            <w:tcW w:w="1842" w:type="dxa"/>
            <w:vMerge w:val="restart"/>
          </w:tcPr>
          <w:p w:rsidR="0020097B" w:rsidRPr="00FA1958" w:rsidRDefault="0020097B" w:rsidP="0020097B">
            <w:pPr>
              <w:spacing w:line="221" w:lineRule="auto"/>
              <w:rPr>
                <w:sz w:val="16"/>
                <w:szCs w:val="16"/>
                <w:lang w:eastAsia="x-none"/>
              </w:rPr>
            </w:pPr>
            <w:r w:rsidRPr="00FA1958">
              <w:rPr>
                <w:sz w:val="16"/>
                <w:szCs w:val="16"/>
                <w:lang w:val="x-none" w:eastAsia="x-none"/>
              </w:rPr>
              <w:t>Управление социальной политики Администрации МО Билибинский муниципальный район, учреждения спорта</w:t>
            </w:r>
            <w:r w:rsidRPr="00FA1958">
              <w:rPr>
                <w:sz w:val="16"/>
                <w:szCs w:val="16"/>
                <w:lang w:eastAsia="x-none"/>
              </w:rPr>
              <w:t xml:space="preserve"> </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126,7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126,7</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28,5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28,5</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ind w:left="708"/>
              <w:rPr>
                <w:b/>
                <w:sz w:val="16"/>
                <w:szCs w:val="16"/>
              </w:rPr>
            </w:pPr>
          </w:p>
          <w:p w:rsidR="0020097B" w:rsidRPr="00FA1958" w:rsidRDefault="0020097B" w:rsidP="0020097B">
            <w:pPr>
              <w:rPr>
                <w:b/>
                <w:sz w:val="16"/>
                <w:szCs w:val="16"/>
              </w:rPr>
            </w:pPr>
            <w:r w:rsidRPr="00FA1958">
              <w:rPr>
                <w:b/>
                <w:sz w:val="16"/>
                <w:szCs w:val="16"/>
              </w:rPr>
              <w:t>2.23</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Финансовое обеспечение выполнения муниципального </w:t>
            </w:r>
            <w:r w:rsidRPr="00FA1958">
              <w:rPr>
                <w:sz w:val="16"/>
                <w:szCs w:val="16"/>
                <w:lang w:eastAsia="x-none"/>
              </w:rPr>
              <w:t xml:space="preserve">задания спортивно-плавательными учреждениями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255 136,1</w:t>
            </w:r>
          </w:p>
        </w:tc>
        <w:tc>
          <w:tcPr>
            <w:tcW w:w="1134" w:type="dxa"/>
          </w:tcPr>
          <w:p w:rsidR="0020097B" w:rsidRPr="00FA1958" w:rsidRDefault="0020097B" w:rsidP="0020097B">
            <w:pPr>
              <w:rPr>
                <w:b/>
                <w:sz w:val="16"/>
                <w:szCs w:val="16"/>
              </w:rPr>
            </w:pPr>
            <w:r w:rsidRPr="00FA1958">
              <w:rPr>
                <w:b/>
                <w:sz w:val="16"/>
                <w:szCs w:val="16"/>
              </w:rPr>
              <w:t>0,0</w:t>
            </w:r>
          </w:p>
        </w:tc>
        <w:tc>
          <w:tcPr>
            <w:tcW w:w="1417" w:type="dxa"/>
          </w:tcPr>
          <w:p w:rsidR="0020097B" w:rsidRPr="00FA1958" w:rsidRDefault="0020097B" w:rsidP="0020097B">
            <w:pPr>
              <w:rPr>
                <w:b/>
                <w:sz w:val="16"/>
                <w:szCs w:val="16"/>
              </w:rPr>
            </w:pPr>
            <w:r w:rsidRPr="00FA1958">
              <w:rPr>
                <w:b/>
                <w:sz w:val="16"/>
                <w:szCs w:val="16"/>
              </w:rPr>
              <w:t>0,0</w:t>
            </w:r>
          </w:p>
        </w:tc>
        <w:tc>
          <w:tcPr>
            <w:tcW w:w="1560" w:type="dxa"/>
          </w:tcPr>
          <w:p w:rsidR="0020097B" w:rsidRPr="00FA1958" w:rsidRDefault="0020097B" w:rsidP="0020097B">
            <w:pPr>
              <w:spacing w:line="221" w:lineRule="auto"/>
              <w:rPr>
                <w:b/>
                <w:sz w:val="16"/>
                <w:szCs w:val="16"/>
              </w:rPr>
            </w:pPr>
            <w:r w:rsidRPr="00FA1958">
              <w:rPr>
                <w:b/>
                <w:sz w:val="16"/>
                <w:szCs w:val="16"/>
              </w:rPr>
              <w:t>255 136,1</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21 307,1</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21 307,1</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22 368,7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22 368,7</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22 939,4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22 939,4</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24 961,4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24 961,4</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21 395,7</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21 395,7</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22 088,6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22 088,6</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2</w:t>
            </w:r>
            <w:r w:rsidRPr="00FA1958">
              <w:rPr>
                <w:sz w:val="16"/>
                <w:szCs w:val="16"/>
                <w:lang w:val="en-US"/>
              </w:rPr>
              <w:t>5</w:t>
            </w:r>
            <w:r w:rsidRPr="00FA1958">
              <w:rPr>
                <w:sz w:val="16"/>
                <w:szCs w:val="16"/>
              </w:rPr>
              <w:t> </w:t>
            </w:r>
            <w:r w:rsidRPr="00FA1958">
              <w:rPr>
                <w:sz w:val="16"/>
                <w:szCs w:val="16"/>
                <w:lang w:val="en-US"/>
              </w:rPr>
              <w:t>383</w:t>
            </w:r>
            <w:r w:rsidRPr="00FA1958">
              <w:rPr>
                <w:sz w:val="16"/>
                <w:szCs w:val="16"/>
              </w:rPr>
              <w:t>,</w:t>
            </w:r>
            <w:r w:rsidRPr="00FA1958">
              <w:rPr>
                <w:sz w:val="16"/>
                <w:szCs w:val="16"/>
                <w:lang w:val="en-US"/>
              </w:rPr>
              <w:t>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lang w:val="en-US"/>
              </w:rPr>
            </w:pPr>
            <w:r w:rsidRPr="00FA1958">
              <w:rPr>
                <w:sz w:val="16"/>
                <w:szCs w:val="16"/>
              </w:rPr>
              <w:t>2</w:t>
            </w:r>
            <w:r w:rsidRPr="00FA1958">
              <w:rPr>
                <w:sz w:val="16"/>
                <w:szCs w:val="16"/>
                <w:lang w:val="en-US"/>
              </w:rPr>
              <w:t>5</w:t>
            </w:r>
            <w:r w:rsidRPr="00FA1958">
              <w:rPr>
                <w:sz w:val="16"/>
                <w:szCs w:val="16"/>
              </w:rPr>
              <w:t> </w:t>
            </w:r>
            <w:r w:rsidRPr="00FA1958">
              <w:rPr>
                <w:sz w:val="16"/>
                <w:szCs w:val="16"/>
                <w:lang w:val="en-US"/>
              </w:rPr>
              <w:t>383</w:t>
            </w:r>
            <w:r w:rsidRPr="00FA1958">
              <w:rPr>
                <w:sz w:val="16"/>
                <w:szCs w:val="16"/>
              </w:rPr>
              <w:t>,</w:t>
            </w:r>
            <w:r w:rsidRPr="00FA1958">
              <w:rPr>
                <w:sz w:val="16"/>
                <w:szCs w:val="16"/>
                <w:lang w:val="en-US"/>
              </w:rPr>
              <w:t>6</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28 913,8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28 913,8</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32 505,8</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32 505,8</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33 272,0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33 272,0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ind w:left="708"/>
              <w:rPr>
                <w:b/>
                <w:sz w:val="16"/>
                <w:szCs w:val="16"/>
              </w:rPr>
            </w:pPr>
          </w:p>
          <w:p w:rsidR="0020097B" w:rsidRPr="00FA1958" w:rsidRDefault="0020097B" w:rsidP="0020097B">
            <w:pPr>
              <w:rPr>
                <w:b/>
                <w:sz w:val="16"/>
                <w:szCs w:val="16"/>
              </w:rPr>
            </w:pPr>
            <w:r w:rsidRPr="00FA1958">
              <w:rPr>
                <w:b/>
                <w:sz w:val="16"/>
                <w:szCs w:val="16"/>
              </w:rPr>
              <w:t>2.24</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w:t>
            </w:r>
            <w:r w:rsidRPr="00FA1958">
              <w:rPr>
                <w:sz w:val="16"/>
                <w:szCs w:val="16"/>
                <w:lang w:val="x-none" w:eastAsia="x-none"/>
              </w:rPr>
              <w:lastRenderedPageBreak/>
              <w:t>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lastRenderedPageBreak/>
              <w:t>2016-2027</w:t>
            </w:r>
          </w:p>
        </w:tc>
        <w:tc>
          <w:tcPr>
            <w:tcW w:w="1134" w:type="dxa"/>
          </w:tcPr>
          <w:p w:rsidR="0020097B" w:rsidRPr="00FA1958" w:rsidRDefault="0020097B" w:rsidP="0020097B">
            <w:pPr>
              <w:spacing w:line="221" w:lineRule="auto"/>
              <w:rPr>
                <w:b/>
                <w:color w:val="0000FF"/>
                <w:sz w:val="16"/>
                <w:szCs w:val="16"/>
                <w:lang w:val="en-US"/>
              </w:rPr>
            </w:pPr>
            <w:r w:rsidRPr="00FA1958">
              <w:rPr>
                <w:b/>
                <w:color w:val="0000FF"/>
                <w:sz w:val="16"/>
                <w:szCs w:val="16"/>
              </w:rPr>
              <w:t>1 274,8</w:t>
            </w:r>
          </w:p>
        </w:tc>
        <w:tc>
          <w:tcPr>
            <w:tcW w:w="1134" w:type="dxa"/>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417" w:type="dxa"/>
          </w:tcPr>
          <w:p w:rsidR="0020097B" w:rsidRPr="00FA1958" w:rsidRDefault="0020097B" w:rsidP="0020097B">
            <w:pPr>
              <w:spacing w:line="221" w:lineRule="auto"/>
              <w:rPr>
                <w:b/>
                <w:color w:val="0000FF"/>
                <w:sz w:val="16"/>
                <w:szCs w:val="16"/>
                <w:lang w:val="en-US"/>
              </w:rPr>
            </w:pPr>
            <w:r w:rsidRPr="00FA1958">
              <w:rPr>
                <w:b/>
                <w:color w:val="0000FF"/>
                <w:sz w:val="16"/>
                <w:szCs w:val="16"/>
              </w:rPr>
              <w:t>1 274,8</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230,0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230,0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90,0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90,0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314,9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314,9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300,0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300,0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lang w:val="en-US"/>
              </w:rPr>
              <w:t>63</w:t>
            </w:r>
            <w:r w:rsidRPr="00FA1958">
              <w:rPr>
                <w:sz w:val="16"/>
                <w:szCs w:val="16"/>
              </w:rPr>
              <w:t>,</w:t>
            </w:r>
            <w:r w:rsidRPr="00FA1958">
              <w:rPr>
                <w:sz w:val="16"/>
                <w:szCs w:val="16"/>
                <w:lang w:val="en-US"/>
              </w:rPr>
              <w:t>9</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lang w:val="en-US"/>
              </w:rPr>
            </w:pPr>
            <w:r w:rsidRPr="00FA1958">
              <w:rPr>
                <w:sz w:val="16"/>
                <w:szCs w:val="16"/>
                <w:lang w:val="en-US"/>
              </w:rPr>
              <w:t>63</w:t>
            </w:r>
            <w:r w:rsidRPr="00FA1958">
              <w:rPr>
                <w:sz w:val="16"/>
                <w:szCs w:val="16"/>
              </w:rPr>
              <w:t>,</w:t>
            </w:r>
            <w:r w:rsidRPr="00FA1958">
              <w:rPr>
                <w:sz w:val="16"/>
                <w:szCs w:val="16"/>
                <w:lang w:val="en-US"/>
              </w:rPr>
              <w:t>9</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166,0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166,0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110,0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110,0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lastRenderedPageBreak/>
              <w:t>2.25</w:t>
            </w:r>
          </w:p>
        </w:tc>
        <w:tc>
          <w:tcPr>
            <w:tcW w:w="1703" w:type="dxa"/>
            <w:vMerge w:val="restart"/>
          </w:tcPr>
          <w:p w:rsidR="0020097B" w:rsidRPr="00FA1958" w:rsidRDefault="0020097B" w:rsidP="0020097B">
            <w:pPr>
              <w:spacing w:line="221" w:lineRule="auto"/>
              <w:rPr>
                <w:b/>
                <w:sz w:val="16"/>
                <w:szCs w:val="16"/>
              </w:rPr>
            </w:pPr>
            <w:r w:rsidRPr="00FA1958">
              <w:rPr>
                <w:sz w:val="16"/>
                <w:szCs w:val="16"/>
                <w:lang w:val="x-none" w:eastAsia="x-none"/>
              </w:rPr>
              <w:t xml:space="preserve">Финансовое обеспечение выполнения муниципального </w:t>
            </w:r>
            <w:r w:rsidRPr="00FA1958">
              <w:rPr>
                <w:sz w:val="16"/>
                <w:szCs w:val="16"/>
                <w:lang w:eastAsia="x-none"/>
              </w:rPr>
              <w:t xml:space="preserve">задания учреждениями телерадиовещания </w:t>
            </w:r>
            <w:r w:rsidRPr="00FA1958">
              <w:rPr>
                <w:sz w:val="16"/>
                <w:szCs w:val="16"/>
                <w:lang w:val="x-none" w:eastAsia="x-none"/>
              </w:rPr>
              <w:t>(Предоставление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sz w:val="16"/>
                <w:szCs w:val="16"/>
              </w:rPr>
              <w:t>42 453,9</w:t>
            </w:r>
          </w:p>
        </w:tc>
        <w:tc>
          <w:tcPr>
            <w:tcW w:w="1134" w:type="dxa"/>
          </w:tcPr>
          <w:p w:rsidR="0020097B" w:rsidRPr="00FA1958" w:rsidRDefault="0020097B" w:rsidP="0020097B">
            <w:pPr>
              <w:spacing w:line="221" w:lineRule="auto"/>
              <w:rPr>
                <w:b/>
                <w:sz w:val="16"/>
                <w:szCs w:val="16"/>
              </w:rPr>
            </w:pPr>
            <w:r w:rsidRPr="00FA1958">
              <w:rPr>
                <w:b/>
                <w:sz w:val="16"/>
                <w:szCs w:val="16"/>
              </w:rPr>
              <w:t>0,0</w:t>
            </w:r>
          </w:p>
        </w:tc>
        <w:tc>
          <w:tcPr>
            <w:tcW w:w="1417" w:type="dxa"/>
          </w:tcPr>
          <w:p w:rsidR="0020097B" w:rsidRPr="00FA1958" w:rsidRDefault="0020097B" w:rsidP="0020097B">
            <w:pPr>
              <w:spacing w:line="221" w:lineRule="auto"/>
              <w:rPr>
                <w:b/>
                <w:sz w:val="16"/>
                <w:szCs w:val="16"/>
              </w:rPr>
            </w:pPr>
            <w:r w:rsidRPr="00FA1958">
              <w:rPr>
                <w:b/>
                <w:sz w:val="16"/>
                <w:szCs w:val="16"/>
              </w:rPr>
              <w:t>42 453,9</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телевидения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2016</w:t>
            </w:r>
          </w:p>
        </w:tc>
        <w:tc>
          <w:tcPr>
            <w:tcW w:w="1134" w:type="dxa"/>
          </w:tcPr>
          <w:p w:rsidR="0020097B" w:rsidRPr="00FA1958" w:rsidRDefault="0020097B" w:rsidP="0020097B">
            <w:pPr>
              <w:spacing w:line="221" w:lineRule="auto"/>
              <w:rPr>
                <w:sz w:val="16"/>
                <w:szCs w:val="16"/>
              </w:rPr>
            </w:pPr>
            <w:r w:rsidRPr="00FA1958">
              <w:rPr>
                <w:sz w:val="16"/>
                <w:szCs w:val="16"/>
              </w:rPr>
              <w:t>2 925,9</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2 925,9</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2017</w:t>
            </w:r>
          </w:p>
        </w:tc>
        <w:tc>
          <w:tcPr>
            <w:tcW w:w="1134" w:type="dxa"/>
          </w:tcPr>
          <w:p w:rsidR="0020097B" w:rsidRPr="00FA1958" w:rsidRDefault="0020097B" w:rsidP="0020097B">
            <w:pPr>
              <w:spacing w:line="221" w:lineRule="auto"/>
              <w:rPr>
                <w:sz w:val="16"/>
                <w:szCs w:val="16"/>
              </w:rPr>
            </w:pPr>
            <w:r w:rsidRPr="00FA1958">
              <w:rPr>
                <w:sz w:val="16"/>
                <w:szCs w:val="16"/>
              </w:rPr>
              <w:t>2 893,4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2 893,4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sz w:val="16"/>
                <w:szCs w:val="16"/>
              </w:rPr>
            </w:pPr>
            <w:r w:rsidRPr="00FA1958">
              <w:rPr>
                <w:sz w:val="16"/>
                <w:szCs w:val="16"/>
              </w:rPr>
              <w:t>2018</w:t>
            </w:r>
          </w:p>
        </w:tc>
        <w:tc>
          <w:tcPr>
            <w:tcW w:w="1134" w:type="dxa"/>
          </w:tcPr>
          <w:p w:rsidR="0020097B" w:rsidRPr="00FA1958" w:rsidRDefault="0020097B" w:rsidP="0020097B">
            <w:pPr>
              <w:spacing w:line="221" w:lineRule="auto"/>
              <w:rPr>
                <w:sz w:val="16"/>
                <w:szCs w:val="16"/>
              </w:rPr>
            </w:pPr>
            <w:r w:rsidRPr="00FA1958">
              <w:rPr>
                <w:sz w:val="16"/>
                <w:szCs w:val="16"/>
              </w:rPr>
              <w:t>3 369,0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3 369,0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vAlign w:val="center"/>
          </w:tcPr>
          <w:p w:rsidR="0020097B" w:rsidRPr="00FA1958" w:rsidRDefault="0020097B" w:rsidP="0020097B">
            <w:pPr>
              <w:spacing w:line="221" w:lineRule="auto"/>
              <w:rPr>
                <w:b/>
                <w:sz w:val="16"/>
                <w:szCs w:val="16"/>
              </w:rPr>
            </w:pPr>
            <w:r w:rsidRPr="00FA1958">
              <w:rPr>
                <w:sz w:val="16"/>
                <w:szCs w:val="16"/>
              </w:rPr>
              <w:t>2019</w:t>
            </w:r>
          </w:p>
        </w:tc>
        <w:tc>
          <w:tcPr>
            <w:tcW w:w="1134" w:type="dxa"/>
          </w:tcPr>
          <w:p w:rsidR="0020097B" w:rsidRPr="00FA1958" w:rsidRDefault="0020097B" w:rsidP="0020097B">
            <w:pPr>
              <w:spacing w:line="221" w:lineRule="auto"/>
              <w:rPr>
                <w:sz w:val="16"/>
                <w:szCs w:val="16"/>
              </w:rPr>
            </w:pPr>
            <w:r w:rsidRPr="00FA1958">
              <w:rPr>
                <w:sz w:val="16"/>
                <w:szCs w:val="16"/>
              </w:rPr>
              <w:t>3 019,2</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3 019,2</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4 733,3</w:t>
            </w:r>
          </w:p>
        </w:tc>
        <w:tc>
          <w:tcPr>
            <w:tcW w:w="1134" w:type="dxa"/>
          </w:tcPr>
          <w:p w:rsidR="0020097B" w:rsidRPr="00FA1958" w:rsidRDefault="0020097B" w:rsidP="0020097B">
            <w:pPr>
              <w:spacing w:line="221" w:lineRule="auto"/>
              <w:rPr>
                <w:sz w:val="16"/>
                <w:szCs w:val="16"/>
              </w:rPr>
            </w:pPr>
            <w:r w:rsidRPr="00FA1958">
              <w:rPr>
                <w:sz w:val="16"/>
                <w:szCs w:val="16"/>
              </w:rPr>
              <w:t>0,0</w:t>
            </w:r>
          </w:p>
        </w:tc>
        <w:tc>
          <w:tcPr>
            <w:tcW w:w="1417" w:type="dxa"/>
          </w:tcPr>
          <w:p w:rsidR="0020097B" w:rsidRPr="00FA1958" w:rsidRDefault="0020097B" w:rsidP="0020097B">
            <w:pPr>
              <w:spacing w:line="221" w:lineRule="auto"/>
              <w:rPr>
                <w:sz w:val="16"/>
                <w:szCs w:val="16"/>
              </w:rPr>
            </w:pPr>
            <w:r w:rsidRPr="00FA1958">
              <w:rPr>
                <w:sz w:val="16"/>
                <w:szCs w:val="16"/>
              </w:rPr>
              <w:t>4 733,3</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4 691,4</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4 691,4</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4 </w:t>
            </w:r>
            <w:r w:rsidRPr="00FA1958">
              <w:rPr>
                <w:sz w:val="16"/>
                <w:szCs w:val="16"/>
                <w:lang w:val="en-US"/>
              </w:rPr>
              <w:t>983</w:t>
            </w:r>
            <w:r w:rsidRPr="00FA1958">
              <w:rPr>
                <w:sz w:val="16"/>
                <w:szCs w:val="16"/>
              </w:rPr>
              <w:t>,</w:t>
            </w:r>
            <w:r w:rsidRPr="00FA1958">
              <w:rPr>
                <w:sz w:val="16"/>
                <w:szCs w:val="16"/>
                <w:lang w:val="en-US"/>
              </w:rPr>
              <w:t>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w:t>
            </w:r>
            <w:r w:rsidRPr="00FA1958">
              <w:rPr>
                <w:sz w:val="16"/>
                <w:szCs w:val="16"/>
                <w:lang w:val="en-US"/>
              </w:rPr>
              <w:t>983</w:t>
            </w:r>
            <w:r w:rsidRPr="00FA1958">
              <w:rPr>
                <w:sz w:val="16"/>
                <w:szCs w:val="16"/>
              </w:rPr>
              <w:t>,</w:t>
            </w:r>
            <w:r w:rsidRPr="00FA1958">
              <w:rPr>
                <w:sz w:val="16"/>
                <w:szCs w:val="16"/>
                <w:lang w:val="en-US"/>
              </w:rPr>
              <w:t>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4 981,6</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4 981,6</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4 656,5</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4 656,5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6 200,0</w:t>
            </w:r>
          </w:p>
        </w:tc>
        <w:tc>
          <w:tcPr>
            <w:tcW w:w="1134" w:type="dxa"/>
          </w:tcPr>
          <w:p w:rsidR="0020097B" w:rsidRPr="00FA1958" w:rsidRDefault="0020097B" w:rsidP="0020097B">
            <w:pPr>
              <w:rPr>
                <w:color w:val="0000FF"/>
                <w:sz w:val="16"/>
                <w:szCs w:val="16"/>
              </w:rPr>
            </w:pPr>
            <w:r w:rsidRPr="00FA1958">
              <w:rPr>
                <w:color w:val="0000FF"/>
                <w:sz w:val="16"/>
                <w:szCs w:val="16"/>
              </w:rPr>
              <w:t>0,0</w:t>
            </w:r>
          </w:p>
        </w:tc>
        <w:tc>
          <w:tcPr>
            <w:tcW w:w="1417" w:type="dxa"/>
          </w:tcPr>
          <w:p w:rsidR="0020097B" w:rsidRPr="00FA1958" w:rsidRDefault="0020097B" w:rsidP="0020097B">
            <w:pPr>
              <w:rPr>
                <w:color w:val="0000FF"/>
                <w:sz w:val="16"/>
                <w:szCs w:val="16"/>
              </w:rPr>
            </w:pPr>
            <w:r w:rsidRPr="00FA1958">
              <w:rPr>
                <w:color w:val="0000FF"/>
                <w:sz w:val="16"/>
                <w:szCs w:val="16"/>
              </w:rPr>
              <w:t>6 200,0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2.26</w:t>
            </w:r>
          </w:p>
        </w:tc>
        <w:tc>
          <w:tcPr>
            <w:tcW w:w="1703" w:type="dxa"/>
            <w:vMerge w:val="restart"/>
          </w:tcPr>
          <w:p w:rsidR="0020097B" w:rsidRPr="00FA1958" w:rsidRDefault="0020097B" w:rsidP="0020097B">
            <w:pPr>
              <w:spacing w:line="221" w:lineRule="auto"/>
              <w:rPr>
                <w:sz w:val="16"/>
                <w:szCs w:val="16"/>
              </w:rPr>
            </w:pPr>
            <w:r w:rsidRPr="00FA1958">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115 113,1</w:t>
            </w:r>
          </w:p>
        </w:tc>
        <w:tc>
          <w:tcPr>
            <w:tcW w:w="1134" w:type="dxa"/>
          </w:tcPr>
          <w:p w:rsidR="0020097B" w:rsidRPr="00FA1958" w:rsidRDefault="0020097B" w:rsidP="0020097B">
            <w:pPr>
              <w:rPr>
                <w:b/>
                <w:color w:val="0000FF"/>
                <w:sz w:val="16"/>
                <w:szCs w:val="16"/>
              </w:rPr>
            </w:pPr>
            <w:r w:rsidRPr="00FA1958">
              <w:rPr>
                <w:b/>
                <w:color w:val="0000FF"/>
                <w:sz w:val="16"/>
                <w:szCs w:val="16"/>
              </w:rPr>
              <w:t>115 113,1</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spacing w:line="221" w:lineRule="auto"/>
              <w:rPr>
                <w:sz w:val="16"/>
                <w:szCs w:val="16"/>
              </w:rPr>
            </w:pPr>
            <w:r w:rsidRPr="00FA1958">
              <w:rPr>
                <w:sz w:val="16"/>
                <w:szCs w:val="16"/>
              </w:rPr>
              <w:t>5 468,4</w:t>
            </w:r>
          </w:p>
        </w:tc>
        <w:tc>
          <w:tcPr>
            <w:tcW w:w="1134" w:type="dxa"/>
          </w:tcPr>
          <w:p w:rsidR="0020097B" w:rsidRPr="00FA1958" w:rsidRDefault="0020097B" w:rsidP="0020097B">
            <w:pPr>
              <w:spacing w:line="221" w:lineRule="auto"/>
              <w:rPr>
                <w:sz w:val="16"/>
                <w:szCs w:val="16"/>
              </w:rPr>
            </w:pPr>
            <w:r w:rsidRPr="00FA1958">
              <w:rPr>
                <w:sz w:val="16"/>
                <w:szCs w:val="16"/>
              </w:rPr>
              <w:t>5 468,4</w:t>
            </w:r>
          </w:p>
        </w:tc>
        <w:tc>
          <w:tcPr>
            <w:tcW w:w="1417" w:type="dxa"/>
          </w:tcPr>
          <w:p w:rsidR="0020097B" w:rsidRPr="00FA1958" w:rsidRDefault="0020097B" w:rsidP="0020097B">
            <w:pPr>
              <w:spacing w:line="221" w:lineRule="auto"/>
              <w:rPr>
                <w:sz w:val="16"/>
                <w:szCs w:val="16"/>
              </w:rPr>
            </w:pPr>
            <w:r w:rsidRPr="00FA1958">
              <w:rPr>
                <w:sz w:val="16"/>
                <w:szCs w:val="16"/>
              </w:rPr>
              <w:t>0,0</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16 327,0</w:t>
            </w:r>
          </w:p>
        </w:tc>
        <w:tc>
          <w:tcPr>
            <w:tcW w:w="1134" w:type="dxa"/>
          </w:tcPr>
          <w:p w:rsidR="0020097B" w:rsidRPr="00FA1958" w:rsidRDefault="0020097B" w:rsidP="0020097B">
            <w:pPr>
              <w:rPr>
                <w:sz w:val="16"/>
                <w:szCs w:val="16"/>
              </w:rPr>
            </w:pPr>
            <w:r w:rsidRPr="00FA1958">
              <w:rPr>
                <w:sz w:val="16"/>
                <w:szCs w:val="16"/>
              </w:rPr>
              <w:t>16 327,0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16 095,8</w:t>
            </w:r>
          </w:p>
        </w:tc>
        <w:tc>
          <w:tcPr>
            <w:tcW w:w="1134" w:type="dxa"/>
          </w:tcPr>
          <w:p w:rsidR="0020097B" w:rsidRPr="00FA1958" w:rsidRDefault="0020097B" w:rsidP="0020097B">
            <w:pPr>
              <w:rPr>
                <w:sz w:val="16"/>
                <w:szCs w:val="16"/>
              </w:rPr>
            </w:pPr>
            <w:r w:rsidRPr="00FA1958">
              <w:rPr>
                <w:sz w:val="16"/>
                <w:szCs w:val="16"/>
              </w:rPr>
              <w:t>16 095,8</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17 030,1</w:t>
            </w:r>
          </w:p>
        </w:tc>
        <w:tc>
          <w:tcPr>
            <w:tcW w:w="1134" w:type="dxa"/>
          </w:tcPr>
          <w:p w:rsidR="0020097B" w:rsidRPr="00FA1958" w:rsidRDefault="0020097B" w:rsidP="0020097B">
            <w:pPr>
              <w:rPr>
                <w:sz w:val="16"/>
                <w:szCs w:val="16"/>
              </w:rPr>
            </w:pPr>
            <w:r w:rsidRPr="00FA1958">
              <w:rPr>
                <w:sz w:val="16"/>
                <w:szCs w:val="16"/>
              </w:rPr>
              <w:t>17 030,1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28 904,7</w:t>
            </w:r>
          </w:p>
        </w:tc>
        <w:tc>
          <w:tcPr>
            <w:tcW w:w="1134" w:type="dxa"/>
          </w:tcPr>
          <w:p w:rsidR="0020097B" w:rsidRPr="00FA1958" w:rsidRDefault="0020097B" w:rsidP="0020097B">
            <w:pPr>
              <w:rPr>
                <w:sz w:val="16"/>
                <w:szCs w:val="16"/>
              </w:rPr>
            </w:pPr>
            <w:r w:rsidRPr="00FA1958">
              <w:rPr>
                <w:sz w:val="16"/>
                <w:szCs w:val="16"/>
              </w:rPr>
              <w:t>28 904,7</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31 404,3</w:t>
            </w:r>
          </w:p>
        </w:tc>
        <w:tc>
          <w:tcPr>
            <w:tcW w:w="1134" w:type="dxa"/>
          </w:tcPr>
          <w:p w:rsidR="0020097B" w:rsidRPr="00FA1958" w:rsidRDefault="0020097B" w:rsidP="0020097B">
            <w:pPr>
              <w:rPr>
                <w:color w:val="0000FF"/>
                <w:sz w:val="16"/>
                <w:szCs w:val="16"/>
              </w:rPr>
            </w:pPr>
            <w:r w:rsidRPr="00FA1958">
              <w:rPr>
                <w:color w:val="0000FF"/>
                <w:sz w:val="16"/>
                <w:szCs w:val="16"/>
              </w:rPr>
              <w:t>31 404,3</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2.27</w:t>
            </w:r>
          </w:p>
        </w:tc>
        <w:tc>
          <w:tcPr>
            <w:tcW w:w="1703" w:type="dxa"/>
            <w:vMerge w:val="restart"/>
          </w:tcPr>
          <w:p w:rsidR="0020097B" w:rsidRPr="00FA1958" w:rsidRDefault="0020097B" w:rsidP="0020097B">
            <w:pPr>
              <w:spacing w:line="221" w:lineRule="auto"/>
              <w:rPr>
                <w:sz w:val="16"/>
                <w:szCs w:val="16"/>
              </w:rPr>
            </w:pPr>
            <w:r w:rsidRPr="00FA1958">
              <w:rPr>
                <w:sz w:val="16"/>
                <w:szCs w:val="16"/>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sz w:val="16"/>
                <w:szCs w:val="16"/>
              </w:rPr>
            </w:pPr>
            <w:r w:rsidRPr="00FA1958">
              <w:rPr>
                <w:b/>
                <w:sz w:val="16"/>
                <w:szCs w:val="16"/>
              </w:rPr>
              <w:t>6 930,9</w:t>
            </w:r>
          </w:p>
        </w:tc>
        <w:tc>
          <w:tcPr>
            <w:tcW w:w="1134" w:type="dxa"/>
          </w:tcPr>
          <w:p w:rsidR="0020097B" w:rsidRPr="00FA1958" w:rsidRDefault="0020097B" w:rsidP="0020097B">
            <w:pPr>
              <w:rPr>
                <w:b/>
                <w:sz w:val="16"/>
                <w:szCs w:val="16"/>
              </w:rPr>
            </w:pPr>
            <w:r w:rsidRPr="00FA1958">
              <w:rPr>
                <w:b/>
                <w:sz w:val="16"/>
                <w:szCs w:val="16"/>
              </w:rPr>
              <w:t>6 896,2</w:t>
            </w:r>
          </w:p>
        </w:tc>
        <w:tc>
          <w:tcPr>
            <w:tcW w:w="1417" w:type="dxa"/>
          </w:tcPr>
          <w:p w:rsidR="0020097B" w:rsidRPr="00FA1958" w:rsidRDefault="0020097B" w:rsidP="0020097B">
            <w:pPr>
              <w:spacing w:line="221" w:lineRule="auto"/>
              <w:rPr>
                <w:b/>
                <w:sz w:val="16"/>
                <w:szCs w:val="16"/>
              </w:rPr>
            </w:pPr>
            <w:r w:rsidRPr="00FA1958">
              <w:rPr>
                <w:b/>
                <w:sz w:val="16"/>
                <w:szCs w:val="16"/>
              </w:rPr>
              <w:t>34,7</w:t>
            </w:r>
          </w:p>
        </w:tc>
        <w:tc>
          <w:tcPr>
            <w:tcW w:w="1560" w:type="dxa"/>
          </w:tcPr>
          <w:p w:rsidR="0020097B" w:rsidRPr="00FA1958" w:rsidRDefault="0020097B" w:rsidP="0020097B">
            <w:pPr>
              <w:spacing w:line="221" w:lineRule="auto"/>
              <w:rPr>
                <w:b/>
                <w:sz w:val="16"/>
                <w:szCs w:val="16"/>
              </w:rPr>
            </w:pPr>
            <w:r w:rsidRPr="00FA1958">
              <w:rPr>
                <w:b/>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spacing w:line="221" w:lineRule="auto"/>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6 930,9</w:t>
            </w:r>
          </w:p>
        </w:tc>
        <w:tc>
          <w:tcPr>
            <w:tcW w:w="1134" w:type="dxa"/>
          </w:tcPr>
          <w:p w:rsidR="0020097B" w:rsidRPr="00FA1958" w:rsidRDefault="0020097B" w:rsidP="0020097B">
            <w:pPr>
              <w:rPr>
                <w:sz w:val="16"/>
                <w:szCs w:val="16"/>
              </w:rPr>
            </w:pPr>
            <w:r w:rsidRPr="00FA1958">
              <w:rPr>
                <w:sz w:val="16"/>
                <w:szCs w:val="16"/>
              </w:rPr>
              <w:t>6 896,2</w:t>
            </w:r>
          </w:p>
        </w:tc>
        <w:tc>
          <w:tcPr>
            <w:tcW w:w="1417" w:type="dxa"/>
          </w:tcPr>
          <w:p w:rsidR="0020097B" w:rsidRPr="00FA1958" w:rsidRDefault="0020097B" w:rsidP="0020097B">
            <w:pPr>
              <w:spacing w:line="221" w:lineRule="auto"/>
              <w:rPr>
                <w:sz w:val="16"/>
                <w:szCs w:val="16"/>
              </w:rPr>
            </w:pPr>
            <w:r w:rsidRPr="00FA1958">
              <w:rPr>
                <w:sz w:val="16"/>
                <w:szCs w:val="16"/>
              </w:rPr>
              <w:t>34,7</w:t>
            </w:r>
          </w:p>
        </w:tc>
        <w:tc>
          <w:tcPr>
            <w:tcW w:w="1560" w:type="dxa"/>
          </w:tcPr>
          <w:p w:rsidR="0020097B" w:rsidRPr="00FA1958" w:rsidRDefault="0020097B" w:rsidP="0020097B">
            <w:pPr>
              <w:spacing w:line="221" w:lineRule="auto"/>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2.28</w:t>
            </w:r>
          </w:p>
        </w:tc>
        <w:tc>
          <w:tcPr>
            <w:tcW w:w="1703" w:type="dxa"/>
            <w:vMerge w:val="restart"/>
          </w:tcPr>
          <w:p w:rsidR="0020097B" w:rsidRPr="00FA1958" w:rsidRDefault="0020097B" w:rsidP="0020097B">
            <w:pPr>
              <w:spacing w:line="221" w:lineRule="auto"/>
              <w:rPr>
                <w:b/>
                <w:sz w:val="16"/>
                <w:szCs w:val="16"/>
              </w:rPr>
            </w:pPr>
            <w:r w:rsidRPr="00FA1958">
              <w:rPr>
                <w:sz w:val="16"/>
                <w:szCs w:val="16"/>
              </w:rPr>
              <w:t>Расходы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
                <w:sz w:val="16"/>
                <w:szCs w:val="16"/>
              </w:rPr>
              <w:t>2016-2027</w:t>
            </w:r>
          </w:p>
        </w:tc>
        <w:tc>
          <w:tcPr>
            <w:tcW w:w="1134" w:type="dxa"/>
          </w:tcPr>
          <w:p w:rsidR="0020097B" w:rsidRPr="00FA1958" w:rsidRDefault="0020097B" w:rsidP="0020097B">
            <w:pPr>
              <w:rPr>
                <w:b/>
                <w:color w:val="0000FF"/>
                <w:sz w:val="16"/>
                <w:szCs w:val="16"/>
              </w:rPr>
            </w:pPr>
            <w:r w:rsidRPr="00FA1958">
              <w:rPr>
                <w:b/>
                <w:color w:val="0000FF"/>
                <w:sz w:val="16"/>
                <w:szCs w:val="16"/>
              </w:rPr>
              <w:t>89 627,7</w:t>
            </w:r>
          </w:p>
        </w:tc>
        <w:tc>
          <w:tcPr>
            <w:tcW w:w="1134" w:type="dxa"/>
          </w:tcPr>
          <w:p w:rsidR="0020097B" w:rsidRPr="00FA1958" w:rsidRDefault="0020097B" w:rsidP="0020097B">
            <w:pPr>
              <w:rPr>
                <w:b/>
                <w:color w:val="0000FF"/>
                <w:sz w:val="16"/>
                <w:szCs w:val="16"/>
              </w:rPr>
            </w:pPr>
            <w:r w:rsidRPr="00FA1958">
              <w:rPr>
                <w:b/>
                <w:color w:val="0000FF"/>
                <w:sz w:val="16"/>
                <w:szCs w:val="16"/>
              </w:rPr>
              <w:t>89 272,4</w:t>
            </w:r>
          </w:p>
        </w:tc>
        <w:tc>
          <w:tcPr>
            <w:tcW w:w="1417" w:type="dxa"/>
          </w:tcPr>
          <w:p w:rsidR="0020097B" w:rsidRPr="00FA1958" w:rsidRDefault="0020097B" w:rsidP="0020097B">
            <w:pPr>
              <w:rPr>
                <w:b/>
                <w:color w:val="0000FF"/>
                <w:sz w:val="16"/>
                <w:szCs w:val="16"/>
              </w:rPr>
            </w:pPr>
            <w:r w:rsidRPr="00FA1958">
              <w:rPr>
                <w:b/>
                <w:color w:val="0000FF"/>
                <w:sz w:val="16"/>
                <w:szCs w:val="16"/>
              </w:rPr>
              <w:t>355,3</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18 603,1</w:t>
            </w:r>
          </w:p>
        </w:tc>
        <w:tc>
          <w:tcPr>
            <w:tcW w:w="1134" w:type="dxa"/>
          </w:tcPr>
          <w:p w:rsidR="0020097B" w:rsidRPr="00FA1958" w:rsidRDefault="0020097B" w:rsidP="0020097B">
            <w:pPr>
              <w:rPr>
                <w:sz w:val="16"/>
                <w:szCs w:val="16"/>
              </w:rPr>
            </w:pPr>
            <w:r w:rsidRPr="00FA1958">
              <w:rPr>
                <w:sz w:val="16"/>
                <w:szCs w:val="16"/>
              </w:rPr>
              <w:t>18 603,1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rPr>
            </w:pPr>
            <w:r w:rsidRPr="00FA1958">
              <w:rPr>
                <w:sz w:val="16"/>
                <w:szCs w:val="16"/>
              </w:rPr>
              <w:t>19 596,8</w:t>
            </w:r>
          </w:p>
        </w:tc>
        <w:tc>
          <w:tcPr>
            <w:tcW w:w="1134" w:type="dxa"/>
          </w:tcPr>
          <w:p w:rsidR="0020097B" w:rsidRPr="00FA1958" w:rsidRDefault="0020097B" w:rsidP="0020097B">
            <w:pPr>
              <w:rPr>
                <w:sz w:val="16"/>
                <w:szCs w:val="16"/>
              </w:rPr>
            </w:pPr>
            <w:r w:rsidRPr="00FA1958">
              <w:rPr>
                <w:sz w:val="16"/>
                <w:szCs w:val="16"/>
              </w:rPr>
              <w:t>19 498,8</w:t>
            </w:r>
          </w:p>
        </w:tc>
        <w:tc>
          <w:tcPr>
            <w:tcW w:w="1417" w:type="dxa"/>
          </w:tcPr>
          <w:p w:rsidR="0020097B" w:rsidRPr="00FA1958" w:rsidRDefault="0020097B" w:rsidP="0020097B">
            <w:pPr>
              <w:rPr>
                <w:sz w:val="16"/>
                <w:szCs w:val="16"/>
              </w:rPr>
            </w:pPr>
            <w:r w:rsidRPr="00FA1958">
              <w:rPr>
                <w:sz w:val="16"/>
                <w:szCs w:val="16"/>
              </w:rPr>
              <w:t>98,0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16 891,7</w:t>
            </w:r>
          </w:p>
        </w:tc>
        <w:tc>
          <w:tcPr>
            <w:tcW w:w="1134" w:type="dxa"/>
          </w:tcPr>
          <w:p w:rsidR="0020097B" w:rsidRPr="00FA1958" w:rsidRDefault="0020097B" w:rsidP="0020097B">
            <w:pPr>
              <w:rPr>
                <w:sz w:val="16"/>
                <w:szCs w:val="16"/>
              </w:rPr>
            </w:pPr>
            <w:r w:rsidRPr="00FA1958">
              <w:rPr>
                <w:sz w:val="16"/>
                <w:szCs w:val="16"/>
              </w:rPr>
              <w:t>16 807,2</w:t>
            </w:r>
          </w:p>
        </w:tc>
        <w:tc>
          <w:tcPr>
            <w:tcW w:w="1417" w:type="dxa"/>
          </w:tcPr>
          <w:p w:rsidR="0020097B" w:rsidRPr="00FA1958" w:rsidRDefault="0020097B" w:rsidP="0020097B">
            <w:pPr>
              <w:rPr>
                <w:sz w:val="16"/>
                <w:szCs w:val="16"/>
              </w:rPr>
            </w:pPr>
            <w:r w:rsidRPr="00FA1958">
              <w:rPr>
                <w:sz w:val="16"/>
                <w:szCs w:val="16"/>
              </w:rPr>
              <w:t>84,5</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16 729,1</w:t>
            </w:r>
          </w:p>
        </w:tc>
        <w:tc>
          <w:tcPr>
            <w:tcW w:w="1134" w:type="dxa"/>
          </w:tcPr>
          <w:p w:rsidR="0020097B" w:rsidRPr="00FA1958" w:rsidRDefault="0020097B" w:rsidP="0020097B">
            <w:pPr>
              <w:rPr>
                <w:sz w:val="16"/>
                <w:szCs w:val="16"/>
              </w:rPr>
            </w:pPr>
            <w:r w:rsidRPr="00FA1958">
              <w:rPr>
                <w:sz w:val="16"/>
                <w:szCs w:val="16"/>
              </w:rPr>
              <w:t>16 645,4</w:t>
            </w:r>
          </w:p>
        </w:tc>
        <w:tc>
          <w:tcPr>
            <w:tcW w:w="1417" w:type="dxa"/>
          </w:tcPr>
          <w:p w:rsidR="0020097B" w:rsidRPr="00FA1958" w:rsidRDefault="0020097B" w:rsidP="0020097B">
            <w:pPr>
              <w:rPr>
                <w:sz w:val="16"/>
                <w:szCs w:val="16"/>
              </w:rPr>
            </w:pPr>
            <w:r w:rsidRPr="00FA1958">
              <w:rPr>
                <w:sz w:val="16"/>
                <w:szCs w:val="16"/>
              </w:rPr>
              <w:t>83,7</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17 807,0</w:t>
            </w:r>
          </w:p>
        </w:tc>
        <w:tc>
          <w:tcPr>
            <w:tcW w:w="1134" w:type="dxa"/>
          </w:tcPr>
          <w:p w:rsidR="0020097B" w:rsidRPr="00FA1958" w:rsidRDefault="0020097B" w:rsidP="0020097B">
            <w:pPr>
              <w:rPr>
                <w:color w:val="0000FF"/>
                <w:sz w:val="16"/>
                <w:szCs w:val="16"/>
              </w:rPr>
            </w:pPr>
            <w:r w:rsidRPr="00FA1958">
              <w:rPr>
                <w:color w:val="0000FF"/>
                <w:sz w:val="16"/>
                <w:szCs w:val="16"/>
              </w:rPr>
              <w:t>17 717,9</w:t>
            </w:r>
          </w:p>
        </w:tc>
        <w:tc>
          <w:tcPr>
            <w:tcW w:w="1417" w:type="dxa"/>
          </w:tcPr>
          <w:p w:rsidR="0020097B" w:rsidRPr="00FA1958" w:rsidRDefault="0020097B" w:rsidP="0020097B">
            <w:pPr>
              <w:rPr>
                <w:color w:val="0000FF"/>
                <w:sz w:val="16"/>
                <w:szCs w:val="16"/>
              </w:rPr>
            </w:pPr>
            <w:r w:rsidRPr="00FA1958">
              <w:rPr>
                <w:color w:val="0000FF"/>
                <w:sz w:val="16"/>
                <w:szCs w:val="16"/>
              </w:rPr>
              <w:t>89,1</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r w:rsidRPr="00FA1958">
              <w:rPr>
                <w:b/>
                <w:sz w:val="16"/>
                <w:szCs w:val="16"/>
              </w:rPr>
              <w:t>2.29</w:t>
            </w:r>
          </w:p>
        </w:tc>
        <w:tc>
          <w:tcPr>
            <w:tcW w:w="1703" w:type="dxa"/>
            <w:vMerge w:val="restart"/>
          </w:tcPr>
          <w:p w:rsidR="0020097B" w:rsidRPr="00FA1958" w:rsidRDefault="0020097B" w:rsidP="0020097B">
            <w:pPr>
              <w:spacing w:line="221" w:lineRule="auto"/>
              <w:rPr>
                <w:sz w:val="16"/>
                <w:szCs w:val="16"/>
              </w:rPr>
            </w:pPr>
            <w:proofErr w:type="gramStart"/>
            <w:r w:rsidRPr="00FA1958">
              <w:rPr>
                <w:sz w:val="16"/>
                <w:szCs w:val="16"/>
              </w:rPr>
              <w:t xml:space="preserve">Иные 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 общеобразовательных организаций, проф. образовательных организаций субъектов РФ, г. Байконура и федеральной территории </w:t>
            </w:r>
            <w:r w:rsidRPr="00FA1958">
              <w:rPr>
                <w:sz w:val="16"/>
                <w:szCs w:val="16"/>
              </w:rPr>
              <w:lastRenderedPageBreak/>
              <w:t>«Сириус»,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992" w:type="dxa"/>
          </w:tcPr>
          <w:p w:rsidR="0020097B" w:rsidRPr="00FA1958" w:rsidRDefault="0020097B" w:rsidP="0020097B">
            <w:pPr>
              <w:rPr>
                <w:sz w:val="16"/>
                <w:szCs w:val="16"/>
              </w:rPr>
            </w:pPr>
            <w:r w:rsidRPr="00FA1958">
              <w:rPr>
                <w:b/>
                <w:sz w:val="16"/>
                <w:szCs w:val="16"/>
              </w:rPr>
              <w:lastRenderedPageBreak/>
              <w:t>2016-2027</w:t>
            </w:r>
          </w:p>
        </w:tc>
        <w:tc>
          <w:tcPr>
            <w:tcW w:w="1134" w:type="dxa"/>
          </w:tcPr>
          <w:p w:rsidR="0020097B" w:rsidRPr="00FA1958" w:rsidRDefault="0020097B" w:rsidP="0020097B">
            <w:pPr>
              <w:tabs>
                <w:tab w:val="left" w:pos="881"/>
              </w:tabs>
              <w:rPr>
                <w:b/>
                <w:color w:val="0000FF"/>
                <w:sz w:val="16"/>
                <w:szCs w:val="16"/>
              </w:rPr>
            </w:pPr>
            <w:r w:rsidRPr="00FA1958">
              <w:rPr>
                <w:b/>
                <w:color w:val="0000FF"/>
                <w:sz w:val="16"/>
                <w:szCs w:val="16"/>
              </w:rPr>
              <w:t>312,5</w:t>
            </w:r>
          </w:p>
        </w:tc>
        <w:tc>
          <w:tcPr>
            <w:tcW w:w="1134" w:type="dxa"/>
          </w:tcPr>
          <w:p w:rsidR="0020097B" w:rsidRPr="00FA1958" w:rsidRDefault="0020097B" w:rsidP="0020097B">
            <w:pPr>
              <w:rPr>
                <w:b/>
                <w:color w:val="0000FF"/>
                <w:sz w:val="16"/>
                <w:szCs w:val="16"/>
              </w:rPr>
            </w:pPr>
            <w:r w:rsidRPr="00FA1958">
              <w:rPr>
                <w:b/>
                <w:color w:val="0000FF"/>
                <w:sz w:val="16"/>
                <w:szCs w:val="16"/>
              </w:rPr>
              <w:t>312,5</w:t>
            </w:r>
          </w:p>
        </w:tc>
        <w:tc>
          <w:tcPr>
            <w:tcW w:w="1417" w:type="dxa"/>
          </w:tcPr>
          <w:p w:rsidR="0020097B" w:rsidRPr="00FA1958" w:rsidRDefault="0020097B" w:rsidP="0020097B">
            <w:pPr>
              <w:rPr>
                <w:b/>
                <w:color w:val="0000FF"/>
                <w:sz w:val="16"/>
                <w:szCs w:val="16"/>
              </w:rPr>
            </w:pPr>
            <w:r w:rsidRPr="00FA1958">
              <w:rPr>
                <w:b/>
                <w:color w:val="0000FF"/>
                <w:sz w:val="16"/>
                <w:szCs w:val="16"/>
              </w:rPr>
              <w:t>0,0</w:t>
            </w:r>
          </w:p>
        </w:tc>
        <w:tc>
          <w:tcPr>
            <w:tcW w:w="1560" w:type="dxa"/>
          </w:tcPr>
          <w:p w:rsidR="0020097B" w:rsidRPr="00FA1958" w:rsidRDefault="0020097B" w:rsidP="0020097B">
            <w:pPr>
              <w:rPr>
                <w:b/>
                <w:color w:val="0000FF"/>
                <w:sz w:val="16"/>
                <w:szCs w:val="16"/>
              </w:rPr>
            </w:pPr>
            <w:r w:rsidRPr="00FA1958">
              <w:rPr>
                <w:b/>
                <w:color w:val="0000FF"/>
                <w:sz w:val="16"/>
                <w:szCs w:val="16"/>
              </w:rPr>
              <w:t>0,0</w:t>
            </w:r>
          </w:p>
        </w:tc>
        <w:tc>
          <w:tcPr>
            <w:tcW w:w="1842" w:type="dxa"/>
            <w:vMerge w:val="restart"/>
          </w:tcPr>
          <w:p w:rsidR="0020097B" w:rsidRPr="00FA1958" w:rsidRDefault="0020097B" w:rsidP="0020097B">
            <w:pPr>
              <w:spacing w:line="221" w:lineRule="auto"/>
              <w:rPr>
                <w:b/>
                <w:sz w:val="16"/>
                <w:szCs w:val="16"/>
              </w:rPr>
            </w:pPr>
            <w:r w:rsidRPr="00FA1958">
              <w:rPr>
                <w:sz w:val="16"/>
                <w:szCs w:val="16"/>
              </w:rPr>
              <w:t>Управление социальной политики Администрации МО Билибинский муниципальный район, учреждения образования</w:t>
            </w:r>
          </w:p>
        </w:tc>
      </w:tr>
      <w:tr w:rsidR="0020097B" w:rsidRPr="00FA1958" w:rsidTr="00FA1958">
        <w:tc>
          <w:tcPr>
            <w:tcW w:w="567" w:type="dxa"/>
            <w:vMerge/>
          </w:tcPr>
          <w:p w:rsidR="0020097B" w:rsidRPr="00FA1958" w:rsidRDefault="0020097B" w:rsidP="0020097B">
            <w:pPr>
              <w:rPr>
                <w:b/>
                <w:sz w:val="16"/>
                <w:szCs w:val="16"/>
              </w:rPr>
            </w:pPr>
          </w:p>
        </w:tc>
        <w:tc>
          <w:tcPr>
            <w:tcW w:w="1703" w:type="dxa"/>
            <w:vMerge/>
          </w:tcPr>
          <w:p w:rsidR="0020097B" w:rsidRPr="00FA1958" w:rsidRDefault="0020097B" w:rsidP="0020097B">
            <w:pPr>
              <w:spacing w:line="221" w:lineRule="auto"/>
              <w:rPr>
                <w:sz w:val="16"/>
                <w:szCs w:val="16"/>
              </w:rPr>
            </w:pPr>
          </w:p>
        </w:tc>
        <w:tc>
          <w:tcPr>
            <w:tcW w:w="992" w:type="dxa"/>
          </w:tcPr>
          <w:p w:rsidR="0020097B" w:rsidRPr="00FA1958" w:rsidRDefault="0020097B" w:rsidP="0020097B">
            <w:pPr>
              <w:rPr>
                <w:sz w:val="16"/>
                <w:szCs w:val="16"/>
              </w:rPr>
            </w:pPr>
            <w:r w:rsidRPr="00FA1958">
              <w:rPr>
                <w:sz w:val="16"/>
                <w:szCs w:val="16"/>
              </w:rPr>
              <w:t>2024</w:t>
            </w:r>
          </w:p>
        </w:tc>
        <w:tc>
          <w:tcPr>
            <w:tcW w:w="1134" w:type="dxa"/>
          </w:tcPr>
          <w:p w:rsidR="0020097B" w:rsidRPr="00FA1958" w:rsidRDefault="0020097B" w:rsidP="0020097B">
            <w:pPr>
              <w:rPr>
                <w:sz w:val="16"/>
                <w:szCs w:val="16"/>
              </w:rPr>
            </w:pPr>
            <w:r w:rsidRPr="00FA1958">
              <w:rPr>
                <w:sz w:val="16"/>
                <w:szCs w:val="16"/>
              </w:rPr>
              <w:t>78,1</w:t>
            </w:r>
          </w:p>
        </w:tc>
        <w:tc>
          <w:tcPr>
            <w:tcW w:w="1134" w:type="dxa"/>
          </w:tcPr>
          <w:p w:rsidR="0020097B" w:rsidRPr="00FA1958" w:rsidRDefault="0020097B" w:rsidP="0020097B">
            <w:pPr>
              <w:rPr>
                <w:sz w:val="16"/>
                <w:szCs w:val="16"/>
              </w:rPr>
            </w:pPr>
            <w:r w:rsidRPr="00FA1958">
              <w:rPr>
                <w:sz w:val="16"/>
                <w:szCs w:val="16"/>
              </w:rPr>
              <w:t>78,1</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rPr>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color w:val="0000FF"/>
                <w:sz w:val="16"/>
                <w:szCs w:val="16"/>
              </w:rPr>
            </w:pPr>
            <w:r w:rsidRPr="00FA1958">
              <w:rPr>
                <w:color w:val="0000FF"/>
                <w:sz w:val="16"/>
                <w:szCs w:val="16"/>
              </w:rPr>
              <w:t>234,4</w:t>
            </w:r>
          </w:p>
        </w:tc>
        <w:tc>
          <w:tcPr>
            <w:tcW w:w="1134" w:type="dxa"/>
          </w:tcPr>
          <w:p w:rsidR="0020097B" w:rsidRPr="00FA1958" w:rsidRDefault="0020097B" w:rsidP="0020097B">
            <w:pPr>
              <w:rPr>
                <w:color w:val="0000FF"/>
                <w:sz w:val="16"/>
                <w:szCs w:val="16"/>
              </w:rPr>
            </w:pPr>
            <w:r w:rsidRPr="00FA1958">
              <w:rPr>
                <w:color w:val="0000FF"/>
                <w:sz w:val="16"/>
                <w:szCs w:val="16"/>
              </w:rPr>
              <w:t>234,4</w:t>
            </w:r>
          </w:p>
        </w:tc>
        <w:tc>
          <w:tcPr>
            <w:tcW w:w="1417" w:type="dxa"/>
          </w:tcPr>
          <w:p w:rsidR="0020097B" w:rsidRPr="00FA1958" w:rsidRDefault="0020097B" w:rsidP="0020097B">
            <w:pPr>
              <w:rPr>
                <w:color w:val="0000FF"/>
                <w:sz w:val="16"/>
                <w:szCs w:val="16"/>
              </w:rPr>
            </w:pPr>
            <w:r w:rsidRPr="00FA1958">
              <w:rPr>
                <w:color w:val="0000FF"/>
                <w:sz w:val="16"/>
                <w:szCs w:val="16"/>
              </w:rPr>
              <w:t>0,0</w:t>
            </w:r>
          </w:p>
        </w:tc>
        <w:tc>
          <w:tcPr>
            <w:tcW w:w="1560" w:type="dxa"/>
          </w:tcPr>
          <w:p w:rsidR="0020097B" w:rsidRPr="00FA1958" w:rsidRDefault="0020097B" w:rsidP="0020097B">
            <w:pPr>
              <w:rPr>
                <w:color w:val="0000FF"/>
                <w:sz w:val="16"/>
                <w:szCs w:val="16"/>
              </w:rPr>
            </w:pPr>
            <w:r w:rsidRPr="00FA1958">
              <w:rPr>
                <w:color w:val="0000FF"/>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spacing w:line="221" w:lineRule="auto"/>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spacing w:line="221" w:lineRule="auto"/>
              <w:ind w:left="708"/>
              <w:rPr>
                <w:b/>
                <w:sz w:val="16"/>
                <w:szCs w:val="16"/>
              </w:rPr>
            </w:pPr>
          </w:p>
        </w:tc>
      </w:tr>
      <w:tr w:rsidR="0020097B" w:rsidRPr="00FA1958" w:rsidTr="00FA1958">
        <w:tc>
          <w:tcPr>
            <w:tcW w:w="567" w:type="dxa"/>
            <w:vMerge w:val="restart"/>
          </w:tcPr>
          <w:p w:rsidR="0020097B" w:rsidRPr="00FA1958" w:rsidRDefault="0020097B" w:rsidP="0020097B">
            <w:pPr>
              <w:rPr>
                <w:b/>
                <w:sz w:val="16"/>
                <w:szCs w:val="16"/>
              </w:rPr>
            </w:pPr>
          </w:p>
        </w:tc>
        <w:tc>
          <w:tcPr>
            <w:tcW w:w="1703" w:type="dxa"/>
            <w:vMerge w:val="restart"/>
          </w:tcPr>
          <w:p w:rsidR="0020097B" w:rsidRPr="00FA1958" w:rsidRDefault="0020097B" w:rsidP="0020097B">
            <w:pPr>
              <w:spacing w:line="221" w:lineRule="auto"/>
              <w:rPr>
                <w:b/>
                <w:sz w:val="16"/>
                <w:szCs w:val="16"/>
              </w:rPr>
            </w:pPr>
            <w:r w:rsidRPr="00FA1958">
              <w:rPr>
                <w:b/>
                <w:sz w:val="16"/>
                <w:szCs w:val="16"/>
              </w:rPr>
              <w:t>Всего по Подпрограмме</w:t>
            </w:r>
          </w:p>
        </w:tc>
        <w:tc>
          <w:tcPr>
            <w:tcW w:w="992" w:type="dxa"/>
          </w:tcPr>
          <w:p w:rsidR="0020097B" w:rsidRPr="00FA1958" w:rsidRDefault="0020097B" w:rsidP="0020097B">
            <w:pPr>
              <w:spacing w:line="221" w:lineRule="auto"/>
              <w:rPr>
                <w:b/>
                <w:sz w:val="16"/>
                <w:szCs w:val="16"/>
              </w:rPr>
            </w:pPr>
            <w:r w:rsidRPr="00FA1958">
              <w:rPr>
                <w:b/>
                <w:sz w:val="16"/>
                <w:szCs w:val="16"/>
              </w:rPr>
              <w:t>2016-2027</w:t>
            </w:r>
          </w:p>
        </w:tc>
        <w:tc>
          <w:tcPr>
            <w:tcW w:w="1134" w:type="dxa"/>
          </w:tcPr>
          <w:p w:rsidR="0020097B" w:rsidRPr="00FA1958" w:rsidRDefault="0020097B" w:rsidP="0020097B">
            <w:pPr>
              <w:spacing w:line="221" w:lineRule="auto"/>
              <w:rPr>
                <w:b/>
                <w:sz w:val="16"/>
                <w:szCs w:val="16"/>
              </w:rPr>
            </w:pPr>
            <w:r w:rsidRPr="00FA1958">
              <w:rPr>
                <w:b/>
                <w:color w:val="0000FF"/>
                <w:sz w:val="16"/>
                <w:szCs w:val="16"/>
              </w:rPr>
              <w:t>11 447 229,8</w:t>
            </w:r>
          </w:p>
        </w:tc>
        <w:tc>
          <w:tcPr>
            <w:tcW w:w="1134" w:type="dxa"/>
          </w:tcPr>
          <w:p w:rsidR="0020097B" w:rsidRPr="00FA1958" w:rsidRDefault="0020097B" w:rsidP="0020097B">
            <w:pPr>
              <w:spacing w:line="221" w:lineRule="auto"/>
              <w:rPr>
                <w:b/>
                <w:sz w:val="16"/>
                <w:szCs w:val="16"/>
              </w:rPr>
            </w:pPr>
            <w:r w:rsidRPr="00FA1958">
              <w:rPr>
                <w:b/>
                <w:color w:val="0000FF"/>
                <w:sz w:val="16"/>
                <w:szCs w:val="16"/>
              </w:rPr>
              <w:t>7 631 073,8</w:t>
            </w:r>
          </w:p>
        </w:tc>
        <w:tc>
          <w:tcPr>
            <w:tcW w:w="1417" w:type="dxa"/>
          </w:tcPr>
          <w:p w:rsidR="0020097B" w:rsidRPr="00FA1958" w:rsidRDefault="0020097B" w:rsidP="0020097B">
            <w:pPr>
              <w:spacing w:line="221" w:lineRule="auto"/>
              <w:rPr>
                <w:b/>
                <w:color w:val="0000FF"/>
                <w:sz w:val="16"/>
                <w:szCs w:val="16"/>
              </w:rPr>
            </w:pPr>
            <w:r w:rsidRPr="00FA1958">
              <w:rPr>
                <w:b/>
                <w:color w:val="0000FF"/>
                <w:sz w:val="16"/>
                <w:szCs w:val="16"/>
              </w:rPr>
              <w:t>3 552 481,9</w:t>
            </w:r>
          </w:p>
        </w:tc>
        <w:tc>
          <w:tcPr>
            <w:tcW w:w="1560" w:type="dxa"/>
          </w:tcPr>
          <w:p w:rsidR="0020097B" w:rsidRPr="00FA1958" w:rsidRDefault="0020097B" w:rsidP="0020097B">
            <w:pPr>
              <w:spacing w:line="221" w:lineRule="auto"/>
              <w:rPr>
                <w:b/>
                <w:color w:val="0000FF"/>
                <w:sz w:val="16"/>
                <w:szCs w:val="16"/>
              </w:rPr>
            </w:pPr>
            <w:r w:rsidRPr="00FA1958">
              <w:rPr>
                <w:b/>
                <w:color w:val="0000FF"/>
                <w:sz w:val="16"/>
                <w:szCs w:val="16"/>
              </w:rPr>
              <w:t>263 674,1</w:t>
            </w:r>
          </w:p>
        </w:tc>
        <w:tc>
          <w:tcPr>
            <w:tcW w:w="1842" w:type="dxa"/>
            <w:vMerge w:val="restart"/>
          </w:tcPr>
          <w:p w:rsidR="0020097B" w:rsidRPr="00FA1958" w:rsidRDefault="0020097B" w:rsidP="0020097B">
            <w:pPr>
              <w:spacing w:line="221" w:lineRule="auto"/>
              <w:rPr>
                <w:b/>
                <w:sz w:val="16"/>
                <w:szCs w:val="16"/>
              </w:rPr>
            </w:pPr>
            <w:r w:rsidRPr="00FA1958">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2016</w:t>
            </w:r>
          </w:p>
        </w:tc>
        <w:tc>
          <w:tcPr>
            <w:tcW w:w="1134" w:type="dxa"/>
          </w:tcPr>
          <w:p w:rsidR="0020097B" w:rsidRPr="00FA1958" w:rsidRDefault="0020097B" w:rsidP="0020097B">
            <w:pPr>
              <w:rPr>
                <w:sz w:val="16"/>
                <w:szCs w:val="16"/>
              </w:rPr>
            </w:pPr>
            <w:r w:rsidRPr="00FA1958">
              <w:rPr>
                <w:sz w:val="16"/>
                <w:szCs w:val="16"/>
              </w:rPr>
              <w:t>786 373,4</w:t>
            </w:r>
          </w:p>
        </w:tc>
        <w:tc>
          <w:tcPr>
            <w:tcW w:w="1134" w:type="dxa"/>
          </w:tcPr>
          <w:p w:rsidR="0020097B" w:rsidRPr="00FA1958" w:rsidRDefault="0020097B" w:rsidP="0020097B">
            <w:pPr>
              <w:rPr>
                <w:sz w:val="16"/>
                <w:szCs w:val="16"/>
              </w:rPr>
            </w:pPr>
            <w:r w:rsidRPr="00FA1958">
              <w:rPr>
                <w:sz w:val="16"/>
                <w:szCs w:val="16"/>
              </w:rPr>
              <w:t>494 222,3</w:t>
            </w:r>
          </w:p>
        </w:tc>
        <w:tc>
          <w:tcPr>
            <w:tcW w:w="1417" w:type="dxa"/>
          </w:tcPr>
          <w:p w:rsidR="0020097B" w:rsidRPr="00FA1958" w:rsidRDefault="0020097B" w:rsidP="0020097B">
            <w:pPr>
              <w:rPr>
                <w:sz w:val="16"/>
                <w:szCs w:val="16"/>
              </w:rPr>
            </w:pPr>
            <w:r w:rsidRPr="00FA1958">
              <w:rPr>
                <w:sz w:val="16"/>
                <w:szCs w:val="16"/>
              </w:rPr>
              <w:t>270 325,7</w:t>
            </w:r>
          </w:p>
        </w:tc>
        <w:tc>
          <w:tcPr>
            <w:tcW w:w="1560" w:type="dxa"/>
          </w:tcPr>
          <w:p w:rsidR="0020097B" w:rsidRPr="00FA1958" w:rsidRDefault="0020097B" w:rsidP="0020097B">
            <w:pPr>
              <w:spacing w:line="221" w:lineRule="auto"/>
              <w:rPr>
                <w:sz w:val="16"/>
                <w:szCs w:val="16"/>
              </w:rPr>
            </w:pPr>
            <w:r w:rsidRPr="00FA1958">
              <w:rPr>
                <w:sz w:val="16"/>
                <w:szCs w:val="16"/>
              </w:rPr>
              <w:t>21 825,4</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rPr>
            </w:pPr>
            <w:r w:rsidRPr="00FA1958">
              <w:rPr>
                <w:sz w:val="16"/>
                <w:szCs w:val="16"/>
              </w:rPr>
              <w:t>2017</w:t>
            </w:r>
          </w:p>
        </w:tc>
        <w:tc>
          <w:tcPr>
            <w:tcW w:w="1134" w:type="dxa"/>
          </w:tcPr>
          <w:p w:rsidR="0020097B" w:rsidRPr="00FA1958" w:rsidRDefault="0020097B" w:rsidP="0020097B">
            <w:pPr>
              <w:rPr>
                <w:sz w:val="16"/>
                <w:szCs w:val="16"/>
              </w:rPr>
            </w:pPr>
            <w:r w:rsidRPr="00FA1958">
              <w:rPr>
                <w:sz w:val="16"/>
                <w:szCs w:val="16"/>
              </w:rPr>
              <w:t>836 351,8</w:t>
            </w:r>
          </w:p>
        </w:tc>
        <w:tc>
          <w:tcPr>
            <w:tcW w:w="1134" w:type="dxa"/>
          </w:tcPr>
          <w:p w:rsidR="0020097B" w:rsidRPr="00FA1958" w:rsidRDefault="0020097B" w:rsidP="0020097B">
            <w:pPr>
              <w:rPr>
                <w:sz w:val="16"/>
                <w:szCs w:val="16"/>
              </w:rPr>
            </w:pPr>
            <w:r w:rsidRPr="00FA1958">
              <w:rPr>
                <w:sz w:val="16"/>
                <w:szCs w:val="16"/>
              </w:rPr>
              <w:t>536 199,4</w:t>
            </w:r>
          </w:p>
        </w:tc>
        <w:tc>
          <w:tcPr>
            <w:tcW w:w="1417" w:type="dxa"/>
          </w:tcPr>
          <w:p w:rsidR="0020097B" w:rsidRPr="00FA1958" w:rsidRDefault="0020097B" w:rsidP="0020097B">
            <w:pPr>
              <w:rPr>
                <w:sz w:val="16"/>
                <w:szCs w:val="16"/>
              </w:rPr>
            </w:pPr>
            <w:r w:rsidRPr="00FA1958">
              <w:rPr>
                <w:sz w:val="16"/>
                <w:szCs w:val="16"/>
                <w:lang w:eastAsia="x-none"/>
              </w:rPr>
              <w:t>277 039,6</w:t>
            </w:r>
          </w:p>
        </w:tc>
        <w:tc>
          <w:tcPr>
            <w:tcW w:w="1560" w:type="dxa"/>
          </w:tcPr>
          <w:p w:rsidR="0020097B" w:rsidRPr="00FA1958" w:rsidRDefault="0020097B" w:rsidP="0020097B">
            <w:pPr>
              <w:spacing w:line="221" w:lineRule="auto"/>
              <w:jc w:val="both"/>
              <w:rPr>
                <w:sz w:val="16"/>
                <w:szCs w:val="16"/>
              </w:rPr>
            </w:pPr>
            <w:r w:rsidRPr="00FA1958">
              <w:rPr>
                <w:sz w:val="16"/>
                <w:szCs w:val="16"/>
              </w:rPr>
              <w:t>23 112,8</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sz w:val="16"/>
                <w:szCs w:val="16"/>
                <w:highlight w:val="yellow"/>
              </w:rPr>
            </w:pPr>
            <w:r w:rsidRPr="00FA1958">
              <w:rPr>
                <w:sz w:val="16"/>
                <w:szCs w:val="16"/>
              </w:rPr>
              <w:t>2018</w:t>
            </w:r>
          </w:p>
        </w:tc>
        <w:tc>
          <w:tcPr>
            <w:tcW w:w="1134" w:type="dxa"/>
          </w:tcPr>
          <w:p w:rsidR="0020097B" w:rsidRPr="00FA1958" w:rsidRDefault="0020097B" w:rsidP="0020097B">
            <w:pPr>
              <w:rPr>
                <w:sz w:val="16"/>
                <w:szCs w:val="16"/>
                <w:highlight w:val="yellow"/>
              </w:rPr>
            </w:pPr>
            <w:r w:rsidRPr="00FA1958">
              <w:rPr>
                <w:sz w:val="16"/>
                <w:szCs w:val="16"/>
              </w:rPr>
              <w:t>889 033,9</w:t>
            </w:r>
          </w:p>
        </w:tc>
        <w:tc>
          <w:tcPr>
            <w:tcW w:w="1134" w:type="dxa"/>
          </w:tcPr>
          <w:p w:rsidR="0020097B" w:rsidRPr="00FA1958" w:rsidRDefault="0020097B" w:rsidP="0020097B">
            <w:pPr>
              <w:rPr>
                <w:sz w:val="16"/>
                <w:szCs w:val="16"/>
                <w:highlight w:val="yellow"/>
              </w:rPr>
            </w:pPr>
            <w:r w:rsidRPr="00FA1958">
              <w:rPr>
                <w:sz w:val="16"/>
                <w:szCs w:val="16"/>
                <w:lang w:val="x-none" w:eastAsia="x-none"/>
              </w:rPr>
              <w:t>5</w:t>
            </w:r>
            <w:r w:rsidRPr="00FA1958">
              <w:rPr>
                <w:sz w:val="16"/>
                <w:szCs w:val="16"/>
                <w:lang w:eastAsia="x-none"/>
              </w:rPr>
              <w:t>84 151</w:t>
            </w:r>
            <w:r w:rsidRPr="00FA1958">
              <w:rPr>
                <w:sz w:val="16"/>
                <w:szCs w:val="16"/>
                <w:lang w:val="x-none" w:eastAsia="x-none"/>
              </w:rPr>
              <w:t>,</w:t>
            </w:r>
            <w:r w:rsidRPr="00FA1958">
              <w:rPr>
                <w:sz w:val="16"/>
                <w:szCs w:val="16"/>
                <w:lang w:eastAsia="x-none"/>
              </w:rPr>
              <w:t>6</w:t>
            </w:r>
          </w:p>
        </w:tc>
        <w:tc>
          <w:tcPr>
            <w:tcW w:w="1417" w:type="dxa"/>
          </w:tcPr>
          <w:p w:rsidR="0020097B" w:rsidRPr="00FA1958" w:rsidRDefault="0020097B" w:rsidP="0020097B">
            <w:pPr>
              <w:rPr>
                <w:sz w:val="16"/>
                <w:szCs w:val="16"/>
              </w:rPr>
            </w:pPr>
            <w:r w:rsidRPr="00FA1958">
              <w:rPr>
                <w:sz w:val="16"/>
                <w:szCs w:val="16"/>
              </w:rPr>
              <w:t>280 958,4</w:t>
            </w:r>
          </w:p>
        </w:tc>
        <w:tc>
          <w:tcPr>
            <w:tcW w:w="1560" w:type="dxa"/>
          </w:tcPr>
          <w:p w:rsidR="0020097B" w:rsidRPr="00FA1958" w:rsidRDefault="0020097B" w:rsidP="0020097B">
            <w:pPr>
              <w:spacing w:line="221" w:lineRule="auto"/>
              <w:rPr>
                <w:sz w:val="16"/>
                <w:szCs w:val="16"/>
              </w:rPr>
            </w:pPr>
            <w:r w:rsidRPr="00FA1958">
              <w:rPr>
                <w:sz w:val="16"/>
                <w:szCs w:val="16"/>
              </w:rPr>
              <w:t>23 923,9</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vAlign w:val="center"/>
          </w:tcPr>
          <w:p w:rsidR="0020097B" w:rsidRPr="00FA1958" w:rsidRDefault="0020097B" w:rsidP="0020097B">
            <w:pPr>
              <w:rPr>
                <w:b/>
                <w:sz w:val="16"/>
                <w:szCs w:val="16"/>
              </w:rPr>
            </w:pPr>
            <w:r w:rsidRPr="00FA1958">
              <w:rPr>
                <w:sz w:val="16"/>
                <w:szCs w:val="16"/>
              </w:rPr>
              <w:t>2019</w:t>
            </w:r>
          </w:p>
        </w:tc>
        <w:tc>
          <w:tcPr>
            <w:tcW w:w="1134" w:type="dxa"/>
          </w:tcPr>
          <w:p w:rsidR="0020097B" w:rsidRPr="00FA1958" w:rsidRDefault="0020097B" w:rsidP="0020097B">
            <w:pPr>
              <w:rPr>
                <w:sz w:val="16"/>
                <w:szCs w:val="16"/>
              </w:rPr>
            </w:pPr>
            <w:r w:rsidRPr="00FA1958">
              <w:rPr>
                <w:sz w:val="16"/>
                <w:szCs w:val="16"/>
              </w:rPr>
              <w:t>984 161,8</w:t>
            </w:r>
          </w:p>
        </w:tc>
        <w:tc>
          <w:tcPr>
            <w:tcW w:w="1134" w:type="dxa"/>
          </w:tcPr>
          <w:p w:rsidR="0020097B" w:rsidRPr="00FA1958" w:rsidRDefault="0020097B" w:rsidP="0020097B">
            <w:pPr>
              <w:rPr>
                <w:sz w:val="16"/>
                <w:szCs w:val="16"/>
              </w:rPr>
            </w:pPr>
            <w:r w:rsidRPr="00FA1958">
              <w:rPr>
                <w:sz w:val="16"/>
                <w:szCs w:val="16"/>
              </w:rPr>
              <w:t>631 068,2</w:t>
            </w:r>
          </w:p>
        </w:tc>
        <w:tc>
          <w:tcPr>
            <w:tcW w:w="1417" w:type="dxa"/>
          </w:tcPr>
          <w:p w:rsidR="0020097B" w:rsidRPr="00FA1958" w:rsidRDefault="0020097B" w:rsidP="0020097B">
            <w:pPr>
              <w:rPr>
                <w:sz w:val="16"/>
                <w:szCs w:val="16"/>
              </w:rPr>
            </w:pPr>
            <w:r w:rsidRPr="00FA1958">
              <w:rPr>
                <w:sz w:val="16"/>
                <w:szCs w:val="16"/>
              </w:rPr>
              <w:t>326 945,4</w:t>
            </w:r>
          </w:p>
        </w:tc>
        <w:tc>
          <w:tcPr>
            <w:tcW w:w="1560" w:type="dxa"/>
          </w:tcPr>
          <w:p w:rsidR="0020097B" w:rsidRPr="00FA1958" w:rsidRDefault="0020097B" w:rsidP="0020097B">
            <w:pPr>
              <w:spacing w:line="221" w:lineRule="auto"/>
              <w:rPr>
                <w:sz w:val="16"/>
                <w:szCs w:val="16"/>
              </w:rPr>
            </w:pPr>
            <w:r w:rsidRPr="00FA1958">
              <w:rPr>
                <w:sz w:val="16"/>
                <w:szCs w:val="16"/>
              </w:rPr>
              <w:t>26 148,2</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b/>
                <w:sz w:val="16"/>
                <w:szCs w:val="16"/>
              </w:rPr>
            </w:pPr>
            <w:r w:rsidRPr="00FA1958">
              <w:rPr>
                <w:sz w:val="16"/>
                <w:szCs w:val="16"/>
              </w:rPr>
              <w:t>2020</w:t>
            </w:r>
          </w:p>
        </w:tc>
        <w:tc>
          <w:tcPr>
            <w:tcW w:w="1134" w:type="dxa"/>
          </w:tcPr>
          <w:p w:rsidR="0020097B" w:rsidRPr="00FA1958" w:rsidRDefault="0020097B" w:rsidP="0020097B">
            <w:pPr>
              <w:rPr>
                <w:sz w:val="16"/>
                <w:szCs w:val="16"/>
              </w:rPr>
            </w:pPr>
            <w:r w:rsidRPr="00FA1958">
              <w:rPr>
                <w:sz w:val="16"/>
                <w:szCs w:val="16"/>
              </w:rPr>
              <w:t>1 052 305,4</w:t>
            </w:r>
          </w:p>
        </w:tc>
        <w:tc>
          <w:tcPr>
            <w:tcW w:w="1134" w:type="dxa"/>
          </w:tcPr>
          <w:p w:rsidR="0020097B" w:rsidRPr="00FA1958" w:rsidRDefault="0020097B" w:rsidP="0020097B">
            <w:pPr>
              <w:rPr>
                <w:sz w:val="16"/>
                <w:szCs w:val="16"/>
              </w:rPr>
            </w:pPr>
            <w:r w:rsidRPr="00FA1958">
              <w:rPr>
                <w:sz w:val="16"/>
                <w:szCs w:val="16"/>
              </w:rPr>
              <w:t>711 774,1</w:t>
            </w:r>
          </w:p>
        </w:tc>
        <w:tc>
          <w:tcPr>
            <w:tcW w:w="1417" w:type="dxa"/>
          </w:tcPr>
          <w:p w:rsidR="0020097B" w:rsidRPr="00FA1958" w:rsidRDefault="0020097B" w:rsidP="0020097B">
            <w:pPr>
              <w:rPr>
                <w:sz w:val="16"/>
                <w:szCs w:val="16"/>
              </w:rPr>
            </w:pPr>
            <w:r w:rsidRPr="00FA1958">
              <w:rPr>
                <w:sz w:val="16"/>
                <w:szCs w:val="16"/>
              </w:rPr>
              <w:t>318 365,4</w:t>
            </w:r>
          </w:p>
        </w:tc>
        <w:tc>
          <w:tcPr>
            <w:tcW w:w="1560" w:type="dxa"/>
          </w:tcPr>
          <w:p w:rsidR="0020097B" w:rsidRPr="00FA1958" w:rsidRDefault="0020097B" w:rsidP="0020097B">
            <w:pPr>
              <w:spacing w:line="221" w:lineRule="auto"/>
              <w:rPr>
                <w:sz w:val="16"/>
                <w:szCs w:val="16"/>
              </w:rPr>
            </w:pPr>
            <w:r w:rsidRPr="00FA1958">
              <w:rPr>
                <w:sz w:val="16"/>
                <w:szCs w:val="16"/>
              </w:rPr>
              <w:t>22 165,9</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2021</w:t>
            </w:r>
          </w:p>
        </w:tc>
        <w:tc>
          <w:tcPr>
            <w:tcW w:w="1134" w:type="dxa"/>
          </w:tcPr>
          <w:p w:rsidR="0020097B" w:rsidRPr="00FA1958" w:rsidRDefault="0020097B" w:rsidP="0020097B">
            <w:pPr>
              <w:rPr>
                <w:sz w:val="16"/>
                <w:szCs w:val="16"/>
              </w:rPr>
            </w:pPr>
            <w:r w:rsidRPr="00FA1958">
              <w:rPr>
                <w:sz w:val="16"/>
                <w:szCs w:val="16"/>
              </w:rPr>
              <w:t>1 158 350,4</w:t>
            </w:r>
          </w:p>
        </w:tc>
        <w:tc>
          <w:tcPr>
            <w:tcW w:w="1134" w:type="dxa"/>
          </w:tcPr>
          <w:p w:rsidR="0020097B" w:rsidRPr="00FA1958" w:rsidRDefault="0020097B" w:rsidP="0020097B">
            <w:pPr>
              <w:rPr>
                <w:sz w:val="16"/>
                <w:szCs w:val="16"/>
              </w:rPr>
            </w:pPr>
            <w:r w:rsidRPr="00FA1958">
              <w:rPr>
                <w:sz w:val="16"/>
                <w:szCs w:val="16"/>
              </w:rPr>
              <w:t>796 734,8</w:t>
            </w:r>
          </w:p>
        </w:tc>
        <w:tc>
          <w:tcPr>
            <w:tcW w:w="1417" w:type="dxa"/>
          </w:tcPr>
          <w:p w:rsidR="0020097B" w:rsidRPr="00FA1958" w:rsidRDefault="0020097B" w:rsidP="0020097B">
            <w:pPr>
              <w:rPr>
                <w:sz w:val="16"/>
                <w:szCs w:val="16"/>
              </w:rPr>
            </w:pPr>
            <w:r w:rsidRPr="00FA1958">
              <w:rPr>
                <w:sz w:val="16"/>
                <w:szCs w:val="16"/>
              </w:rPr>
              <w:t>339 011,0</w:t>
            </w:r>
          </w:p>
        </w:tc>
        <w:tc>
          <w:tcPr>
            <w:tcW w:w="1560" w:type="dxa"/>
          </w:tcPr>
          <w:p w:rsidR="0020097B" w:rsidRPr="00FA1958" w:rsidRDefault="0020097B" w:rsidP="0020097B">
            <w:pPr>
              <w:rPr>
                <w:sz w:val="16"/>
                <w:szCs w:val="16"/>
              </w:rPr>
            </w:pPr>
            <w:r w:rsidRPr="00FA1958">
              <w:rPr>
                <w:sz w:val="16"/>
                <w:szCs w:val="16"/>
              </w:rPr>
              <w:t>22 604,6</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2022</w:t>
            </w:r>
          </w:p>
        </w:tc>
        <w:tc>
          <w:tcPr>
            <w:tcW w:w="1134" w:type="dxa"/>
          </w:tcPr>
          <w:p w:rsidR="0020097B" w:rsidRPr="00FA1958" w:rsidRDefault="0020097B" w:rsidP="0020097B">
            <w:pPr>
              <w:rPr>
                <w:sz w:val="16"/>
                <w:szCs w:val="16"/>
                <w:lang w:val="en-US"/>
              </w:rPr>
            </w:pPr>
            <w:r w:rsidRPr="00FA1958">
              <w:rPr>
                <w:sz w:val="16"/>
                <w:szCs w:val="16"/>
              </w:rPr>
              <w:t>1 2</w:t>
            </w:r>
            <w:r w:rsidRPr="00FA1958">
              <w:rPr>
                <w:sz w:val="16"/>
                <w:szCs w:val="16"/>
                <w:lang w:val="en-US"/>
              </w:rPr>
              <w:t>66</w:t>
            </w:r>
            <w:r w:rsidRPr="00FA1958">
              <w:rPr>
                <w:sz w:val="16"/>
                <w:szCs w:val="16"/>
              </w:rPr>
              <w:t> </w:t>
            </w:r>
            <w:r w:rsidRPr="00FA1958">
              <w:rPr>
                <w:sz w:val="16"/>
                <w:szCs w:val="16"/>
                <w:lang w:val="en-US"/>
              </w:rPr>
              <w:t>411</w:t>
            </w:r>
            <w:r w:rsidRPr="00FA1958">
              <w:rPr>
                <w:sz w:val="16"/>
                <w:szCs w:val="16"/>
              </w:rPr>
              <w:t>,</w:t>
            </w:r>
            <w:r w:rsidRPr="00FA1958">
              <w:rPr>
                <w:sz w:val="16"/>
                <w:szCs w:val="16"/>
                <w:lang w:val="en-US"/>
              </w:rPr>
              <w:t>2</w:t>
            </w:r>
          </w:p>
        </w:tc>
        <w:tc>
          <w:tcPr>
            <w:tcW w:w="1134" w:type="dxa"/>
          </w:tcPr>
          <w:p w:rsidR="0020097B" w:rsidRPr="00FA1958" w:rsidRDefault="0020097B" w:rsidP="0020097B">
            <w:pPr>
              <w:rPr>
                <w:sz w:val="16"/>
                <w:szCs w:val="16"/>
                <w:lang w:val="en-US"/>
              </w:rPr>
            </w:pPr>
            <w:r w:rsidRPr="00FA1958">
              <w:rPr>
                <w:sz w:val="16"/>
                <w:szCs w:val="16"/>
              </w:rPr>
              <w:t>8</w:t>
            </w:r>
            <w:r w:rsidRPr="00FA1958">
              <w:rPr>
                <w:sz w:val="16"/>
                <w:szCs w:val="16"/>
                <w:lang w:val="en-US"/>
              </w:rPr>
              <w:t>65</w:t>
            </w:r>
            <w:r w:rsidRPr="00FA1958">
              <w:rPr>
                <w:sz w:val="16"/>
                <w:szCs w:val="16"/>
              </w:rPr>
              <w:t> </w:t>
            </w:r>
            <w:r w:rsidRPr="00FA1958">
              <w:rPr>
                <w:sz w:val="16"/>
                <w:szCs w:val="16"/>
                <w:lang w:val="en-US"/>
              </w:rPr>
              <w:t>846</w:t>
            </w:r>
            <w:r w:rsidRPr="00FA1958">
              <w:rPr>
                <w:sz w:val="16"/>
                <w:szCs w:val="16"/>
              </w:rPr>
              <w:t>,</w:t>
            </w:r>
            <w:r w:rsidRPr="00FA1958">
              <w:rPr>
                <w:sz w:val="16"/>
                <w:szCs w:val="16"/>
                <w:lang w:val="en-US"/>
              </w:rPr>
              <w:t>5</w:t>
            </w:r>
          </w:p>
        </w:tc>
        <w:tc>
          <w:tcPr>
            <w:tcW w:w="1417" w:type="dxa"/>
          </w:tcPr>
          <w:p w:rsidR="0020097B" w:rsidRPr="00FA1958" w:rsidRDefault="0020097B" w:rsidP="0020097B">
            <w:pPr>
              <w:rPr>
                <w:sz w:val="16"/>
                <w:szCs w:val="16"/>
                <w:lang w:val="en-US"/>
              </w:rPr>
            </w:pPr>
            <w:r w:rsidRPr="00FA1958">
              <w:rPr>
                <w:sz w:val="16"/>
                <w:szCs w:val="16"/>
              </w:rPr>
              <w:t>3</w:t>
            </w:r>
            <w:r w:rsidRPr="00FA1958">
              <w:rPr>
                <w:sz w:val="16"/>
                <w:szCs w:val="16"/>
                <w:lang w:val="en-US"/>
              </w:rPr>
              <w:t>74</w:t>
            </w:r>
            <w:r w:rsidRPr="00FA1958">
              <w:rPr>
                <w:sz w:val="16"/>
                <w:szCs w:val="16"/>
              </w:rPr>
              <w:t> </w:t>
            </w:r>
            <w:r w:rsidRPr="00FA1958">
              <w:rPr>
                <w:sz w:val="16"/>
                <w:szCs w:val="16"/>
                <w:lang w:val="en-US"/>
              </w:rPr>
              <w:t>327</w:t>
            </w:r>
            <w:r w:rsidRPr="00FA1958">
              <w:rPr>
                <w:sz w:val="16"/>
                <w:szCs w:val="16"/>
              </w:rPr>
              <w:t>,</w:t>
            </w:r>
            <w:r w:rsidRPr="00FA1958">
              <w:rPr>
                <w:sz w:val="16"/>
                <w:szCs w:val="16"/>
                <w:lang w:val="en-US"/>
              </w:rPr>
              <w:t>8</w:t>
            </w:r>
          </w:p>
        </w:tc>
        <w:tc>
          <w:tcPr>
            <w:tcW w:w="1560" w:type="dxa"/>
          </w:tcPr>
          <w:p w:rsidR="0020097B" w:rsidRPr="00FA1958" w:rsidRDefault="0020097B" w:rsidP="0020097B">
            <w:pPr>
              <w:rPr>
                <w:sz w:val="16"/>
                <w:szCs w:val="16"/>
              </w:rPr>
            </w:pPr>
            <w:r w:rsidRPr="00FA1958">
              <w:rPr>
                <w:sz w:val="16"/>
                <w:szCs w:val="16"/>
              </w:rPr>
              <w:t>2</w:t>
            </w:r>
            <w:r w:rsidRPr="00FA1958">
              <w:rPr>
                <w:sz w:val="16"/>
                <w:szCs w:val="16"/>
                <w:lang w:val="en-US"/>
              </w:rPr>
              <w:t>6</w:t>
            </w:r>
            <w:r w:rsidRPr="00FA1958">
              <w:rPr>
                <w:sz w:val="16"/>
                <w:szCs w:val="16"/>
              </w:rPr>
              <w:t> </w:t>
            </w:r>
            <w:r w:rsidRPr="00FA1958">
              <w:rPr>
                <w:sz w:val="16"/>
                <w:szCs w:val="16"/>
                <w:lang w:val="en-US"/>
              </w:rPr>
              <w:t>236</w:t>
            </w:r>
            <w:r w:rsidRPr="00FA1958">
              <w:rPr>
                <w:sz w:val="16"/>
                <w:szCs w:val="16"/>
              </w:rPr>
              <w:t>,9</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2023</w:t>
            </w:r>
          </w:p>
        </w:tc>
        <w:tc>
          <w:tcPr>
            <w:tcW w:w="1134" w:type="dxa"/>
          </w:tcPr>
          <w:p w:rsidR="0020097B" w:rsidRPr="00FA1958" w:rsidRDefault="0020097B" w:rsidP="0020097B">
            <w:pPr>
              <w:rPr>
                <w:sz w:val="16"/>
                <w:szCs w:val="16"/>
              </w:rPr>
            </w:pPr>
            <w:r w:rsidRPr="00FA1958">
              <w:rPr>
                <w:sz w:val="16"/>
                <w:szCs w:val="16"/>
              </w:rPr>
              <w:t>1 366 347,1</w:t>
            </w:r>
          </w:p>
        </w:tc>
        <w:tc>
          <w:tcPr>
            <w:tcW w:w="1134" w:type="dxa"/>
          </w:tcPr>
          <w:p w:rsidR="0020097B" w:rsidRPr="00FA1958" w:rsidRDefault="0020097B" w:rsidP="0020097B">
            <w:pPr>
              <w:rPr>
                <w:sz w:val="16"/>
                <w:szCs w:val="16"/>
              </w:rPr>
            </w:pPr>
            <w:r w:rsidRPr="00FA1958">
              <w:rPr>
                <w:sz w:val="16"/>
                <w:szCs w:val="16"/>
              </w:rPr>
              <w:t>940 484,0</w:t>
            </w:r>
          </w:p>
        </w:tc>
        <w:tc>
          <w:tcPr>
            <w:tcW w:w="1417" w:type="dxa"/>
          </w:tcPr>
          <w:p w:rsidR="0020097B" w:rsidRPr="00FA1958" w:rsidRDefault="0020097B" w:rsidP="0020097B">
            <w:pPr>
              <w:rPr>
                <w:sz w:val="16"/>
                <w:szCs w:val="16"/>
              </w:rPr>
            </w:pPr>
            <w:r w:rsidRPr="00FA1958">
              <w:rPr>
                <w:sz w:val="16"/>
                <w:szCs w:val="16"/>
              </w:rPr>
              <w:t>395 604,8</w:t>
            </w:r>
          </w:p>
        </w:tc>
        <w:tc>
          <w:tcPr>
            <w:tcW w:w="1560" w:type="dxa"/>
          </w:tcPr>
          <w:p w:rsidR="0020097B" w:rsidRPr="00FA1958" w:rsidRDefault="0020097B" w:rsidP="0020097B">
            <w:pPr>
              <w:rPr>
                <w:sz w:val="16"/>
                <w:szCs w:val="16"/>
              </w:rPr>
            </w:pPr>
            <w:r w:rsidRPr="00FA1958">
              <w:rPr>
                <w:sz w:val="16"/>
                <w:szCs w:val="16"/>
              </w:rPr>
              <w:t>30 258,3</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widowControl w:val="0"/>
              <w:autoSpaceDE w:val="0"/>
              <w:autoSpaceDN w:val="0"/>
              <w:adjustRightInd w:val="0"/>
              <w:spacing w:line="221" w:lineRule="auto"/>
              <w:rPr>
                <w:bCs/>
                <w:sz w:val="16"/>
                <w:szCs w:val="16"/>
              </w:rPr>
            </w:pPr>
            <w:r w:rsidRPr="00FA1958">
              <w:rPr>
                <w:bCs/>
                <w:sz w:val="16"/>
                <w:szCs w:val="16"/>
              </w:rPr>
              <w:t>2024</w:t>
            </w:r>
          </w:p>
        </w:tc>
        <w:tc>
          <w:tcPr>
            <w:tcW w:w="1134" w:type="dxa"/>
          </w:tcPr>
          <w:p w:rsidR="0020097B" w:rsidRPr="00FA1958" w:rsidRDefault="0020097B" w:rsidP="0020097B">
            <w:pPr>
              <w:rPr>
                <w:sz w:val="16"/>
                <w:szCs w:val="16"/>
              </w:rPr>
            </w:pPr>
            <w:r w:rsidRPr="00FA1958">
              <w:rPr>
                <w:sz w:val="16"/>
                <w:szCs w:val="16"/>
              </w:rPr>
              <w:t>1 499 868,1</w:t>
            </w:r>
          </w:p>
        </w:tc>
        <w:tc>
          <w:tcPr>
            <w:tcW w:w="1134" w:type="dxa"/>
          </w:tcPr>
          <w:p w:rsidR="0020097B" w:rsidRPr="00FA1958" w:rsidRDefault="0020097B" w:rsidP="0020097B">
            <w:pPr>
              <w:rPr>
                <w:sz w:val="16"/>
                <w:szCs w:val="16"/>
              </w:rPr>
            </w:pPr>
            <w:r w:rsidRPr="00FA1958">
              <w:rPr>
                <w:sz w:val="16"/>
                <w:szCs w:val="16"/>
              </w:rPr>
              <w:t>1 025 518,0</w:t>
            </w:r>
          </w:p>
        </w:tc>
        <w:tc>
          <w:tcPr>
            <w:tcW w:w="1417" w:type="dxa"/>
          </w:tcPr>
          <w:p w:rsidR="0020097B" w:rsidRPr="00FA1958" w:rsidRDefault="0020097B" w:rsidP="0020097B">
            <w:pPr>
              <w:rPr>
                <w:sz w:val="16"/>
                <w:szCs w:val="16"/>
              </w:rPr>
            </w:pPr>
            <w:r w:rsidRPr="00FA1958">
              <w:rPr>
                <w:sz w:val="16"/>
                <w:szCs w:val="16"/>
              </w:rPr>
              <w:t>441 122,0</w:t>
            </w:r>
          </w:p>
        </w:tc>
        <w:tc>
          <w:tcPr>
            <w:tcW w:w="1560" w:type="dxa"/>
          </w:tcPr>
          <w:p w:rsidR="0020097B" w:rsidRPr="00FA1958" w:rsidRDefault="0020097B" w:rsidP="0020097B">
            <w:pPr>
              <w:rPr>
                <w:sz w:val="16"/>
                <w:szCs w:val="16"/>
              </w:rPr>
            </w:pPr>
            <w:r w:rsidRPr="00FA1958">
              <w:rPr>
                <w:sz w:val="16"/>
                <w:szCs w:val="16"/>
              </w:rPr>
              <w:t>33 228,1</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2025</w:t>
            </w:r>
          </w:p>
        </w:tc>
        <w:tc>
          <w:tcPr>
            <w:tcW w:w="1134" w:type="dxa"/>
          </w:tcPr>
          <w:p w:rsidR="0020097B" w:rsidRPr="00FA1958" w:rsidRDefault="0020097B" w:rsidP="0020097B">
            <w:pPr>
              <w:rPr>
                <w:sz w:val="16"/>
                <w:szCs w:val="16"/>
              </w:rPr>
            </w:pPr>
            <w:r w:rsidRPr="00FA1958">
              <w:rPr>
                <w:color w:val="0000FF"/>
                <w:sz w:val="16"/>
                <w:szCs w:val="16"/>
              </w:rPr>
              <w:t>1 607 786,7</w:t>
            </w:r>
          </w:p>
        </w:tc>
        <w:tc>
          <w:tcPr>
            <w:tcW w:w="1134" w:type="dxa"/>
          </w:tcPr>
          <w:p w:rsidR="0020097B" w:rsidRPr="00FA1958" w:rsidRDefault="0020097B" w:rsidP="0020097B">
            <w:pPr>
              <w:rPr>
                <w:sz w:val="16"/>
                <w:szCs w:val="16"/>
              </w:rPr>
            </w:pPr>
            <w:r w:rsidRPr="00FA1958">
              <w:rPr>
                <w:color w:val="0000FF"/>
                <w:sz w:val="16"/>
                <w:szCs w:val="16"/>
              </w:rPr>
              <w:t>1 045 074,9</w:t>
            </w:r>
          </w:p>
        </w:tc>
        <w:tc>
          <w:tcPr>
            <w:tcW w:w="1417" w:type="dxa"/>
          </w:tcPr>
          <w:p w:rsidR="0020097B" w:rsidRPr="00FA1958" w:rsidRDefault="0020097B" w:rsidP="0020097B">
            <w:pPr>
              <w:rPr>
                <w:sz w:val="16"/>
                <w:szCs w:val="16"/>
              </w:rPr>
            </w:pPr>
            <w:r w:rsidRPr="00FA1958">
              <w:rPr>
                <w:color w:val="0000FF"/>
                <w:sz w:val="16"/>
                <w:szCs w:val="16"/>
              </w:rPr>
              <w:t>528 541,8</w:t>
            </w:r>
          </w:p>
        </w:tc>
        <w:tc>
          <w:tcPr>
            <w:tcW w:w="1560" w:type="dxa"/>
          </w:tcPr>
          <w:p w:rsidR="0020097B" w:rsidRPr="00FA1958" w:rsidRDefault="0020097B" w:rsidP="0020097B">
            <w:pPr>
              <w:rPr>
                <w:sz w:val="16"/>
                <w:szCs w:val="16"/>
              </w:rPr>
            </w:pPr>
            <w:r w:rsidRPr="00FA1958">
              <w:rPr>
                <w:color w:val="0000FF"/>
                <w:sz w:val="16"/>
                <w:szCs w:val="16"/>
              </w:rPr>
              <w:t>34 170,0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2026</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r w:rsidR="0020097B" w:rsidRPr="00FA1958" w:rsidTr="00FA1958">
        <w:tc>
          <w:tcPr>
            <w:tcW w:w="567" w:type="dxa"/>
            <w:vMerge/>
          </w:tcPr>
          <w:p w:rsidR="0020097B" w:rsidRPr="00FA1958" w:rsidRDefault="0020097B" w:rsidP="0020097B">
            <w:pPr>
              <w:ind w:left="708"/>
              <w:rPr>
                <w:b/>
                <w:sz w:val="16"/>
                <w:szCs w:val="16"/>
              </w:rPr>
            </w:pPr>
          </w:p>
        </w:tc>
        <w:tc>
          <w:tcPr>
            <w:tcW w:w="1703" w:type="dxa"/>
            <w:vMerge/>
          </w:tcPr>
          <w:p w:rsidR="0020097B" w:rsidRPr="00FA1958" w:rsidRDefault="0020097B" w:rsidP="0020097B">
            <w:pPr>
              <w:ind w:left="708"/>
              <w:rPr>
                <w:b/>
                <w:sz w:val="16"/>
                <w:szCs w:val="16"/>
              </w:rPr>
            </w:pPr>
          </w:p>
        </w:tc>
        <w:tc>
          <w:tcPr>
            <w:tcW w:w="992" w:type="dxa"/>
          </w:tcPr>
          <w:p w:rsidR="0020097B" w:rsidRPr="00FA1958" w:rsidRDefault="0020097B" w:rsidP="0020097B">
            <w:pPr>
              <w:rPr>
                <w:sz w:val="16"/>
                <w:szCs w:val="16"/>
              </w:rPr>
            </w:pPr>
            <w:r w:rsidRPr="00FA1958">
              <w:rPr>
                <w:sz w:val="16"/>
                <w:szCs w:val="16"/>
              </w:rPr>
              <w:t>2027</w:t>
            </w:r>
          </w:p>
        </w:tc>
        <w:tc>
          <w:tcPr>
            <w:tcW w:w="1134" w:type="dxa"/>
          </w:tcPr>
          <w:p w:rsidR="0020097B" w:rsidRPr="00FA1958" w:rsidRDefault="0020097B" w:rsidP="0020097B">
            <w:pPr>
              <w:rPr>
                <w:sz w:val="16"/>
                <w:szCs w:val="16"/>
              </w:rPr>
            </w:pPr>
            <w:r w:rsidRPr="00FA1958">
              <w:rPr>
                <w:sz w:val="16"/>
                <w:szCs w:val="16"/>
              </w:rPr>
              <w:t>0,0</w:t>
            </w:r>
          </w:p>
        </w:tc>
        <w:tc>
          <w:tcPr>
            <w:tcW w:w="1134" w:type="dxa"/>
          </w:tcPr>
          <w:p w:rsidR="0020097B" w:rsidRPr="00FA1958" w:rsidRDefault="0020097B" w:rsidP="0020097B">
            <w:pPr>
              <w:rPr>
                <w:sz w:val="16"/>
                <w:szCs w:val="16"/>
              </w:rPr>
            </w:pPr>
            <w:r w:rsidRPr="00FA1958">
              <w:rPr>
                <w:sz w:val="16"/>
                <w:szCs w:val="16"/>
              </w:rPr>
              <w:t>0,0</w:t>
            </w:r>
          </w:p>
        </w:tc>
        <w:tc>
          <w:tcPr>
            <w:tcW w:w="1417" w:type="dxa"/>
          </w:tcPr>
          <w:p w:rsidR="0020097B" w:rsidRPr="00FA1958" w:rsidRDefault="0020097B" w:rsidP="0020097B">
            <w:pPr>
              <w:rPr>
                <w:sz w:val="16"/>
                <w:szCs w:val="16"/>
              </w:rPr>
            </w:pPr>
            <w:r w:rsidRPr="00FA1958">
              <w:rPr>
                <w:sz w:val="16"/>
                <w:szCs w:val="16"/>
              </w:rPr>
              <w:t>0,0</w:t>
            </w:r>
          </w:p>
        </w:tc>
        <w:tc>
          <w:tcPr>
            <w:tcW w:w="1560" w:type="dxa"/>
          </w:tcPr>
          <w:p w:rsidR="0020097B" w:rsidRPr="00FA1958" w:rsidRDefault="0020097B" w:rsidP="0020097B">
            <w:pPr>
              <w:rPr>
                <w:sz w:val="16"/>
                <w:szCs w:val="16"/>
              </w:rPr>
            </w:pPr>
            <w:r w:rsidRPr="00FA1958">
              <w:rPr>
                <w:sz w:val="16"/>
                <w:szCs w:val="16"/>
              </w:rPr>
              <w:t>0,0</w:t>
            </w:r>
          </w:p>
        </w:tc>
        <w:tc>
          <w:tcPr>
            <w:tcW w:w="1842" w:type="dxa"/>
            <w:vMerge/>
          </w:tcPr>
          <w:p w:rsidR="0020097B" w:rsidRPr="00FA1958" w:rsidRDefault="0020097B" w:rsidP="0020097B">
            <w:pPr>
              <w:ind w:left="708"/>
              <w:rPr>
                <w:b/>
                <w:sz w:val="16"/>
                <w:szCs w:val="16"/>
              </w:rPr>
            </w:pPr>
          </w:p>
        </w:tc>
      </w:tr>
    </w:tbl>
    <w:p w:rsidR="007034E2" w:rsidRDefault="007034E2" w:rsidP="00426CAF">
      <w:pPr>
        <w:rPr>
          <w:sz w:val="18"/>
          <w:szCs w:val="18"/>
        </w:rPr>
      </w:pPr>
    </w:p>
    <w:p w:rsidR="007034E2" w:rsidRDefault="007034E2" w:rsidP="00426CAF">
      <w:pPr>
        <w:rPr>
          <w:sz w:val="18"/>
          <w:szCs w:val="18"/>
        </w:rPr>
      </w:pPr>
    </w:p>
    <w:p w:rsidR="00985B7D" w:rsidRPr="00985B7D" w:rsidRDefault="00985B7D" w:rsidP="00985B7D">
      <w:pPr>
        <w:ind w:left="142"/>
        <w:contextualSpacing/>
        <w:jc w:val="center"/>
        <w:rPr>
          <w:b/>
          <w:sz w:val="18"/>
          <w:szCs w:val="18"/>
        </w:rPr>
      </w:pPr>
      <w:r w:rsidRPr="00985B7D">
        <w:rPr>
          <w:b/>
          <w:sz w:val="18"/>
          <w:szCs w:val="18"/>
        </w:rPr>
        <w:t>ГЛАВА</w:t>
      </w:r>
    </w:p>
    <w:p w:rsidR="00985B7D" w:rsidRPr="00985B7D" w:rsidRDefault="00985B7D" w:rsidP="00985B7D">
      <w:pPr>
        <w:ind w:left="142"/>
        <w:contextualSpacing/>
        <w:jc w:val="center"/>
        <w:rPr>
          <w:b/>
          <w:sz w:val="18"/>
          <w:szCs w:val="18"/>
        </w:rPr>
      </w:pPr>
      <w:r w:rsidRPr="00985B7D">
        <w:rPr>
          <w:b/>
          <w:sz w:val="18"/>
          <w:szCs w:val="18"/>
        </w:rPr>
        <w:t>МУНИЦИПАЛЬНОГО ОБРАЗОВАНИЯ</w:t>
      </w:r>
    </w:p>
    <w:p w:rsidR="00985B7D" w:rsidRPr="00985B7D" w:rsidRDefault="00985B7D" w:rsidP="00985B7D">
      <w:pPr>
        <w:ind w:left="142"/>
        <w:contextualSpacing/>
        <w:jc w:val="center"/>
        <w:rPr>
          <w:b/>
          <w:sz w:val="18"/>
          <w:szCs w:val="18"/>
        </w:rPr>
      </w:pPr>
      <w:r w:rsidRPr="00985B7D">
        <w:rPr>
          <w:b/>
          <w:sz w:val="18"/>
          <w:szCs w:val="18"/>
        </w:rPr>
        <w:t>БИЛИБИНСКИЙ МУНИЦИПАЛЬНЫЙ РАЙОН</w:t>
      </w:r>
    </w:p>
    <w:p w:rsidR="00985B7D" w:rsidRPr="00985B7D" w:rsidRDefault="00985B7D" w:rsidP="00985B7D">
      <w:pPr>
        <w:ind w:left="142"/>
        <w:contextualSpacing/>
        <w:jc w:val="center"/>
        <w:rPr>
          <w:b/>
          <w:sz w:val="18"/>
          <w:szCs w:val="18"/>
        </w:rPr>
      </w:pPr>
      <w:r w:rsidRPr="00985B7D">
        <w:rPr>
          <w:b/>
          <w:sz w:val="18"/>
          <w:szCs w:val="18"/>
        </w:rPr>
        <w:t>ЧУКОТСКОГО АВТОНОМНОГО ОКРУГА</w:t>
      </w:r>
    </w:p>
    <w:p w:rsidR="00985B7D" w:rsidRPr="00985B7D" w:rsidRDefault="00985B7D" w:rsidP="00985B7D">
      <w:pPr>
        <w:ind w:left="142"/>
        <w:contextualSpacing/>
        <w:jc w:val="center"/>
        <w:rPr>
          <w:sz w:val="18"/>
          <w:szCs w:val="18"/>
        </w:rPr>
      </w:pPr>
    </w:p>
    <w:p w:rsidR="00985B7D" w:rsidRPr="00985B7D" w:rsidRDefault="00985B7D" w:rsidP="00985B7D">
      <w:pPr>
        <w:ind w:left="142"/>
        <w:contextualSpacing/>
        <w:jc w:val="center"/>
        <w:rPr>
          <w:b/>
          <w:sz w:val="18"/>
          <w:szCs w:val="18"/>
        </w:rPr>
      </w:pPr>
      <w:proofErr w:type="gramStart"/>
      <w:r w:rsidRPr="00985B7D">
        <w:rPr>
          <w:b/>
          <w:sz w:val="18"/>
          <w:szCs w:val="18"/>
        </w:rPr>
        <w:t>П</w:t>
      </w:r>
      <w:proofErr w:type="gramEnd"/>
      <w:r w:rsidRPr="00985B7D">
        <w:rPr>
          <w:b/>
          <w:sz w:val="18"/>
          <w:szCs w:val="18"/>
        </w:rPr>
        <w:t xml:space="preserve"> О С Т А Н О В Л Е Н И Е</w:t>
      </w:r>
    </w:p>
    <w:p w:rsidR="00985B7D" w:rsidRPr="00985B7D" w:rsidRDefault="00985B7D" w:rsidP="00985B7D">
      <w:pPr>
        <w:ind w:left="142"/>
        <w:contextualSpacing/>
        <w:jc w:val="center"/>
        <w:rPr>
          <w:b/>
          <w:sz w:val="18"/>
          <w:szCs w:val="18"/>
        </w:rPr>
      </w:pPr>
    </w:p>
    <w:p w:rsidR="00985B7D" w:rsidRPr="00985B7D" w:rsidRDefault="00985B7D" w:rsidP="00985B7D">
      <w:pPr>
        <w:ind w:left="142"/>
        <w:contextualSpacing/>
        <w:jc w:val="center"/>
        <w:rPr>
          <w:b/>
          <w:sz w:val="18"/>
          <w:szCs w:val="18"/>
        </w:rPr>
      </w:pPr>
    </w:p>
    <w:tbl>
      <w:tblPr>
        <w:tblW w:w="9889" w:type="dxa"/>
        <w:tblLook w:val="01E0" w:firstRow="1" w:lastRow="1" w:firstColumn="1" w:lastColumn="1" w:noHBand="0" w:noVBand="0"/>
      </w:tblPr>
      <w:tblGrid>
        <w:gridCol w:w="4077"/>
        <w:gridCol w:w="3647"/>
        <w:gridCol w:w="2165"/>
      </w:tblGrid>
      <w:tr w:rsidR="00985B7D" w:rsidRPr="00985B7D" w:rsidTr="00985B7D">
        <w:tc>
          <w:tcPr>
            <w:tcW w:w="4077" w:type="dxa"/>
          </w:tcPr>
          <w:p w:rsidR="00985B7D" w:rsidRPr="00985B7D" w:rsidRDefault="00985B7D" w:rsidP="00985B7D">
            <w:pPr>
              <w:contextualSpacing/>
              <w:rPr>
                <w:sz w:val="18"/>
                <w:szCs w:val="18"/>
              </w:rPr>
            </w:pPr>
            <w:r w:rsidRPr="00985B7D">
              <w:rPr>
                <w:sz w:val="18"/>
                <w:szCs w:val="18"/>
              </w:rPr>
              <w:t>от 27 марта 2026 года</w:t>
            </w:r>
          </w:p>
        </w:tc>
        <w:tc>
          <w:tcPr>
            <w:tcW w:w="3647" w:type="dxa"/>
          </w:tcPr>
          <w:p w:rsidR="00985B7D" w:rsidRPr="00985B7D" w:rsidRDefault="00985B7D" w:rsidP="00985B7D">
            <w:pPr>
              <w:contextualSpacing/>
              <w:rPr>
                <w:sz w:val="18"/>
                <w:szCs w:val="18"/>
              </w:rPr>
            </w:pPr>
            <w:r w:rsidRPr="00985B7D">
              <w:rPr>
                <w:sz w:val="18"/>
                <w:szCs w:val="18"/>
              </w:rPr>
              <w:t xml:space="preserve">  № 221</w:t>
            </w:r>
          </w:p>
        </w:tc>
        <w:tc>
          <w:tcPr>
            <w:tcW w:w="2165" w:type="dxa"/>
          </w:tcPr>
          <w:p w:rsidR="00985B7D" w:rsidRPr="00985B7D" w:rsidRDefault="00985B7D" w:rsidP="00985B7D">
            <w:pPr>
              <w:ind w:left="142"/>
              <w:contextualSpacing/>
              <w:jc w:val="right"/>
              <w:rPr>
                <w:sz w:val="18"/>
                <w:szCs w:val="18"/>
              </w:rPr>
            </w:pPr>
            <w:r w:rsidRPr="00985B7D">
              <w:rPr>
                <w:sz w:val="18"/>
                <w:szCs w:val="18"/>
              </w:rPr>
              <w:t>г. Билибино</w:t>
            </w:r>
          </w:p>
        </w:tc>
      </w:tr>
    </w:tbl>
    <w:p w:rsidR="00985B7D" w:rsidRPr="00985B7D" w:rsidRDefault="00985B7D" w:rsidP="00985B7D">
      <w:pPr>
        <w:ind w:left="142"/>
        <w:contextualSpacing/>
        <w:rPr>
          <w:sz w:val="18"/>
          <w:szCs w:val="18"/>
        </w:rPr>
      </w:pPr>
    </w:p>
    <w:p w:rsidR="00985B7D" w:rsidRPr="00985B7D" w:rsidRDefault="00985B7D" w:rsidP="00985B7D">
      <w:pPr>
        <w:ind w:left="142"/>
        <w:contextualSpacing/>
        <w:rPr>
          <w:sz w:val="18"/>
          <w:szCs w:val="18"/>
        </w:rPr>
      </w:pPr>
    </w:p>
    <w:p w:rsidR="00985B7D" w:rsidRPr="00985B7D" w:rsidRDefault="00985B7D" w:rsidP="00985B7D">
      <w:pPr>
        <w:tabs>
          <w:tab w:val="left" w:pos="4678"/>
        </w:tabs>
        <w:ind w:right="3968"/>
        <w:jc w:val="both"/>
        <w:rPr>
          <w:sz w:val="18"/>
          <w:szCs w:val="18"/>
        </w:rPr>
      </w:pPr>
      <w:r w:rsidRPr="00985B7D">
        <w:rPr>
          <w:sz w:val="18"/>
          <w:szCs w:val="18"/>
        </w:rPr>
        <w:t xml:space="preserve">Об утверждении Положения о межведомственной комиссии по противодействию коррупции в муниципальном образовании Билибинский муниципальный район </w:t>
      </w:r>
    </w:p>
    <w:p w:rsidR="00985B7D" w:rsidRPr="00985B7D" w:rsidRDefault="00985B7D" w:rsidP="00985B7D">
      <w:pPr>
        <w:tabs>
          <w:tab w:val="left" w:pos="4678"/>
        </w:tabs>
        <w:ind w:right="-1"/>
        <w:jc w:val="both"/>
        <w:rPr>
          <w:sz w:val="18"/>
          <w:szCs w:val="18"/>
        </w:rPr>
      </w:pPr>
    </w:p>
    <w:p w:rsidR="00985B7D" w:rsidRPr="00985B7D" w:rsidRDefault="00985B7D" w:rsidP="00985B7D">
      <w:pPr>
        <w:jc w:val="both"/>
        <w:rPr>
          <w:sz w:val="18"/>
          <w:szCs w:val="18"/>
        </w:rPr>
      </w:pPr>
    </w:p>
    <w:p w:rsidR="00985B7D" w:rsidRPr="00985B7D" w:rsidRDefault="00985B7D" w:rsidP="00985B7D">
      <w:pPr>
        <w:autoSpaceDE w:val="0"/>
        <w:autoSpaceDN w:val="0"/>
        <w:adjustRightInd w:val="0"/>
        <w:ind w:firstLine="709"/>
        <w:jc w:val="both"/>
        <w:rPr>
          <w:sz w:val="18"/>
          <w:szCs w:val="18"/>
        </w:rPr>
      </w:pPr>
      <w:r w:rsidRPr="00985B7D">
        <w:rPr>
          <w:sz w:val="18"/>
          <w:szCs w:val="18"/>
        </w:rPr>
        <w:t>В целях реализации Федерального закона от 25 декабря 2008 г. № 273-ФЗ «О противодействии коррупции», обеспечения координации и взаимодействия в работе по противодействию коррупции, создания эффективной системы профилактики коррупционных правонарушений в муниципального образования Билибинский муниципальный район, руководствуясь Уставом муниципального образования Билибинский муниципальный район</w:t>
      </w:r>
    </w:p>
    <w:p w:rsidR="00985B7D" w:rsidRPr="00985B7D" w:rsidRDefault="00985B7D" w:rsidP="00985B7D">
      <w:pPr>
        <w:ind w:firstLine="708"/>
        <w:jc w:val="both"/>
        <w:rPr>
          <w:b/>
          <w:spacing w:val="20"/>
          <w:sz w:val="18"/>
          <w:szCs w:val="18"/>
        </w:rPr>
      </w:pPr>
      <w:r w:rsidRPr="00985B7D">
        <w:rPr>
          <w:b/>
          <w:spacing w:val="20"/>
          <w:sz w:val="18"/>
          <w:szCs w:val="18"/>
        </w:rPr>
        <w:t>ПОСТАНОВЛЯЮ:</w:t>
      </w:r>
    </w:p>
    <w:p w:rsidR="00985B7D" w:rsidRPr="00985B7D" w:rsidRDefault="00985B7D" w:rsidP="00985B7D">
      <w:pPr>
        <w:ind w:firstLine="709"/>
        <w:jc w:val="both"/>
        <w:rPr>
          <w:sz w:val="18"/>
          <w:szCs w:val="18"/>
        </w:rPr>
      </w:pPr>
    </w:p>
    <w:p w:rsidR="00985B7D" w:rsidRPr="00985B7D" w:rsidRDefault="00985B7D" w:rsidP="00985B7D">
      <w:pPr>
        <w:ind w:firstLine="709"/>
        <w:jc w:val="both"/>
        <w:rPr>
          <w:sz w:val="18"/>
          <w:szCs w:val="18"/>
        </w:rPr>
      </w:pPr>
      <w:r w:rsidRPr="00985B7D">
        <w:rPr>
          <w:sz w:val="18"/>
          <w:szCs w:val="18"/>
        </w:rPr>
        <w:t xml:space="preserve">1. Утвердить Положение о межведомственной комиссии по противодействию коррупции в муниципальном образовании Билибинский муниципальный район согласно приложению к настоящему постановлению.   </w:t>
      </w:r>
    </w:p>
    <w:p w:rsidR="00985B7D" w:rsidRPr="00985B7D" w:rsidRDefault="00985B7D" w:rsidP="00985B7D">
      <w:pPr>
        <w:ind w:firstLine="709"/>
        <w:jc w:val="both"/>
        <w:rPr>
          <w:sz w:val="18"/>
          <w:szCs w:val="18"/>
        </w:rPr>
      </w:pPr>
      <w:r w:rsidRPr="00985B7D">
        <w:rPr>
          <w:sz w:val="18"/>
          <w:szCs w:val="18"/>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985B7D" w:rsidRPr="00985B7D" w:rsidRDefault="00985B7D" w:rsidP="00985B7D">
      <w:pPr>
        <w:ind w:firstLine="708"/>
        <w:contextualSpacing/>
        <w:jc w:val="both"/>
        <w:rPr>
          <w:sz w:val="18"/>
          <w:szCs w:val="18"/>
        </w:rPr>
      </w:pPr>
      <w:r w:rsidRPr="00985B7D">
        <w:rPr>
          <w:sz w:val="18"/>
          <w:szCs w:val="18"/>
        </w:rPr>
        <w:t>3. Настоящее постановление вступает в законную силу с момента его опубликования.</w:t>
      </w:r>
    </w:p>
    <w:p w:rsidR="00985B7D" w:rsidRPr="00985B7D" w:rsidRDefault="00985B7D" w:rsidP="00985B7D">
      <w:pPr>
        <w:shd w:val="clear" w:color="auto" w:fill="FFFFFF"/>
        <w:tabs>
          <w:tab w:val="left" w:pos="1160"/>
        </w:tabs>
        <w:ind w:firstLine="708"/>
        <w:jc w:val="both"/>
        <w:rPr>
          <w:sz w:val="18"/>
          <w:szCs w:val="18"/>
        </w:rPr>
      </w:pPr>
      <w:r w:rsidRPr="00985B7D">
        <w:rPr>
          <w:sz w:val="18"/>
          <w:szCs w:val="18"/>
        </w:rPr>
        <w:t xml:space="preserve">4. </w:t>
      </w:r>
      <w:proofErr w:type="gramStart"/>
      <w:r w:rsidRPr="00985B7D">
        <w:rPr>
          <w:sz w:val="18"/>
          <w:szCs w:val="18"/>
        </w:rPr>
        <w:t>Контроль за</w:t>
      </w:r>
      <w:proofErr w:type="gramEnd"/>
      <w:r w:rsidRPr="00985B7D">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985B7D">
        <w:rPr>
          <w:sz w:val="18"/>
          <w:szCs w:val="18"/>
        </w:rPr>
        <w:t>Гизбрехта</w:t>
      </w:r>
      <w:proofErr w:type="spellEnd"/>
      <w:r w:rsidRPr="00985B7D">
        <w:rPr>
          <w:sz w:val="18"/>
          <w:szCs w:val="18"/>
        </w:rPr>
        <w:t xml:space="preserve"> В.В.</w:t>
      </w:r>
    </w:p>
    <w:p w:rsidR="00985B7D" w:rsidRPr="00985B7D" w:rsidRDefault="00985B7D" w:rsidP="00985B7D">
      <w:pPr>
        <w:shd w:val="clear" w:color="auto" w:fill="FFFFFF"/>
        <w:tabs>
          <w:tab w:val="left" w:pos="1160"/>
        </w:tabs>
        <w:ind w:firstLine="708"/>
        <w:jc w:val="both"/>
        <w:rPr>
          <w:sz w:val="18"/>
          <w:szCs w:val="18"/>
        </w:rPr>
      </w:pPr>
    </w:p>
    <w:p w:rsidR="00985B7D" w:rsidRPr="00985B7D" w:rsidRDefault="00985B7D" w:rsidP="00985B7D">
      <w:pPr>
        <w:shd w:val="clear" w:color="auto" w:fill="FFFFFF"/>
        <w:tabs>
          <w:tab w:val="left" w:pos="1160"/>
        </w:tabs>
        <w:ind w:firstLine="708"/>
        <w:jc w:val="both"/>
        <w:rPr>
          <w:sz w:val="18"/>
          <w:szCs w:val="18"/>
        </w:rPr>
      </w:pPr>
    </w:p>
    <w:p w:rsidR="00985B7D" w:rsidRPr="00985B7D" w:rsidRDefault="00985B7D" w:rsidP="00985B7D">
      <w:pPr>
        <w:shd w:val="clear" w:color="auto" w:fill="FFFFFF"/>
        <w:tabs>
          <w:tab w:val="left" w:pos="1160"/>
        </w:tabs>
        <w:ind w:firstLine="708"/>
        <w:jc w:val="both"/>
        <w:rPr>
          <w:sz w:val="18"/>
          <w:szCs w:val="18"/>
        </w:rPr>
      </w:pPr>
    </w:p>
    <w:p w:rsidR="00985B7D" w:rsidRPr="00985B7D" w:rsidRDefault="00985B7D" w:rsidP="00985B7D">
      <w:pPr>
        <w:autoSpaceDE w:val="0"/>
        <w:autoSpaceDN w:val="0"/>
        <w:contextualSpacing/>
        <w:jc w:val="right"/>
        <w:rPr>
          <w:sz w:val="18"/>
          <w:szCs w:val="18"/>
        </w:rPr>
      </w:pPr>
      <w:r w:rsidRPr="00985B7D">
        <w:rPr>
          <w:sz w:val="18"/>
          <w:szCs w:val="18"/>
        </w:rPr>
        <w:tab/>
      </w:r>
      <w:r w:rsidRPr="00985B7D">
        <w:rPr>
          <w:sz w:val="18"/>
          <w:szCs w:val="18"/>
        </w:rPr>
        <w:tab/>
      </w:r>
      <w:r w:rsidRPr="00985B7D">
        <w:rPr>
          <w:sz w:val="18"/>
          <w:szCs w:val="18"/>
        </w:rPr>
        <w:tab/>
      </w:r>
      <w:r w:rsidRPr="00985B7D">
        <w:rPr>
          <w:sz w:val="18"/>
          <w:szCs w:val="18"/>
        </w:rPr>
        <w:tab/>
      </w:r>
      <w:r w:rsidRPr="00985B7D">
        <w:rPr>
          <w:sz w:val="18"/>
          <w:szCs w:val="18"/>
        </w:rPr>
        <w:tab/>
        <w:t xml:space="preserve">       </w:t>
      </w:r>
      <w:r w:rsidRPr="00985B7D">
        <w:rPr>
          <w:sz w:val="18"/>
          <w:szCs w:val="18"/>
        </w:rPr>
        <w:tab/>
        <w:t xml:space="preserve">     Е.З. Сафонов</w:t>
      </w:r>
    </w:p>
    <w:p w:rsidR="00985B7D" w:rsidRDefault="00985B7D" w:rsidP="00426CAF">
      <w:pPr>
        <w:rPr>
          <w:sz w:val="18"/>
          <w:szCs w:val="18"/>
        </w:rPr>
      </w:pPr>
    </w:p>
    <w:p w:rsidR="00985B7D" w:rsidRPr="00985B7D" w:rsidRDefault="00985B7D" w:rsidP="00985B7D">
      <w:pPr>
        <w:tabs>
          <w:tab w:val="left" w:pos="4962"/>
        </w:tabs>
        <w:autoSpaceDE w:val="0"/>
        <w:autoSpaceDN w:val="0"/>
        <w:adjustRightInd w:val="0"/>
        <w:ind w:left="4962"/>
        <w:rPr>
          <w:sz w:val="18"/>
          <w:szCs w:val="18"/>
        </w:rPr>
      </w:pPr>
      <w:r w:rsidRPr="00985B7D">
        <w:rPr>
          <w:sz w:val="18"/>
          <w:szCs w:val="18"/>
        </w:rPr>
        <w:t>УТВЕРЖДАЮ</w:t>
      </w:r>
    </w:p>
    <w:p w:rsidR="00985B7D" w:rsidRPr="00985B7D" w:rsidRDefault="00985B7D" w:rsidP="00985B7D">
      <w:pPr>
        <w:tabs>
          <w:tab w:val="left" w:pos="4962"/>
        </w:tabs>
        <w:autoSpaceDE w:val="0"/>
        <w:autoSpaceDN w:val="0"/>
        <w:adjustRightInd w:val="0"/>
        <w:ind w:left="4962"/>
        <w:rPr>
          <w:sz w:val="18"/>
          <w:szCs w:val="18"/>
        </w:rPr>
      </w:pPr>
      <w:r w:rsidRPr="00985B7D">
        <w:rPr>
          <w:sz w:val="18"/>
          <w:szCs w:val="18"/>
        </w:rPr>
        <w:t>приложением</w:t>
      </w:r>
    </w:p>
    <w:p w:rsidR="00985B7D" w:rsidRPr="00985B7D" w:rsidRDefault="00985B7D" w:rsidP="00985B7D">
      <w:pPr>
        <w:tabs>
          <w:tab w:val="left" w:pos="4962"/>
        </w:tabs>
        <w:autoSpaceDE w:val="0"/>
        <w:autoSpaceDN w:val="0"/>
        <w:adjustRightInd w:val="0"/>
        <w:ind w:left="4962"/>
        <w:rPr>
          <w:sz w:val="18"/>
          <w:szCs w:val="18"/>
        </w:rPr>
      </w:pPr>
      <w:r w:rsidRPr="00985B7D">
        <w:rPr>
          <w:sz w:val="18"/>
          <w:szCs w:val="18"/>
        </w:rPr>
        <w:t xml:space="preserve">к Постановлению Главы муниципального образования Билибинский муниципальный район </w:t>
      </w:r>
    </w:p>
    <w:p w:rsidR="00985B7D" w:rsidRPr="00985B7D" w:rsidRDefault="00985B7D" w:rsidP="00985B7D">
      <w:pPr>
        <w:tabs>
          <w:tab w:val="left" w:pos="4962"/>
        </w:tabs>
        <w:autoSpaceDE w:val="0"/>
        <w:autoSpaceDN w:val="0"/>
        <w:adjustRightInd w:val="0"/>
        <w:ind w:left="4962"/>
        <w:rPr>
          <w:sz w:val="18"/>
          <w:szCs w:val="18"/>
        </w:rPr>
      </w:pPr>
      <w:r w:rsidRPr="00985B7D">
        <w:rPr>
          <w:sz w:val="18"/>
          <w:szCs w:val="18"/>
        </w:rPr>
        <w:t>от 27 марта 2026 года № 221</w:t>
      </w:r>
    </w:p>
    <w:p w:rsidR="00985B7D" w:rsidRPr="00985B7D" w:rsidRDefault="00985B7D" w:rsidP="00985B7D">
      <w:pPr>
        <w:autoSpaceDE w:val="0"/>
        <w:autoSpaceDN w:val="0"/>
        <w:adjustRightInd w:val="0"/>
        <w:jc w:val="center"/>
        <w:rPr>
          <w:sz w:val="18"/>
          <w:szCs w:val="18"/>
        </w:rPr>
      </w:pPr>
    </w:p>
    <w:p w:rsidR="00985B7D" w:rsidRPr="00985B7D" w:rsidRDefault="00985B7D" w:rsidP="00985B7D">
      <w:pPr>
        <w:autoSpaceDE w:val="0"/>
        <w:autoSpaceDN w:val="0"/>
        <w:adjustRightInd w:val="0"/>
        <w:jc w:val="center"/>
        <w:rPr>
          <w:sz w:val="18"/>
          <w:szCs w:val="18"/>
        </w:rPr>
      </w:pPr>
    </w:p>
    <w:p w:rsidR="00985B7D" w:rsidRPr="00985B7D" w:rsidRDefault="00985B7D" w:rsidP="00985B7D">
      <w:pPr>
        <w:autoSpaceDE w:val="0"/>
        <w:autoSpaceDN w:val="0"/>
        <w:adjustRightInd w:val="0"/>
        <w:jc w:val="center"/>
        <w:rPr>
          <w:b/>
          <w:bCs/>
          <w:sz w:val="18"/>
          <w:szCs w:val="18"/>
        </w:rPr>
      </w:pPr>
      <w:r w:rsidRPr="00985B7D">
        <w:rPr>
          <w:b/>
          <w:bCs/>
          <w:sz w:val="18"/>
          <w:szCs w:val="18"/>
        </w:rPr>
        <w:t>ПОЛОЖЕНИЕ</w:t>
      </w:r>
    </w:p>
    <w:p w:rsidR="00985B7D" w:rsidRPr="00985B7D" w:rsidRDefault="00985B7D" w:rsidP="00985B7D">
      <w:pPr>
        <w:autoSpaceDE w:val="0"/>
        <w:autoSpaceDN w:val="0"/>
        <w:adjustRightInd w:val="0"/>
        <w:jc w:val="center"/>
        <w:rPr>
          <w:b/>
          <w:bCs/>
          <w:sz w:val="18"/>
          <w:szCs w:val="18"/>
        </w:rPr>
      </w:pPr>
      <w:r w:rsidRPr="00985B7D">
        <w:rPr>
          <w:b/>
          <w:bCs/>
          <w:sz w:val="18"/>
          <w:szCs w:val="18"/>
        </w:rPr>
        <w:t xml:space="preserve">о межведомственной комиссии по противодействию коррупции </w:t>
      </w:r>
    </w:p>
    <w:p w:rsidR="00985B7D" w:rsidRPr="00985B7D" w:rsidRDefault="00985B7D" w:rsidP="00985B7D">
      <w:pPr>
        <w:autoSpaceDE w:val="0"/>
        <w:autoSpaceDN w:val="0"/>
        <w:adjustRightInd w:val="0"/>
        <w:jc w:val="center"/>
        <w:rPr>
          <w:b/>
          <w:bCs/>
          <w:sz w:val="18"/>
          <w:szCs w:val="18"/>
        </w:rPr>
      </w:pPr>
      <w:r w:rsidRPr="00985B7D">
        <w:rPr>
          <w:b/>
          <w:bCs/>
          <w:sz w:val="18"/>
          <w:szCs w:val="18"/>
        </w:rPr>
        <w:t xml:space="preserve">в муниципальном  образовании Билибинский муниципальный район  </w:t>
      </w:r>
    </w:p>
    <w:p w:rsidR="00985B7D" w:rsidRPr="00985B7D" w:rsidRDefault="00985B7D" w:rsidP="00985B7D">
      <w:pPr>
        <w:autoSpaceDE w:val="0"/>
        <w:autoSpaceDN w:val="0"/>
        <w:adjustRightInd w:val="0"/>
        <w:jc w:val="center"/>
        <w:rPr>
          <w:sz w:val="18"/>
          <w:szCs w:val="18"/>
        </w:rPr>
      </w:pPr>
    </w:p>
    <w:p w:rsidR="00985B7D" w:rsidRPr="00985B7D" w:rsidRDefault="00985B7D" w:rsidP="00985B7D">
      <w:pPr>
        <w:numPr>
          <w:ilvl w:val="1"/>
          <w:numId w:val="12"/>
        </w:numPr>
        <w:shd w:val="clear" w:color="auto" w:fill="FFFFFF"/>
        <w:tabs>
          <w:tab w:val="left" w:pos="284"/>
        </w:tabs>
        <w:ind w:hanging="2374"/>
        <w:jc w:val="center"/>
        <w:rPr>
          <w:b/>
          <w:bCs/>
          <w:color w:val="000000"/>
          <w:sz w:val="18"/>
          <w:szCs w:val="18"/>
        </w:rPr>
      </w:pPr>
      <w:r w:rsidRPr="00985B7D">
        <w:rPr>
          <w:b/>
          <w:bCs/>
          <w:color w:val="000000"/>
          <w:sz w:val="18"/>
          <w:szCs w:val="18"/>
        </w:rPr>
        <w:t>Общие положения</w:t>
      </w:r>
    </w:p>
    <w:p w:rsidR="00985B7D" w:rsidRPr="00985B7D" w:rsidRDefault="00985B7D" w:rsidP="00985B7D">
      <w:pPr>
        <w:shd w:val="clear" w:color="auto" w:fill="FFFFFF"/>
        <w:ind w:left="2374"/>
        <w:rPr>
          <w:b/>
          <w:bCs/>
          <w:color w:val="000000"/>
          <w:sz w:val="18"/>
          <w:szCs w:val="18"/>
        </w:rPr>
      </w:pPr>
    </w:p>
    <w:p w:rsidR="00985B7D" w:rsidRPr="00985B7D" w:rsidRDefault="00985B7D" w:rsidP="00985B7D">
      <w:pPr>
        <w:ind w:firstLine="709"/>
        <w:jc w:val="both"/>
        <w:rPr>
          <w:color w:val="000000"/>
          <w:sz w:val="18"/>
          <w:szCs w:val="18"/>
        </w:rPr>
      </w:pPr>
      <w:r w:rsidRPr="00985B7D">
        <w:rPr>
          <w:color w:val="000000"/>
          <w:sz w:val="18"/>
          <w:szCs w:val="18"/>
        </w:rPr>
        <w:t xml:space="preserve">1. Настоящее Положение о межведомственной комиссии по противодействию коррупции в муниципальном образовании Билибинский муниципальный район  (далее – Положение) определяет основные цели, задачи, функции, общий порядок </w:t>
      </w:r>
      <w:r w:rsidRPr="00985B7D">
        <w:rPr>
          <w:color w:val="000000"/>
          <w:sz w:val="18"/>
          <w:szCs w:val="18"/>
        </w:rPr>
        <w:lastRenderedPageBreak/>
        <w:t xml:space="preserve">деятельности и организации межведомственной комиссии по противодействию коррупции в </w:t>
      </w:r>
      <w:r w:rsidRPr="00985B7D">
        <w:rPr>
          <w:sz w:val="18"/>
          <w:szCs w:val="18"/>
        </w:rPr>
        <w:t xml:space="preserve">муниципальном образовании Билибинский муниципальный район </w:t>
      </w:r>
      <w:r w:rsidRPr="00985B7D">
        <w:rPr>
          <w:color w:val="000000"/>
          <w:sz w:val="18"/>
          <w:szCs w:val="18"/>
        </w:rPr>
        <w:t xml:space="preserve">(далее – </w:t>
      </w:r>
      <w:proofErr w:type="gramStart"/>
      <w:r w:rsidRPr="00985B7D">
        <w:rPr>
          <w:color w:val="000000"/>
          <w:sz w:val="18"/>
          <w:szCs w:val="18"/>
        </w:rPr>
        <w:t>Межведомственная</w:t>
      </w:r>
      <w:proofErr w:type="gramEnd"/>
      <w:r w:rsidRPr="00985B7D">
        <w:rPr>
          <w:color w:val="000000"/>
          <w:sz w:val="18"/>
          <w:szCs w:val="18"/>
        </w:rPr>
        <w:t xml:space="preserve"> комиссия).</w:t>
      </w:r>
    </w:p>
    <w:p w:rsidR="00985B7D" w:rsidRPr="00985B7D" w:rsidRDefault="00985B7D" w:rsidP="00985B7D">
      <w:pPr>
        <w:ind w:firstLine="709"/>
        <w:jc w:val="both"/>
        <w:rPr>
          <w:color w:val="000000"/>
          <w:sz w:val="18"/>
          <w:szCs w:val="18"/>
        </w:rPr>
      </w:pPr>
      <w:r w:rsidRPr="00985B7D">
        <w:rPr>
          <w:color w:val="000000"/>
          <w:sz w:val="18"/>
          <w:szCs w:val="18"/>
        </w:rPr>
        <w:t>2. Межведомственная комиссия является коллегиальным совещательным органом, обеспечивающим взаимодействие органов местного самоуправления муниципального образования Билибинский муниципальный район</w:t>
      </w:r>
      <w:proofErr w:type="gramStart"/>
      <w:r w:rsidRPr="00985B7D">
        <w:rPr>
          <w:color w:val="000000"/>
          <w:sz w:val="18"/>
          <w:szCs w:val="18"/>
        </w:rPr>
        <w:t xml:space="preserve"> ,</w:t>
      </w:r>
      <w:proofErr w:type="gramEnd"/>
      <w:r w:rsidRPr="00985B7D">
        <w:rPr>
          <w:color w:val="000000"/>
          <w:sz w:val="18"/>
          <w:szCs w:val="18"/>
        </w:rPr>
        <w:t xml:space="preserve">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Билибинский муниципальный район , в том числе правоохранительных органов, в области противодействия коррупции в деятельности органов местного самоуправления муниципального образования Билибинский муниципальный район , создаваемых ими муниципальных учреждений и предприятий, а также в деятельности лиц, замещающих выборные муниципальные должности и должности муниципальной службы.</w:t>
      </w:r>
    </w:p>
    <w:p w:rsidR="00985B7D" w:rsidRPr="00985B7D" w:rsidRDefault="00985B7D" w:rsidP="00985B7D">
      <w:pPr>
        <w:ind w:firstLine="709"/>
        <w:jc w:val="both"/>
        <w:rPr>
          <w:color w:val="000000"/>
          <w:sz w:val="18"/>
          <w:szCs w:val="18"/>
        </w:rPr>
      </w:pPr>
      <w:r w:rsidRPr="00985B7D">
        <w:rPr>
          <w:color w:val="000000"/>
          <w:sz w:val="18"/>
          <w:szCs w:val="18"/>
        </w:rPr>
        <w:t>3. В своей деятельности Межведомственная комиссия руководствуется Конституцией Российской Федерации, федеральными конституционными законами, федеральными законами, другими нормативными правовыми актами Российской Федерации, законами Чукотского автономного округа, иными нормативными правовыми актами Чукотского автономного округа, муниципальными правовыми актами муниципального образования Билибинский муниципальный район</w:t>
      </w:r>
      <w:proofErr w:type="gramStart"/>
      <w:r w:rsidRPr="00985B7D">
        <w:rPr>
          <w:color w:val="000000"/>
          <w:sz w:val="18"/>
          <w:szCs w:val="18"/>
        </w:rPr>
        <w:t xml:space="preserve"> ,</w:t>
      </w:r>
      <w:proofErr w:type="gramEnd"/>
      <w:r w:rsidRPr="00985B7D">
        <w:rPr>
          <w:color w:val="000000"/>
          <w:sz w:val="18"/>
          <w:szCs w:val="18"/>
        </w:rPr>
        <w:t xml:space="preserve"> а также настоящим Положением.</w:t>
      </w:r>
    </w:p>
    <w:p w:rsidR="00985B7D" w:rsidRPr="00985B7D" w:rsidRDefault="00985B7D" w:rsidP="00985B7D">
      <w:pPr>
        <w:ind w:firstLine="709"/>
        <w:jc w:val="center"/>
        <w:rPr>
          <w:bCs/>
          <w:color w:val="000000"/>
          <w:sz w:val="18"/>
          <w:szCs w:val="18"/>
        </w:rPr>
      </w:pPr>
    </w:p>
    <w:p w:rsidR="00985B7D" w:rsidRPr="00985B7D" w:rsidRDefault="00985B7D" w:rsidP="00985B7D">
      <w:pPr>
        <w:numPr>
          <w:ilvl w:val="1"/>
          <w:numId w:val="12"/>
        </w:numPr>
        <w:tabs>
          <w:tab w:val="left" w:pos="284"/>
        </w:tabs>
        <w:ind w:hanging="2374"/>
        <w:jc w:val="center"/>
        <w:rPr>
          <w:b/>
          <w:bCs/>
          <w:color w:val="000000"/>
          <w:sz w:val="18"/>
          <w:szCs w:val="18"/>
        </w:rPr>
      </w:pPr>
      <w:r w:rsidRPr="00985B7D">
        <w:rPr>
          <w:b/>
          <w:bCs/>
          <w:color w:val="000000"/>
          <w:sz w:val="18"/>
          <w:szCs w:val="18"/>
        </w:rPr>
        <w:t>Основные цели и задачи Межведомственной комиссии</w:t>
      </w:r>
    </w:p>
    <w:p w:rsidR="00985B7D" w:rsidRPr="00985B7D" w:rsidRDefault="00985B7D" w:rsidP="00985B7D">
      <w:pPr>
        <w:ind w:firstLine="709"/>
        <w:jc w:val="center"/>
        <w:rPr>
          <w:b/>
          <w:bCs/>
          <w:color w:val="000000"/>
          <w:sz w:val="18"/>
          <w:szCs w:val="18"/>
        </w:rPr>
      </w:pPr>
    </w:p>
    <w:p w:rsidR="00985B7D" w:rsidRPr="00985B7D" w:rsidRDefault="00985B7D" w:rsidP="00985B7D">
      <w:pPr>
        <w:ind w:firstLine="709"/>
        <w:jc w:val="both"/>
        <w:rPr>
          <w:sz w:val="18"/>
          <w:szCs w:val="18"/>
        </w:rPr>
      </w:pPr>
      <w:r w:rsidRPr="00985B7D">
        <w:rPr>
          <w:color w:val="000000"/>
          <w:sz w:val="18"/>
          <w:szCs w:val="18"/>
        </w:rPr>
        <w:t xml:space="preserve">4. </w:t>
      </w:r>
      <w:bookmarkStart w:id="1" w:name="sub_21"/>
      <w:r w:rsidRPr="00985B7D">
        <w:rPr>
          <w:sz w:val="18"/>
          <w:szCs w:val="18"/>
        </w:rPr>
        <w:t>Основной целью деятельности Межведомственной комиссии является защита прав и свобод человека и гражданина, обеспечение законности, правопорядка, выявления и пресечения условий, способствующих возникновению коррупции в органах муниципальной власти.</w:t>
      </w:r>
    </w:p>
    <w:bookmarkEnd w:id="1"/>
    <w:p w:rsidR="00985B7D" w:rsidRPr="00985B7D" w:rsidRDefault="00985B7D" w:rsidP="00985B7D">
      <w:pPr>
        <w:ind w:firstLine="709"/>
        <w:jc w:val="both"/>
        <w:rPr>
          <w:sz w:val="18"/>
          <w:szCs w:val="18"/>
        </w:rPr>
      </w:pPr>
      <w:r w:rsidRPr="00985B7D">
        <w:rPr>
          <w:sz w:val="18"/>
          <w:szCs w:val="18"/>
        </w:rPr>
        <w:t>5. Основными задачами Межведомственной комиссии являются:</w:t>
      </w:r>
    </w:p>
    <w:p w:rsidR="00985B7D" w:rsidRPr="00985B7D" w:rsidRDefault="00985B7D" w:rsidP="00985B7D">
      <w:pPr>
        <w:ind w:firstLine="708"/>
        <w:jc w:val="both"/>
        <w:rPr>
          <w:sz w:val="18"/>
          <w:szCs w:val="18"/>
          <w:lang w:bidi="ru-RU"/>
        </w:rPr>
      </w:pPr>
      <w:r w:rsidRPr="00985B7D">
        <w:rPr>
          <w:sz w:val="18"/>
          <w:szCs w:val="18"/>
          <w:lang w:bidi="ru-RU"/>
        </w:rPr>
        <w:t>- разработка и реализация программных мероприятий по реализации антикоррупционной политики;</w:t>
      </w:r>
    </w:p>
    <w:p w:rsidR="00985B7D" w:rsidRPr="00985B7D" w:rsidRDefault="00985B7D" w:rsidP="00985B7D">
      <w:pPr>
        <w:ind w:firstLine="708"/>
        <w:jc w:val="both"/>
        <w:rPr>
          <w:sz w:val="18"/>
          <w:szCs w:val="18"/>
          <w:lang w:bidi="ru-RU"/>
        </w:rPr>
      </w:pPr>
      <w:r w:rsidRPr="00985B7D">
        <w:rPr>
          <w:sz w:val="18"/>
          <w:szCs w:val="18"/>
          <w:lang w:bidi="ru-RU"/>
        </w:rPr>
        <w:t>- обеспечение прозрачности и открытости деятельности комиссии;</w:t>
      </w:r>
    </w:p>
    <w:p w:rsidR="00985B7D" w:rsidRPr="00985B7D" w:rsidRDefault="00985B7D" w:rsidP="00985B7D">
      <w:pPr>
        <w:ind w:firstLine="708"/>
        <w:jc w:val="both"/>
        <w:rPr>
          <w:sz w:val="18"/>
          <w:szCs w:val="18"/>
          <w:lang w:bidi="ru-RU"/>
        </w:rPr>
      </w:pPr>
      <w:r w:rsidRPr="00985B7D">
        <w:rPr>
          <w:sz w:val="18"/>
          <w:szCs w:val="18"/>
          <w:lang w:bidi="ru-RU"/>
        </w:rPr>
        <w:t>- формирование нетерпимого отношения к проявлениям коррупции со стороны служащих (работников) комиссии;</w:t>
      </w:r>
    </w:p>
    <w:p w:rsidR="00985B7D" w:rsidRPr="00985B7D" w:rsidRDefault="00985B7D" w:rsidP="00985B7D">
      <w:pPr>
        <w:ind w:firstLine="709"/>
        <w:jc w:val="both"/>
        <w:rPr>
          <w:sz w:val="18"/>
          <w:szCs w:val="18"/>
        </w:rPr>
      </w:pPr>
      <w:r w:rsidRPr="00985B7D">
        <w:rPr>
          <w:sz w:val="18"/>
          <w:szCs w:val="18"/>
        </w:rPr>
        <w:t>- предупреждение и выявление фактов коррупции в системе органов местного самоуправления;</w:t>
      </w:r>
    </w:p>
    <w:p w:rsidR="00985B7D" w:rsidRPr="00985B7D" w:rsidRDefault="00985B7D" w:rsidP="00985B7D">
      <w:pPr>
        <w:ind w:firstLine="709"/>
        <w:jc w:val="both"/>
        <w:rPr>
          <w:sz w:val="18"/>
          <w:szCs w:val="18"/>
        </w:rPr>
      </w:pPr>
      <w:r w:rsidRPr="00985B7D">
        <w:rPr>
          <w:sz w:val="18"/>
          <w:szCs w:val="18"/>
        </w:rPr>
        <w:t>- разработка мер по предупреждению коррупции, в том числе устранению причин и условий, способствующих ее появлению;</w:t>
      </w:r>
    </w:p>
    <w:p w:rsidR="00985B7D" w:rsidRPr="00985B7D" w:rsidRDefault="00985B7D" w:rsidP="00985B7D">
      <w:pPr>
        <w:ind w:firstLine="709"/>
        <w:jc w:val="both"/>
        <w:rPr>
          <w:b/>
          <w:sz w:val="18"/>
          <w:szCs w:val="18"/>
        </w:rPr>
      </w:pPr>
      <w:r w:rsidRPr="00985B7D">
        <w:rPr>
          <w:sz w:val="18"/>
          <w:szCs w:val="18"/>
        </w:rPr>
        <w:t>- подготовка предложений Главе муниципального образования Билибинский муниципальный район  для принятия решений по соответствующим вопросам в области борьбы с коррупцией;</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повышение ответственности должностных лиц комиссии за неприятие мер по устранению причин коррупции;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xml:space="preserve">- разработка мер по противодействию коррупции, устранению причин и условий, способствующих ее проявлениям, а также осуществление </w:t>
      </w:r>
      <w:proofErr w:type="gramStart"/>
      <w:r w:rsidRPr="00985B7D">
        <w:rPr>
          <w:color w:val="000000"/>
          <w:sz w:val="18"/>
          <w:szCs w:val="18"/>
          <w:lang w:bidi="ru-RU"/>
        </w:rPr>
        <w:t>контроля за</w:t>
      </w:r>
      <w:proofErr w:type="gramEnd"/>
      <w:r w:rsidRPr="00985B7D">
        <w:rPr>
          <w:color w:val="000000"/>
          <w:sz w:val="18"/>
          <w:szCs w:val="18"/>
          <w:lang w:bidi="ru-RU"/>
        </w:rPr>
        <w:t xml:space="preserve"> реализацией этих мер.</w:t>
      </w:r>
    </w:p>
    <w:p w:rsidR="00985B7D" w:rsidRPr="00985B7D" w:rsidRDefault="00985B7D" w:rsidP="00985B7D">
      <w:pPr>
        <w:ind w:firstLine="708"/>
        <w:jc w:val="both"/>
        <w:rPr>
          <w:color w:val="000000"/>
          <w:sz w:val="18"/>
          <w:szCs w:val="18"/>
          <w:lang w:bidi="ru-RU"/>
        </w:rPr>
      </w:pPr>
    </w:p>
    <w:p w:rsidR="00985B7D" w:rsidRPr="00985B7D" w:rsidRDefault="00985B7D" w:rsidP="00985B7D">
      <w:pPr>
        <w:numPr>
          <w:ilvl w:val="1"/>
          <w:numId w:val="12"/>
        </w:numPr>
        <w:tabs>
          <w:tab w:val="left" w:pos="284"/>
        </w:tabs>
        <w:jc w:val="center"/>
        <w:rPr>
          <w:b/>
          <w:bCs/>
          <w:color w:val="000000"/>
          <w:sz w:val="18"/>
          <w:szCs w:val="18"/>
        </w:rPr>
      </w:pPr>
      <w:r w:rsidRPr="00985B7D">
        <w:rPr>
          <w:b/>
          <w:bCs/>
          <w:color w:val="000000"/>
          <w:sz w:val="18"/>
          <w:szCs w:val="18"/>
        </w:rPr>
        <w:t>Функции Межведомственной комиссии</w:t>
      </w:r>
    </w:p>
    <w:p w:rsidR="00985B7D" w:rsidRPr="00985B7D" w:rsidRDefault="00985B7D" w:rsidP="00985B7D">
      <w:pPr>
        <w:tabs>
          <w:tab w:val="left" w:pos="284"/>
        </w:tabs>
        <w:rPr>
          <w:b/>
          <w:bCs/>
          <w:color w:val="000000"/>
          <w:sz w:val="18"/>
          <w:szCs w:val="18"/>
        </w:rPr>
      </w:pPr>
    </w:p>
    <w:p w:rsidR="00985B7D" w:rsidRPr="00985B7D" w:rsidRDefault="00985B7D" w:rsidP="00985B7D">
      <w:pPr>
        <w:autoSpaceDE w:val="0"/>
        <w:autoSpaceDN w:val="0"/>
        <w:adjustRightInd w:val="0"/>
        <w:ind w:firstLine="709"/>
        <w:jc w:val="both"/>
        <w:rPr>
          <w:sz w:val="18"/>
          <w:szCs w:val="18"/>
        </w:rPr>
      </w:pPr>
      <w:r w:rsidRPr="00985B7D">
        <w:rPr>
          <w:sz w:val="18"/>
          <w:szCs w:val="18"/>
        </w:rPr>
        <w:t>6. Основными функциями Межведомственной комиссии являются:</w:t>
      </w:r>
    </w:p>
    <w:p w:rsidR="00985B7D" w:rsidRPr="00985B7D" w:rsidRDefault="00985B7D" w:rsidP="00985B7D">
      <w:pPr>
        <w:autoSpaceDE w:val="0"/>
        <w:autoSpaceDN w:val="0"/>
        <w:adjustRightInd w:val="0"/>
        <w:ind w:firstLine="709"/>
        <w:jc w:val="both"/>
        <w:rPr>
          <w:sz w:val="18"/>
          <w:szCs w:val="18"/>
        </w:rPr>
      </w:pPr>
      <w:r w:rsidRPr="00985B7D">
        <w:rPr>
          <w:sz w:val="18"/>
          <w:szCs w:val="18"/>
        </w:rPr>
        <w:t>- анализ деятельности органов местного самоуправления в области противодействия коррупции и принятие решений по устранению причин, ее порождающих;</w:t>
      </w:r>
    </w:p>
    <w:p w:rsidR="00985B7D" w:rsidRPr="00985B7D" w:rsidRDefault="00985B7D" w:rsidP="00985B7D">
      <w:pPr>
        <w:autoSpaceDE w:val="0"/>
        <w:autoSpaceDN w:val="0"/>
        <w:adjustRightInd w:val="0"/>
        <w:ind w:firstLine="709"/>
        <w:jc w:val="both"/>
        <w:rPr>
          <w:sz w:val="18"/>
          <w:szCs w:val="18"/>
        </w:rPr>
      </w:pPr>
      <w:r w:rsidRPr="00985B7D">
        <w:rPr>
          <w:sz w:val="18"/>
          <w:szCs w:val="18"/>
        </w:rPr>
        <w:t>- разработка и утверждение планов совместных мероприятий органов местного самоуправления муниципального образования, территориальных органов федеральных органов исполнительной власти в области противодействия коррупции;</w:t>
      </w:r>
    </w:p>
    <w:p w:rsidR="00985B7D" w:rsidRPr="00985B7D" w:rsidRDefault="00985B7D" w:rsidP="00985B7D">
      <w:pPr>
        <w:autoSpaceDE w:val="0"/>
        <w:autoSpaceDN w:val="0"/>
        <w:adjustRightInd w:val="0"/>
        <w:ind w:firstLine="709"/>
        <w:jc w:val="both"/>
        <w:rPr>
          <w:sz w:val="18"/>
          <w:szCs w:val="18"/>
        </w:rPr>
      </w:pPr>
      <w:r w:rsidRPr="00985B7D">
        <w:rPr>
          <w:sz w:val="18"/>
          <w:szCs w:val="18"/>
        </w:rPr>
        <w:t>- разработка и участие в разработке проектов муниципальных нормативных правовых актов по вопросам борьбы с коррупцией и должностными правонарушениями, а также условиями, способствующими их возникновению и распространению;</w:t>
      </w:r>
    </w:p>
    <w:p w:rsidR="00985B7D" w:rsidRPr="00985B7D" w:rsidRDefault="00985B7D" w:rsidP="00985B7D">
      <w:pPr>
        <w:autoSpaceDE w:val="0"/>
        <w:autoSpaceDN w:val="0"/>
        <w:adjustRightInd w:val="0"/>
        <w:ind w:firstLine="709"/>
        <w:jc w:val="both"/>
        <w:rPr>
          <w:sz w:val="18"/>
          <w:szCs w:val="18"/>
        </w:rPr>
      </w:pPr>
      <w:r w:rsidRPr="00985B7D">
        <w:rPr>
          <w:sz w:val="18"/>
          <w:szCs w:val="18"/>
        </w:rPr>
        <w:t>- экспертная оценка решений и действий лиц, занимающих муниципальные должности в системе муниципальной службы, с точки зрения этики муниципальной службы с целью выявления признаков конфликта интересов или коррупционных проявлений;</w:t>
      </w:r>
    </w:p>
    <w:p w:rsidR="00985B7D" w:rsidRPr="00985B7D" w:rsidRDefault="00985B7D" w:rsidP="00985B7D">
      <w:pPr>
        <w:autoSpaceDE w:val="0"/>
        <w:autoSpaceDN w:val="0"/>
        <w:adjustRightInd w:val="0"/>
        <w:ind w:firstLine="709"/>
        <w:jc w:val="both"/>
        <w:rPr>
          <w:sz w:val="18"/>
          <w:szCs w:val="18"/>
        </w:rPr>
      </w:pPr>
      <w:r w:rsidRPr="00985B7D">
        <w:rPr>
          <w:sz w:val="18"/>
          <w:szCs w:val="18"/>
        </w:rPr>
        <w:t>- выработка рекомендаций по организации мероприятий в области просвещения и агитации населения, муниципальных служащих органов местного самоуправления муниципального образования Билибинский муниципальный район  в целях формирования у них навыков антикоррупционного поведения в сферах повышенного коррупционного риска, а также нетерпимого отношения к коррупции;</w:t>
      </w:r>
    </w:p>
    <w:p w:rsidR="00985B7D" w:rsidRPr="00985B7D" w:rsidRDefault="00985B7D" w:rsidP="00985B7D">
      <w:pPr>
        <w:autoSpaceDE w:val="0"/>
        <w:autoSpaceDN w:val="0"/>
        <w:adjustRightInd w:val="0"/>
        <w:ind w:firstLine="709"/>
        <w:jc w:val="both"/>
        <w:rPr>
          <w:sz w:val="18"/>
          <w:szCs w:val="18"/>
        </w:rPr>
      </w:pPr>
      <w:r w:rsidRPr="00985B7D">
        <w:rPr>
          <w:sz w:val="18"/>
          <w:szCs w:val="18"/>
        </w:rPr>
        <w:t>- подготовка предложений и рекомендаций по организации сотрудничества населения, организаций, общественных объединений и средств массовой работы, направленного на противодействие коррупции;</w:t>
      </w:r>
    </w:p>
    <w:p w:rsidR="00985B7D" w:rsidRPr="00985B7D" w:rsidRDefault="00985B7D" w:rsidP="00985B7D">
      <w:pPr>
        <w:autoSpaceDE w:val="0"/>
        <w:autoSpaceDN w:val="0"/>
        <w:adjustRightInd w:val="0"/>
        <w:ind w:firstLine="709"/>
        <w:jc w:val="both"/>
        <w:rPr>
          <w:sz w:val="18"/>
          <w:szCs w:val="18"/>
        </w:rPr>
      </w:pPr>
      <w:r w:rsidRPr="00985B7D">
        <w:rPr>
          <w:sz w:val="18"/>
          <w:szCs w:val="18"/>
        </w:rPr>
        <w:t>- рассмотрение информации о возникновении конфликтных и иных проблемных ситуаций, свидетельствующих о возможном наличии признаков коррупции, организация экспертного изучения этих ситуаций с целью последующего информирования правоохранительных органов и иных заинтересованных лиц для принятия мер по подведомственности;</w:t>
      </w:r>
    </w:p>
    <w:p w:rsidR="00985B7D" w:rsidRPr="00985B7D" w:rsidRDefault="00985B7D" w:rsidP="00985B7D">
      <w:pPr>
        <w:autoSpaceDE w:val="0"/>
        <w:autoSpaceDN w:val="0"/>
        <w:adjustRightInd w:val="0"/>
        <w:ind w:firstLine="709"/>
        <w:jc w:val="both"/>
        <w:rPr>
          <w:sz w:val="18"/>
          <w:szCs w:val="18"/>
        </w:rPr>
      </w:pPr>
      <w:r w:rsidRPr="00985B7D">
        <w:rPr>
          <w:sz w:val="18"/>
          <w:szCs w:val="18"/>
        </w:rPr>
        <w:t>- участие в подготовке и организации выполнения мероприятий региональных, федеральных и муниципальных целевых программ и проектов, отнесенных к компетенции Межведомственной комиссии;</w:t>
      </w:r>
    </w:p>
    <w:p w:rsidR="00985B7D" w:rsidRPr="00985B7D" w:rsidRDefault="00985B7D" w:rsidP="00985B7D">
      <w:pPr>
        <w:autoSpaceDE w:val="0"/>
        <w:autoSpaceDN w:val="0"/>
        <w:adjustRightInd w:val="0"/>
        <w:ind w:firstLine="709"/>
        <w:jc w:val="both"/>
        <w:rPr>
          <w:sz w:val="18"/>
          <w:szCs w:val="18"/>
        </w:rPr>
      </w:pPr>
      <w:r w:rsidRPr="00985B7D">
        <w:rPr>
          <w:sz w:val="18"/>
          <w:szCs w:val="18"/>
        </w:rPr>
        <w:t xml:space="preserve">- осуществление </w:t>
      </w:r>
      <w:proofErr w:type="gramStart"/>
      <w:r w:rsidRPr="00985B7D">
        <w:rPr>
          <w:sz w:val="18"/>
          <w:szCs w:val="18"/>
        </w:rPr>
        <w:t>контроля за</w:t>
      </w:r>
      <w:proofErr w:type="gramEnd"/>
      <w:r w:rsidRPr="00985B7D">
        <w:rPr>
          <w:sz w:val="18"/>
          <w:szCs w:val="18"/>
        </w:rPr>
        <w:t xml:space="preserve"> выполнением решений, принятых Межведомственной комиссией.</w:t>
      </w:r>
    </w:p>
    <w:p w:rsidR="00985B7D" w:rsidRPr="00985B7D" w:rsidRDefault="00985B7D" w:rsidP="00985B7D">
      <w:pPr>
        <w:numPr>
          <w:ilvl w:val="1"/>
          <w:numId w:val="12"/>
        </w:numPr>
        <w:tabs>
          <w:tab w:val="left" w:pos="284"/>
        </w:tabs>
        <w:ind w:hanging="2374"/>
        <w:jc w:val="center"/>
        <w:rPr>
          <w:b/>
          <w:color w:val="000000"/>
          <w:sz w:val="18"/>
          <w:szCs w:val="18"/>
        </w:rPr>
      </w:pPr>
      <w:r w:rsidRPr="00985B7D">
        <w:rPr>
          <w:b/>
          <w:bCs/>
          <w:color w:val="000000"/>
          <w:sz w:val="18"/>
          <w:szCs w:val="18"/>
        </w:rPr>
        <w:t>Права Межведомственной комиссии</w:t>
      </w:r>
    </w:p>
    <w:p w:rsidR="00985B7D" w:rsidRPr="00985B7D" w:rsidRDefault="00985B7D" w:rsidP="00985B7D">
      <w:pPr>
        <w:ind w:left="2374"/>
        <w:rPr>
          <w:b/>
          <w:color w:val="000000"/>
          <w:sz w:val="18"/>
          <w:szCs w:val="18"/>
        </w:rPr>
      </w:pPr>
    </w:p>
    <w:p w:rsidR="00985B7D" w:rsidRPr="00985B7D" w:rsidRDefault="00985B7D" w:rsidP="00985B7D">
      <w:pPr>
        <w:ind w:firstLine="709"/>
        <w:jc w:val="both"/>
        <w:rPr>
          <w:color w:val="000000"/>
          <w:sz w:val="18"/>
          <w:szCs w:val="18"/>
        </w:rPr>
      </w:pPr>
      <w:r w:rsidRPr="00985B7D">
        <w:rPr>
          <w:color w:val="000000"/>
          <w:sz w:val="18"/>
          <w:szCs w:val="18"/>
        </w:rPr>
        <w:t xml:space="preserve">7. </w:t>
      </w:r>
      <w:proofErr w:type="gramStart"/>
      <w:r w:rsidRPr="00985B7D">
        <w:rPr>
          <w:color w:val="000000"/>
          <w:sz w:val="18"/>
          <w:szCs w:val="18"/>
        </w:rPr>
        <w:t>Межведомственная</w:t>
      </w:r>
      <w:proofErr w:type="gramEnd"/>
      <w:r w:rsidRPr="00985B7D">
        <w:rPr>
          <w:color w:val="000000"/>
          <w:sz w:val="18"/>
          <w:szCs w:val="18"/>
        </w:rPr>
        <w:t xml:space="preserve"> комиссия для исполнения возложенных на нее функций имеет право:</w:t>
      </w:r>
    </w:p>
    <w:p w:rsidR="00985B7D" w:rsidRPr="00985B7D" w:rsidRDefault="00985B7D" w:rsidP="00985B7D">
      <w:pPr>
        <w:ind w:firstLine="709"/>
        <w:jc w:val="both"/>
        <w:rPr>
          <w:color w:val="000000"/>
          <w:sz w:val="18"/>
          <w:szCs w:val="18"/>
        </w:rPr>
      </w:pPr>
      <w:r w:rsidRPr="00985B7D">
        <w:rPr>
          <w:color w:val="000000"/>
          <w:sz w:val="18"/>
          <w:szCs w:val="18"/>
        </w:rPr>
        <w:t xml:space="preserve">- </w:t>
      </w:r>
      <w:r w:rsidRPr="00985B7D">
        <w:rPr>
          <w:sz w:val="18"/>
          <w:szCs w:val="18"/>
        </w:rPr>
        <w:t>запрашивать и получать в установленном порядке необходимые материалы и информацию от органов местного самоуправления, территориальных органов федеральных органов исполнительной власти, а также организаций и должностных лиц;</w:t>
      </w:r>
    </w:p>
    <w:p w:rsidR="00985B7D" w:rsidRPr="00985B7D" w:rsidRDefault="00985B7D" w:rsidP="00985B7D">
      <w:pPr>
        <w:tabs>
          <w:tab w:val="left" w:pos="851"/>
          <w:tab w:val="left" w:pos="993"/>
        </w:tabs>
        <w:ind w:firstLine="709"/>
        <w:jc w:val="both"/>
        <w:rPr>
          <w:color w:val="000000"/>
          <w:sz w:val="18"/>
          <w:szCs w:val="18"/>
        </w:rPr>
      </w:pPr>
      <w:r w:rsidRPr="00985B7D">
        <w:rPr>
          <w:color w:val="000000"/>
          <w:sz w:val="18"/>
          <w:szCs w:val="18"/>
        </w:rPr>
        <w:t xml:space="preserve">- </w:t>
      </w:r>
      <w:r w:rsidRPr="00985B7D">
        <w:rPr>
          <w:sz w:val="18"/>
          <w:szCs w:val="18"/>
        </w:rPr>
        <w:t>заслушивать на своих заседаниях представителей органов местного самоуправления, федеральных органов исполнительной власти и общественных объединений, организаций;</w:t>
      </w:r>
    </w:p>
    <w:p w:rsidR="00985B7D" w:rsidRPr="00985B7D" w:rsidRDefault="00985B7D" w:rsidP="00985B7D">
      <w:pPr>
        <w:ind w:firstLine="720"/>
        <w:jc w:val="both"/>
        <w:rPr>
          <w:sz w:val="18"/>
          <w:szCs w:val="18"/>
        </w:rPr>
      </w:pPr>
      <w:r w:rsidRPr="00985B7D">
        <w:rPr>
          <w:sz w:val="18"/>
          <w:szCs w:val="18"/>
        </w:rPr>
        <w:t>- вносить предложения руководителям органов государственной власти территориальных органов федеральных органов власти, органов местного самоуправления муниципального образования Билибинский муниципальный район</w:t>
      </w:r>
      <w:proofErr w:type="gramStart"/>
      <w:r w:rsidRPr="00985B7D">
        <w:rPr>
          <w:sz w:val="18"/>
          <w:szCs w:val="18"/>
        </w:rPr>
        <w:t xml:space="preserve"> ,</w:t>
      </w:r>
      <w:proofErr w:type="gramEnd"/>
      <w:r w:rsidRPr="00985B7D">
        <w:rPr>
          <w:sz w:val="18"/>
          <w:szCs w:val="18"/>
        </w:rPr>
        <w:t xml:space="preserve"> государственных и муниципальных предприятий, учреждений, организаций о принятии мер реагирования при выявлении фактов коррупции</w:t>
      </w:r>
    </w:p>
    <w:p w:rsidR="00985B7D" w:rsidRPr="00985B7D" w:rsidRDefault="00985B7D" w:rsidP="00985B7D">
      <w:pPr>
        <w:jc w:val="both"/>
        <w:rPr>
          <w:sz w:val="18"/>
          <w:szCs w:val="18"/>
        </w:rPr>
      </w:pPr>
      <w:r w:rsidRPr="00985B7D">
        <w:rPr>
          <w:sz w:val="18"/>
          <w:szCs w:val="18"/>
        </w:rPr>
        <w:t xml:space="preserve"> и должностных злоупотреблений;</w:t>
      </w:r>
    </w:p>
    <w:p w:rsidR="00985B7D" w:rsidRPr="00985B7D" w:rsidRDefault="00985B7D" w:rsidP="00985B7D">
      <w:pPr>
        <w:ind w:firstLine="720"/>
        <w:jc w:val="both"/>
        <w:rPr>
          <w:sz w:val="18"/>
          <w:szCs w:val="18"/>
        </w:rPr>
      </w:pPr>
      <w:r w:rsidRPr="00985B7D">
        <w:rPr>
          <w:sz w:val="18"/>
          <w:szCs w:val="18"/>
        </w:rPr>
        <w:t>- для проработки и подготовки отдельных вопросов, выработки и обобщения предложений, подготовки проектов документов создавать рабочие группы, состав которых утверждается председателем Межведомственной комиссии;</w:t>
      </w:r>
    </w:p>
    <w:p w:rsidR="00985B7D" w:rsidRPr="00985B7D" w:rsidRDefault="00985B7D" w:rsidP="00985B7D">
      <w:pPr>
        <w:ind w:firstLine="720"/>
        <w:jc w:val="both"/>
        <w:rPr>
          <w:sz w:val="18"/>
          <w:szCs w:val="18"/>
        </w:rPr>
      </w:pPr>
      <w:r w:rsidRPr="00985B7D">
        <w:rPr>
          <w:sz w:val="18"/>
          <w:szCs w:val="18"/>
        </w:rPr>
        <w:t>- поручать членам Межведомственной комиссии выполнение отдельных заданий;</w:t>
      </w:r>
    </w:p>
    <w:p w:rsidR="00985B7D" w:rsidRPr="00985B7D" w:rsidRDefault="00985B7D" w:rsidP="00985B7D">
      <w:pPr>
        <w:ind w:firstLine="708"/>
        <w:jc w:val="both"/>
        <w:rPr>
          <w:sz w:val="18"/>
          <w:szCs w:val="18"/>
        </w:rPr>
      </w:pPr>
      <w:r w:rsidRPr="00985B7D">
        <w:rPr>
          <w:sz w:val="18"/>
          <w:szCs w:val="18"/>
        </w:rPr>
        <w:t xml:space="preserve">- принимать решения по результатам рассмотрения на заседании Межведомственной комиссии вопросов, </w:t>
      </w:r>
      <w:r w:rsidRPr="00985B7D">
        <w:rPr>
          <w:color w:val="000000"/>
          <w:sz w:val="18"/>
          <w:szCs w:val="18"/>
        </w:rPr>
        <w:t xml:space="preserve">касающихся организации, координации и совершенствования деятельности органов местного самоуправления муниципального образования Билибинский муниципальный район  по противодействию коррупции, а также осуществлять </w:t>
      </w:r>
      <w:proofErr w:type="gramStart"/>
      <w:r w:rsidRPr="00985B7D">
        <w:rPr>
          <w:color w:val="000000"/>
          <w:sz w:val="18"/>
          <w:szCs w:val="18"/>
        </w:rPr>
        <w:t>контроль за</w:t>
      </w:r>
      <w:proofErr w:type="gramEnd"/>
      <w:r w:rsidRPr="00985B7D">
        <w:rPr>
          <w:color w:val="000000"/>
          <w:sz w:val="18"/>
          <w:szCs w:val="18"/>
        </w:rPr>
        <w:t xml:space="preserve"> их исполнением.</w:t>
      </w:r>
    </w:p>
    <w:p w:rsidR="00985B7D" w:rsidRPr="00985B7D" w:rsidRDefault="00985B7D" w:rsidP="00985B7D">
      <w:pPr>
        <w:ind w:firstLine="708"/>
        <w:jc w:val="both"/>
        <w:rPr>
          <w:sz w:val="18"/>
          <w:szCs w:val="18"/>
        </w:rPr>
      </w:pPr>
      <w:r w:rsidRPr="00985B7D">
        <w:rPr>
          <w:color w:val="000000"/>
          <w:sz w:val="18"/>
          <w:szCs w:val="18"/>
        </w:rPr>
        <w:lastRenderedPageBreak/>
        <w:t xml:space="preserve">8. </w:t>
      </w:r>
      <w:r w:rsidRPr="00985B7D">
        <w:rPr>
          <w:sz w:val="18"/>
          <w:szCs w:val="18"/>
        </w:rPr>
        <w:t>При получении данных о совершении коррупционных правонарушений председатель Межведомственной комиссии передает их в соответствующие органы, уполномоченные проводить проверку таких данных и принимать по итогам проверки решения в установленном законом порядке.</w:t>
      </w:r>
    </w:p>
    <w:p w:rsidR="00985B7D" w:rsidRPr="00985B7D" w:rsidRDefault="00985B7D" w:rsidP="00985B7D">
      <w:pPr>
        <w:ind w:firstLine="709"/>
        <w:jc w:val="both"/>
        <w:rPr>
          <w:color w:val="000000"/>
          <w:sz w:val="18"/>
          <w:szCs w:val="18"/>
        </w:rPr>
      </w:pPr>
    </w:p>
    <w:p w:rsidR="00985B7D" w:rsidRPr="00985B7D" w:rsidRDefault="00985B7D" w:rsidP="00985B7D">
      <w:pPr>
        <w:numPr>
          <w:ilvl w:val="1"/>
          <w:numId w:val="12"/>
        </w:numPr>
        <w:tabs>
          <w:tab w:val="left" w:pos="284"/>
        </w:tabs>
        <w:ind w:hanging="2374"/>
        <w:jc w:val="center"/>
        <w:rPr>
          <w:b/>
          <w:bCs/>
          <w:color w:val="000000"/>
          <w:sz w:val="18"/>
          <w:szCs w:val="18"/>
        </w:rPr>
      </w:pPr>
      <w:r w:rsidRPr="00985B7D">
        <w:rPr>
          <w:b/>
          <w:bCs/>
          <w:color w:val="000000"/>
          <w:sz w:val="18"/>
          <w:szCs w:val="18"/>
        </w:rPr>
        <w:t>Состав и порядок работы Межведомственной комиссии</w:t>
      </w:r>
    </w:p>
    <w:p w:rsidR="00985B7D" w:rsidRPr="00985B7D" w:rsidRDefault="00985B7D" w:rsidP="00985B7D">
      <w:pPr>
        <w:ind w:left="2374"/>
        <w:rPr>
          <w:b/>
          <w:color w:val="000000"/>
          <w:sz w:val="18"/>
          <w:szCs w:val="18"/>
        </w:rPr>
      </w:pPr>
    </w:p>
    <w:p w:rsidR="00985B7D" w:rsidRPr="00985B7D" w:rsidRDefault="00985B7D" w:rsidP="00985B7D">
      <w:pPr>
        <w:ind w:firstLine="708"/>
        <w:jc w:val="both"/>
        <w:rPr>
          <w:sz w:val="18"/>
          <w:szCs w:val="18"/>
        </w:rPr>
      </w:pPr>
      <w:bookmarkStart w:id="2" w:name="sub_51"/>
      <w:r w:rsidRPr="00985B7D">
        <w:rPr>
          <w:sz w:val="18"/>
          <w:szCs w:val="18"/>
        </w:rPr>
        <w:t xml:space="preserve">9. </w:t>
      </w:r>
      <w:proofErr w:type="gramStart"/>
      <w:r w:rsidRPr="00985B7D">
        <w:rPr>
          <w:sz w:val="18"/>
          <w:szCs w:val="18"/>
        </w:rPr>
        <w:t>Межведомственная</w:t>
      </w:r>
      <w:proofErr w:type="gramEnd"/>
      <w:r w:rsidRPr="00985B7D">
        <w:rPr>
          <w:sz w:val="18"/>
          <w:szCs w:val="18"/>
        </w:rPr>
        <w:t xml:space="preserve"> комиссия состоит из председателя, заместителя председателя, ответственного секретаря и членов Межведомственной комиссии.</w:t>
      </w:r>
    </w:p>
    <w:p w:rsidR="00985B7D" w:rsidRPr="00985B7D" w:rsidRDefault="00985B7D" w:rsidP="00985B7D">
      <w:pPr>
        <w:ind w:firstLine="708"/>
        <w:jc w:val="both"/>
        <w:rPr>
          <w:sz w:val="18"/>
          <w:szCs w:val="18"/>
        </w:rPr>
      </w:pPr>
      <w:r w:rsidRPr="00985B7D">
        <w:rPr>
          <w:sz w:val="18"/>
          <w:szCs w:val="18"/>
        </w:rPr>
        <w:t>10. В состав Межведомственной комиссии должно входить не менее восьми человек.</w:t>
      </w:r>
    </w:p>
    <w:bookmarkEnd w:id="2"/>
    <w:p w:rsidR="00985B7D" w:rsidRPr="00985B7D" w:rsidRDefault="00985B7D" w:rsidP="00985B7D">
      <w:pPr>
        <w:ind w:firstLine="720"/>
        <w:jc w:val="both"/>
        <w:rPr>
          <w:sz w:val="18"/>
          <w:szCs w:val="18"/>
        </w:rPr>
      </w:pPr>
      <w:r w:rsidRPr="00985B7D">
        <w:rPr>
          <w:sz w:val="18"/>
          <w:szCs w:val="18"/>
        </w:rPr>
        <w:t>11. Члены Межведомственной комиссии принимают участие в ее работе на общественных началах.</w:t>
      </w:r>
    </w:p>
    <w:p w:rsidR="00985B7D" w:rsidRPr="00985B7D" w:rsidRDefault="00985B7D" w:rsidP="00985B7D">
      <w:pPr>
        <w:ind w:firstLine="720"/>
        <w:jc w:val="both"/>
        <w:rPr>
          <w:sz w:val="18"/>
          <w:szCs w:val="18"/>
        </w:rPr>
      </w:pPr>
      <w:r w:rsidRPr="00985B7D">
        <w:rPr>
          <w:sz w:val="18"/>
          <w:szCs w:val="18"/>
        </w:rPr>
        <w:t xml:space="preserve">12. Персональный состав Межведомственной комиссии утверждается </w:t>
      </w:r>
      <w:r w:rsidRPr="00985B7D">
        <w:rPr>
          <w:color w:val="000000"/>
          <w:sz w:val="18"/>
          <w:szCs w:val="18"/>
        </w:rPr>
        <w:t xml:space="preserve">муниципальным правовым актом муниципального образования Билибинский муниципальный район </w:t>
      </w:r>
      <w:r w:rsidRPr="00985B7D">
        <w:rPr>
          <w:sz w:val="18"/>
          <w:szCs w:val="18"/>
        </w:rPr>
        <w:t>.</w:t>
      </w:r>
    </w:p>
    <w:p w:rsidR="00985B7D" w:rsidRPr="00985B7D" w:rsidRDefault="00985B7D" w:rsidP="00985B7D">
      <w:pPr>
        <w:ind w:firstLine="720"/>
        <w:jc w:val="both"/>
        <w:rPr>
          <w:sz w:val="18"/>
          <w:szCs w:val="18"/>
        </w:rPr>
      </w:pPr>
      <w:bookmarkStart w:id="3" w:name="sub_52"/>
      <w:r w:rsidRPr="00985B7D">
        <w:rPr>
          <w:sz w:val="18"/>
          <w:szCs w:val="18"/>
        </w:rPr>
        <w:t>13. Основной формой работы Межведомственной комиссии являются заседания.</w:t>
      </w:r>
    </w:p>
    <w:p w:rsidR="00985B7D" w:rsidRPr="00985B7D" w:rsidRDefault="00985B7D" w:rsidP="00985B7D">
      <w:pPr>
        <w:ind w:firstLine="720"/>
        <w:jc w:val="both"/>
        <w:rPr>
          <w:sz w:val="18"/>
          <w:szCs w:val="18"/>
        </w:rPr>
      </w:pPr>
      <w:bookmarkStart w:id="4" w:name="sub_53"/>
      <w:bookmarkEnd w:id="3"/>
      <w:r w:rsidRPr="00985B7D">
        <w:rPr>
          <w:sz w:val="18"/>
          <w:szCs w:val="18"/>
        </w:rPr>
        <w:t xml:space="preserve">14. Заседания Межведомственной комиссии проводятся по мере необходимости, но не реже одного раза в квартал. </w:t>
      </w:r>
      <w:bookmarkEnd w:id="4"/>
    </w:p>
    <w:p w:rsidR="00985B7D" w:rsidRPr="00985B7D" w:rsidRDefault="00985B7D" w:rsidP="00985B7D">
      <w:pPr>
        <w:ind w:firstLine="720"/>
        <w:jc w:val="both"/>
        <w:rPr>
          <w:sz w:val="18"/>
          <w:szCs w:val="18"/>
        </w:rPr>
      </w:pPr>
      <w:r w:rsidRPr="00985B7D">
        <w:rPr>
          <w:sz w:val="18"/>
          <w:szCs w:val="18"/>
        </w:rPr>
        <w:t>15. Заседания проводит председатель Межведомственной комиссии, а в его отсутствие - заместитель председателя.</w:t>
      </w:r>
    </w:p>
    <w:p w:rsidR="00985B7D" w:rsidRPr="00985B7D" w:rsidRDefault="00985B7D" w:rsidP="00985B7D">
      <w:pPr>
        <w:ind w:firstLine="708"/>
        <w:jc w:val="both"/>
        <w:rPr>
          <w:color w:val="000000"/>
          <w:sz w:val="18"/>
          <w:szCs w:val="18"/>
          <w:lang w:bidi="ru-RU"/>
        </w:rPr>
      </w:pPr>
      <w:bookmarkStart w:id="5" w:name="sub_54"/>
      <w:r w:rsidRPr="00985B7D">
        <w:rPr>
          <w:sz w:val="18"/>
          <w:szCs w:val="18"/>
        </w:rPr>
        <w:t xml:space="preserve">16. </w:t>
      </w:r>
      <w:bookmarkStart w:id="6" w:name="sub_126"/>
      <w:r w:rsidRPr="00985B7D">
        <w:rPr>
          <w:color w:val="000000"/>
          <w:sz w:val="18"/>
          <w:szCs w:val="18"/>
          <w:lang w:bidi="ru-RU"/>
        </w:rPr>
        <w:t>Председатель Межведомственной комиссии:</w:t>
      </w:r>
      <w:bookmarkEnd w:id="6"/>
    </w:p>
    <w:p w:rsidR="00985B7D" w:rsidRPr="00985B7D" w:rsidRDefault="00985B7D" w:rsidP="00985B7D">
      <w:pPr>
        <w:ind w:firstLine="708"/>
        <w:jc w:val="both"/>
        <w:rPr>
          <w:color w:val="000000"/>
          <w:sz w:val="18"/>
          <w:szCs w:val="18"/>
          <w:lang w:bidi="ru-RU"/>
        </w:rPr>
      </w:pPr>
      <w:r w:rsidRPr="00985B7D">
        <w:rPr>
          <w:color w:val="000000"/>
          <w:sz w:val="18"/>
          <w:szCs w:val="18"/>
          <w:lang w:bidi="ru-RU"/>
        </w:rPr>
        <w:t>- осуществляет общее руководство деятельностью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утверждает план работы Комиссии (ежегодный план);</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утверждает регламент заседания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дает поручения в рамках своих полномочий членам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представляет Межведомственной комиссии в отношениях с федеральными государственными органами, организациями и гражданами по вопросам, относящимся к компетенции Комиссии.</w:t>
      </w:r>
    </w:p>
    <w:p w:rsidR="00985B7D" w:rsidRPr="00985B7D" w:rsidRDefault="00985B7D" w:rsidP="00985B7D">
      <w:pPr>
        <w:ind w:firstLine="708"/>
        <w:jc w:val="both"/>
        <w:rPr>
          <w:color w:val="000000"/>
          <w:sz w:val="18"/>
          <w:szCs w:val="18"/>
          <w:lang w:bidi="ru-RU"/>
        </w:rPr>
      </w:pPr>
      <w:bookmarkStart w:id="7" w:name="sub_129"/>
      <w:r w:rsidRPr="00985B7D">
        <w:rPr>
          <w:color w:val="000000"/>
          <w:sz w:val="18"/>
          <w:szCs w:val="18"/>
          <w:lang w:bidi="ru-RU"/>
        </w:rPr>
        <w:t>17. Секретарь Межведомственной комиссии:</w:t>
      </w:r>
      <w:bookmarkEnd w:id="7"/>
    </w:p>
    <w:p w:rsidR="00985B7D" w:rsidRPr="00985B7D" w:rsidRDefault="00985B7D" w:rsidP="00985B7D">
      <w:pPr>
        <w:ind w:firstLine="708"/>
        <w:jc w:val="both"/>
        <w:rPr>
          <w:color w:val="000000"/>
          <w:sz w:val="18"/>
          <w:szCs w:val="18"/>
          <w:lang w:bidi="ru-RU"/>
        </w:rPr>
      </w:pPr>
      <w:r w:rsidRPr="00985B7D">
        <w:rPr>
          <w:color w:val="000000"/>
          <w:sz w:val="18"/>
          <w:szCs w:val="18"/>
          <w:lang w:bidi="ru-RU"/>
        </w:rPr>
        <w:t>- обеспечивает подготовку проекта плана работы Межведомственной комиссии (ежегодного плана), формирует регламент заседания Межведомственной комиссии, координирует работу по подготовке необходимых материалов к заседанию Межведомственной комиссии, проектов соответствующих решений, ведет протокол заседания Межведомственной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информирует членов Межведомственной комиссии приглашенных на заседание лиц, экспертов о месте, времени проведения и регламенте заседания Комиссии, обеспечивает их необходимыми материалами;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оформляет протоколы заседаний Межведомственной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 организует выполнение поручений председателя Комиссии, данных по результатам заседаний Межведомственной комиссии.</w:t>
      </w:r>
    </w:p>
    <w:p w:rsidR="00985B7D" w:rsidRPr="00985B7D" w:rsidRDefault="00985B7D" w:rsidP="00985B7D">
      <w:pPr>
        <w:ind w:firstLine="720"/>
        <w:jc w:val="both"/>
        <w:rPr>
          <w:sz w:val="18"/>
          <w:szCs w:val="18"/>
        </w:rPr>
      </w:pPr>
      <w:bookmarkStart w:id="8" w:name="sub_55"/>
      <w:bookmarkEnd w:id="5"/>
      <w:r w:rsidRPr="00985B7D">
        <w:rPr>
          <w:sz w:val="18"/>
          <w:szCs w:val="18"/>
        </w:rPr>
        <w:t>18. Заседание Межведомственной комиссии считается правомочным, если на нем присутствует не менее половины членов Межведомственной комиссии.</w:t>
      </w:r>
    </w:p>
    <w:bookmarkEnd w:id="8"/>
    <w:p w:rsidR="00985B7D" w:rsidRPr="00985B7D" w:rsidRDefault="00985B7D" w:rsidP="00985B7D">
      <w:pPr>
        <w:ind w:firstLine="720"/>
        <w:jc w:val="both"/>
        <w:rPr>
          <w:sz w:val="18"/>
          <w:szCs w:val="18"/>
        </w:rPr>
      </w:pPr>
      <w:r w:rsidRPr="00985B7D">
        <w:rPr>
          <w:sz w:val="18"/>
          <w:szCs w:val="18"/>
        </w:rPr>
        <w:t>Члены Межведомственной комиссии не вправе делегировать свои полномочия другим лицам.</w:t>
      </w:r>
    </w:p>
    <w:p w:rsidR="00985B7D" w:rsidRPr="00985B7D" w:rsidRDefault="00985B7D" w:rsidP="00985B7D">
      <w:pPr>
        <w:ind w:firstLine="720"/>
        <w:jc w:val="both"/>
        <w:rPr>
          <w:sz w:val="18"/>
          <w:szCs w:val="18"/>
        </w:rPr>
      </w:pPr>
      <w:bookmarkStart w:id="9" w:name="sub_56"/>
      <w:r w:rsidRPr="00985B7D">
        <w:rPr>
          <w:sz w:val="18"/>
          <w:szCs w:val="18"/>
        </w:rPr>
        <w:t>19. Решения Межведомственной комиссии принимаются на заседании простым большинством голосов членов Межведомственной комиссии, присутствующих на заседании, в случае равенства голосов, решающим является голос председателя Межведомственной комиссии.</w:t>
      </w:r>
    </w:p>
    <w:p w:rsidR="00985B7D" w:rsidRPr="00985B7D" w:rsidRDefault="00985B7D" w:rsidP="00985B7D">
      <w:pPr>
        <w:ind w:firstLine="720"/>
        <w:jc w:val="both"/>
        <w:rPr>
          <w:sz w:val="18"/>
          <w:szCs w:val="18"/>
        </w:rPr>
      </w:pPr>
      <w:bookmarkStart w:id="10" w:name="sub_57"/>
      <w:bookmarkEnd w:id="9"/>
      <w:r w:rsidRPr="00985B7D">
        <w:rPr>
          <w:sz w:val="18"/>
          <w:szCs w:val="18"/>
        </w:rPr>
        <w:t>20. Решения Межведомственной комиссии оформляются протоколом, который подписывается председателем Межведомственной комиссии.</w:t>
      </w:r>
    </w:p>
    <w:bookmarkEnd w:id="10"/>
    <w:p w:rsidR="00985B7D" w:rsidRPr="00985B7D" w:rsidRDefault="00985B7D" w:rsidP="00985B7D">
      <w:pPr>
        <w:ind w:firstLine="709"/>
        <w:jc w:val="both"/>
        <w:rPr>
          <w:color w:val="000000"/>
          <w:sz w:val="18"/>
          <w:szCs w:val="18"/>
        </w:rPr>
      </w:pPr>
      <w:r w:rsidRPr="00985B7D">
        <w:rPr>
          <w:color w:val="000000"/>
          <w:sz w:val="18"/>
          <w:szCs w:val="18"/>
        </w:rPr>
        <w:t xml:space="preserve">21. Решения, принимаемые межведомственной комиссией в соответствии с ее компетенцией, являются для органов местного самоуправления муниципального образования Билибинский муниципальный район  и создаваемых ими муниципальных учреждений и предприятий обязательными. </w:t>
      </w:r>
    </w:p>
    <w:p w:rsidR="00985B7D" w:rsidRPr="00985B7D" w:rsidRDefault="00985B7D" w:rsidP="00985B7D">
      <w:pPr>
        <w:ind w:firstLine="709"/>
        <w:jc w:val="both"/>
        <w:rPr>
          <w:color w:val="000000"/>
          <w:sz w:val="18"/>
          <w:szCs w:val="18"/>
        </w:rPr>
      </w:pPr>
      <w:r w:rsidRPr="00985B7D">
        <w:rPr>
          <w:color w:val="000000"/>
          <w:sz w:val="18"/>
          <w:szCs w:val="18"/>
        </w:rPr>
        <w:t>22. Для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Билибинский муниципальный район</w:t>
      </w:r>
      <w:proofErr w:type="gramStart"/>
      <w:r w:rsidRPr="00985B7D">
        <w:rPr>
          <w:color w:val="000000"/>
          <w:sz w:val="18"/>
          <w:szCs w:val="18"/>
        </w:rPr>
        <w:t xml:space="preserve"> ,</w:t>
      </w:r>
      <w:proofErr w:type="gramEnd"/>
      <w:r w:rsidRPr="00985B7D">
        <w:rPr>
          <w:color w:val="000000"/>
          <w:sz w:val="18"/>
          <w:szCs w:val="18"/>
        </w:rPr>
        <w:t xml:space="preserve"> в том числе правоохранительных органов, а также общественных организаций и объединений решения Межведомственной комиссии носят рекомендательный характер.</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23. Член Межведомственной комиссии, не согласный с решением Межведомственной комиссии, вправе в письменном виде изложить свое особое мнение, которое подлежит обязательному приобщению к протоколу заседания Межведомственной комиссии.</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24. Члены Межведомственной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Межведомственной комиссии.</w:t>
      </w:r>
    </w:p>
    <w:p w:rsidR="00985B7D" w:rsidRPr="00985B7D" w:rsidRDefault="00985B7D" w:rsidP="00985B7D">
      <w:pPr>
        <w:ind w:firstLine="709"/>
        <w:jc w:val="both"/>
        <w:rPr>
          <w:color w:val="000000"/>
          <w:sz w:val="18"/>
          <w:szCs w:val="18"/>
        </w:rPr>
      </w:pPr>
      <w:r w:rsidRPr="00985B7D">
        <w:rPr>
          <w:color w:val="000000"/>
          <w:sz w:val="18"/>
          <w:szCs w:val="18"/>
        </w:rPr>
        <w:t>25.Организационно-техническое обеспечение деятельности Межведомственной комиссии осуществляет Администрация муниципального образования Билибинский муниципальный район</w:t>
      </w:r>
      <w:proofErr w:type="gramStart"/>
      <w:r w:rsidRPr="00985B7D">
        <w:rPr>
          <w:color w:val="000000"/>
          <w:sz w:val="18"/>
          <w:szCs w:val="18"/>
        </w:rPr>
        <w:t xml:space="preserve"> .</w:t>
      </w:r>
      <w:proofErr w:type="gramEnd"/>
    </w:p>
    <w:p w:rsidR="00985B7D" w:rsidRPr="00985B7D" w:rsidRDefault="00985B7D" w:rsidP="00985B7D">
      <w:pPr>
        <w:ind w:firstLine="708"/>
        <w:jc w:val="both"/>
        <w:rPr>
          <w:color w:val="000000"/>
          <w:sz w:val="18"/>
          <w:szCs w:val="18"/>
          <w:lang w:bidi="ru-RU"/>
        </w:rPr>
      </w:pPr>
      <w:bookmarkStart w:id="11" w:name="sub_130"/>
      <w:r w:rsidRPr="00985B7D">
        <w:rPr>
          <w:color w:val="000000"/>
          <w:sz w:val="18"/>
          <w:szCs w:val="18"/>
          <w:lang w:bidi="ru-RU"/>
        </w:rPr>
        <w:t>26. По решению председателя Комиссии информация о решениях Межведомственной комиссии (полностью или в какой-либо части) может передаваться средствам массовой информации для опубликования.</w:t>
      </w:r>
      <w:bookmarkEnd w:id="11"/>
    </w:p>
    <w:p w:rsidR="00985B7D" w:rsidRPr="00985B7D" w:rsidRDefault="00985B7D" w:rsidP="00985B7D">
      <w:pPr>
        <w:ind w:firstLine="708"/>
        <w:jc w:val="both"/>
        <w:rPr>
          <w:sz w:val="18"/>
          <w:szCs w:val="18"/>
        </w:rPr>
      </w:pPr>
      <w:r w:rsidRPr="00985B7D">
        <w:rPr>
          <w:color w:val="000000"/>
          <w:sz w:val="18"/>
          <w:szCs w:val="18"/>
        </w:rPr>
        <w:t xml:space="preserve">27. </w:t>
      </w:r>
      <w:r w:rsidRPr="00985B7D">
        <w:rPr>
          <w:sz w:val="18"/>
          <w:szCs w:val="18"/>
        </w:rPr>
        <w:t>Подготовка материалов к заседанию Межведомственной комиссии осуществляется представителями тех органов и организаций, к ведению которых относятся вопросы повестки дня.</w:t>
      </w:r>
    </w:p>
    <w:p w:rsidR="00985B7D" w:rsidRPr="00985B7D" w:rsidRDefault="00985B7D" w:rsidP="00985B7D">
      <w:pPr>
        <w:ind w:firstLine="709"/>
        <w:jc w:val="both"/>
        <w:rPr>
          <w:sz w:val="18"/>
          <w:szCs w:val="18"/>
        </w:rPr>
      </w:pPr>
      <w:r w:rsidRPr="00985B7D">
        <w:rPr>
          <w:sz w:val="18"/>
          <w:szCs w:val="18"/>
        </w:rPr>
        <w:t>28. Орган или организация, указанные в качестве исполнителя, организационно обеспечивают подготовку вопроса к рассмотрению на заседании Межведомственной комиссии: готовят обобщенную справку (доклад), проект решения Межведомственной комиссии на основе согласованных предложений ведомств и, при необходимости, другие документы.</w:t>
      </w:r>
    </w:p>
    <w:p w:rsidR="00985B7D" w:rsidRPr="00985B7D" w:rsidRDefault="00985B7D" w:rsidP="00985B7D">
      <w:pPr>
        <w:ind w:firstLine="709"/>
        <w:jc w:val="both"/>
        <w:rPr>
          <w:color w:val="000000"/>
          <w:sz w:val="18"/>
          <w:szCs w:val="18"/>
        </w:rPr>
      </w:pPr>
      <w:r w:rsidRPr="00985B7D">
        <w:rPr>
          <w:sz w:val="18"/>
          <w:szCs w:val="18"/>
        </w:rPr>
        <w:t>29. Информационно-справочный материал и проект решения по рассматриваемому вопросу должны быть представлены секретарю Межведомственной комиссии не позднее, чем за 5 дней до дня проведения заседания.</w:t>
      </w:r>
    </w:p>
    <w:p w:rsidR="00985B7D" w:rsidRPr="00985B7D" w:rsidRDefault="00985B7D" w:rsidP="00985B7D">
      <w:pPr>
        <w:ind w:firstLine="708"/>
        <w:jc w:val="both"/>
        <w:rPr>
          <w:color w:val="000000"/>
          <w:sz w:val="18"/>
          <w:szCs w:val="18"/>
          <w:lang w:bidi="ru-RU"/>
        </w:rPr>
      </w:pPr>
      <w:r w:rsidRPr="00985B7D">
        <w:rPr>
          <w:color w:val="000000"/>
          <w:sz w:val="18"/>
          <w:szCs w:val="18"/>
          <w:lang w:bidi="ru-RU"/>
        </w:rPr>
        <w:t>30. Председатель Межведомственной комиссии и члены Межведомственной комиссии осуществляют деятельность на общественных началах.</w:t>
      </w:r>
    </w:p>
    <w:p w:rsidR="00985B7D" w:rsidRDefault="00985B7D" w:rsidP="00426CAF">
      <w:pPr>
        <w:rPr>
          <w:sz w:val="18"/>
          <w:szCs w:val="18"/>
        </w:rPr>
      </w:pPr>
    </w:p>
    <w:p w:rsidR="00985B7D" w:rsidRPr="00E276E1" w:rsidRDefault="00985B7D" w:rsidP="00426CAF">
      <w:pPr>
        <w:rPr>
          <w:sz w:val="18"/>
          <w:szCs w:val="18"/>
        </w:rPr>
      </w:pPr>
    </w:p>
    <w:p w:rsidR="00E276E1" w:rsidRPr="00E276E1" w:rsidRDefault="00E276E1" w:rsidP="00E276E1">
      <w:pPr>
        <w:jc w:val="center"/>
        <w:rPr>
          <w:b/>
          <w:sz w:val="18"/>
          <w:szCs w:val="18"/>
        </w:rPr>
      </w:pPr>
      <w:r w:rsidRPr="00E276E1">
        <w:rPr>
          <w:b/>
          <w:sz w:val="18"/>
          <w:szCs w:val="18"/>
        </w:rPr>
        <w:t>АДМИНИСТРАЦИЯ</w:t>
      </w:r>
    </w:p>
    <w:p w:rsidR="00E276E1" w:rsidRPr="00E276E1" w:rsidRDefault="00E276E1" w:rsidP="00E276E1">
      <w:pPr>
        <w:jc w:val="center"/>
        <w:rPr>
          <w:b/>
          <w:sz w:val="18"/>
          <w:szCs w:val="18"/>
        </w:rPr>
      </w:pPr>
      <w:r w:rsidRPr="00E276E1">
        <w:rPr>
          <w:b/>
          <w:sz w:val="18"/>
          <w:szCs w:val="18"/>
        </w:rPr>
        <w:t>МУНИЦИПАЛЬНОГО ОБРАЗОВАНИЯ</w:t>
      </w:r>
    </w:p>
    <w:p w:rsidR="00E276E1" w:rsidRPr="00E276E1" w:rsidRDefault="00E276E1" w:rsidP="00E276E1">
      <w:pPr>
        <w:jc w:val="center"/>
        <w:rPr>
          <w:b/>
          <w:sz w:val="18"/>
          <w:szCs w:val="18"/>
        </w:rPr>
      </w:pPr>
      <w:r w:rsidRPr="00E276E1">
        <w:rPr>
          <w:b/>
          <w:sz w:val="18"/>
          <w:szCs w:val="18"/>
        </w:rPr>
        <w:t>БИЛИБИНСКИЙ МУНИЦИПАЛЬНЫЙ РАЙОН</w:t>
      </w:r>
    </w:p>
    <w:p w:rsidR="00E276E1" w:rsidRPr="00E276E1" w:rsidRDefault="00E276E1" w:rsidP="00E276E1">
      <w:pPr>
        <w:jc w:val="center"/>
        <w:rPr>
          <w:b/>
          <w:sz w:val="18"/>
          <w:szCs w:val="18"/>
        </w:rPr>
      </w:pPr>
      <w:r w:rsidRPr="00E276E1">
        <w:rPr>
          <w:b/>
          <w:sz w:val="18"/>
          <w:szCs w:val="18"/>
        </w:rPr>
        <w:t>ЧУКОТСКОГО АВТОНОМНОГО ОКРУГА</w:t>
      </w:r>
    </w:p>
    <w:p w:rsidR="00E276E1" w:rsidRPr="00E276E1" w:rsidRDefault="00E276E1" w:rsidP="00E276E1">
      <w:pPr>
        <w:jc w:val="center"/>
        <w:rPr>
          <w:sz w:val="18"/>
          <w:szCs w:val="18"/>
        </w:rPr>
      </w:pPr>
    </w:p>
    <w:p w:rsidR="00E276E1" w:rsidRPr="00E276E1" w:rsidRDefault="00E276E1" w:rsidP="00E276E1">
      <w:pPr>
        <w:jc w:val="center"/>
        <w:rPr>
          <w:b/>
          <w:sz w:val="18"/>
          <w:szCs w:val="18"/>
        </w:rPr>
      </w:pPr>
      <w:proofErr w:type="gramStart"/>
      <w:r w:rsidRPr="00E276E1">
        <w:rPr>
          <w:b/>
          <w:sz w:val="18"/>
          <w:szCs w:val="18"/>
        </w:rPr>
        <w:t>П</w:t>
      </w:r>
      <w:proofErr w:type="gramEnd"/>
      <w:r w:rsidRPr="00E276E1">
        <w:rPr>
          <w:b/>
          <w:sz w:val="18"/>
          <w:szCs w:val="18"/>
        </w:rPr>
        <w:t xml:space="preserve"> О С Т А Н О В Л Е Н И Е</w:t>
      </w:r>
    </w:p>
    <w:p w:rsidR="00E276E1" w:rsidRPr="00E276E1" w:rsidRDefault="00E276E1" w:rsidP="00E276E1">
      <w:pPr>
        <w:jc w:val="center"/>
        <w:rPr>
          <w:b/>
          <w:sz w:val="18"/>
          <w:szCs w:val="18"/>
        </w:rPr>
      </w:pPr>
    </w:p>
    <w:p w:rsidR="00E276E1" w:rsidRPr="00E276E1" w:rsidRDefault="00E276E1" w:rsidP="00E276E1">
      <w:pPr>
        <w:jc w:val="center"/>
        <w:rPr>
          <w:b/>
          <w:sz w:val="18"/>
          <w:szCs w:val="18"/>
        </w:rPr>
      </w:pPr>
    </w:p>
    <w:tbl>
      <w:tblPr>
        <w:tblW w:w="0" w:type="auto"/>
        <w:tblLook w:val="01E0" w:firstRow="1" w:lastRow="1" w:firstColumn="1" w:lastColumn="1" w:noHBand="0" w:noVBand="0"/>
      </w:tblPr>
      <w:tblGrid>
        <w:gridCol w:w="3794"/>
        <w:gridCol w:w="2481"/>
        <w:gridCol w:w="3579"/>
      </w:tblGrid>
      <w:tr w:rsidR="00E276E1" w:rsidRPr="00E276E1" w:rsidTr="004B3F2A">
        <w:trPr>
          <w:trHeight w:val="308"/>
        </w:trPr>
        <w:tc>
          <w:tcPr>
            <w:tcW w:w="3794" w:type="dxa"/>
            <w:shd w:val="clear" w:color="auto" w:fill="auto"/>
          </w:tcPr>
          <w:p w:rsidR="00E276E1" w:rsidRPr="00E276E1" w:rsidRDefault="00E276E1" w:rsidP="004B3F2A">
            <w:pPr>
              <w:jc w:val="both"/>
              <w:rPr>
                <w:sz w:val="18"/>
                <w:szCs w:val="18"/>
              </w:rPr>
            </w:pPr>
            <w:r w:rsidRPr="00E276E1">
              <w:rPr>
                <w:sz w:val="18"/>
                <w:szCs w:val="18"/>
              </w:rPr>
              <w:lastRenderedPageBreak/>
              <w:t>от 30 марта 2026 года</w:t>
            </w:r>
          </w:p>
        </w:tc>
        <w:tc>
          <w:tcPr>
            <w:tcW w:w="2481" w:type="dxa"/>
            <w:shd w:val="clear" w:color="auto" w:fill="auto"/>
          </w:tcPr>
          <w:p w:rsidR="00E276E1" w:rsidRPr="00E276E1" w:rsidRDefault="00E276E1" w:rsidP="004B3F2A">
            <w:pPr>
              <w:rPr>
                <w:sz w:val="18"/>
                <w:szCs w:val="18"/>
              </w:rPr>
            </w:pPr>
            <w:r w:rsidRPr="00E276E1">
              <w:rPr>
                <w:sz w:val="18"/>
                <w:szCs w:val="18"/>
              </w:rPr>
              <w:t>№ 222</w:t>
            </w:r>
          </w:p>
        </w:tc>
        <w:tc>
          <w:tcPr>
            <w:tcW w:w="3579" w:type="dxa"/>
            <w:shd w:val="clear" w:color="auto" w:fill="auto"/>
          </w:tcPr>
          <w:p w:rsidR="00E276E1" w:rsidRPr="00E276E1" w:rsidRDefault="00E276E1" w:rsidP="004B3F2A">
            <w:pPr>
              <w:jc w:val="right"/>
              <w:rPr>
                <w:sz w:val="18"/>
                <w:szCs w:val="18"/>
              </w:rPr>
            </w:pPr>
            <w:r w:rsidRPr="00E276E1">
              <w:rPr>
                <w:sz w:val="18"/>
                <w:szCs w:val="18"/>
              </w:rPr>
              <w:t>г. Билибино</w:t>
            </w:r>
          </w:p>
        </w:tc>
      </w:tr>
    </w:tbl>
    <w:p w:rsidR="00E276E1" w:rsidRPr="00E276E1" w:rsidRDefault="00E276E1" w:rsidP="00E276E1">
      <w:pPr>
        <w:jc w:val="both"/>
        <w:rPr>
          <w:sz w:val="18"/>
          <w:szCs w:val="18"/>
        </w:rPr>
      </w:pPr>
    </w:p>
    <w:tbl>
      <w:tblPr>
        <w:tblW w:w="0" w:type="auto"/>
        <w:tblLook w:val="01E0" w:firstRow="1" w:lastRow="1" w:firstColumn="1" w:lastColumn="1" w:noHBand="0" w:noVBand="0"/>
      </w:tblPr>
      <w:tblGrid>
        <w:gridCol w:w="4788"/>
      </w:tblGrid>
      <w:tr w:rsidR="00E276E1" w:rsidRPr="00E276E1" w:rsidTr="00E276E1">
        <w:trPr>
          <w:trHeight w:val="579"/>
        </w:trPr>
        <w:tc>
          <w:tcPr>
            <w:tcW w:w="4788" w:type="dxa"/>
            <w:shd w:val="clear" w:color="auto" w:fill="auto"/>
          </w:tcPr>
          <w:p w:rsidR="00E276E1" w:rsidRPr="00E276E1" w:rsidRDefault="00E276E1" w:rsidP="004B3F2A">
            <w:pPr>
              <w:rPr>
                <w:sz w:val="18"/>
                <w:szCs w:val="18"/>
              </w:rPr>
            </w:pPr>
            <w:r w:rsidRPr="00E276E1">
              <w:rPr>
                <w:sz w:val="18"/>
                <w:szCs w:val="18"/>
              </w:rPr>
              <w:t xml:space="preserve">Об исключении из состава специализированного жилищного фонда служебного жилого помещения </w:t>
            </w:r>
          </w:p>
        </w:tc>
      </w:tr>
    </w:tbl>
    <w:p w:rsidR="00E276E1" w:rsidRPr="00E276E1" w:rsidRDefault="00E276E1" w:rsidP="00E276E1">
      <w:pPr>
        <w:jc w:val="both"/>
        <w:rPr>
          <w:sz w:val="18"/>
          <w:szCs w:val="18"/>
        </w:rPr>
      </w:pPr>
    </w:p>
    <w:p w:rsidR="00E276E1" w:rsidRPr="00E276E1" w:rsidRDefault="00E276E1" w:rsidP="00E276E1">
      <w:pPr>
        <w:ind w:firstLine="708"/>
        <w:jc w:val="both"/>
        <w:rPr>
          <w:sz w:val="18"/>
          <w:szCs w:val="18"/>
        </w:rPr>
      </w:pPr>
      <w:proofErr w:type="gramStart"/>
      <w:r w:rsidRPr="00E276E1">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E276E1">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276E1" w:rsidRPr="00E276E1" w:rsidRDefault="00E276E1" w:rsidP="00E276E1">
      <w:pPr>
        <w:ind w:firstLine="708"/>
        <w:jc w:val="both"/>
        <w:rPr>
          <w:b/>
          <w:spacing w:val="20"/>
          <w:sz w:val="18"/>
          <w:szCs w:val="18"/>
        </w:rPr>
      </w:pPr>
      <w:r w:rsidRPr="00E276E1">
        <w:rPr>
          <w:b/>
          <w:spacing w:val="20"/>
          <w:sz w:val="18"/>
          <w:szCs w:val="18"/>
        </w:rPr>
        <w:t>ПОСТАНОВЛЯЕТ:</w:t>
      </w:r>
    </w:p>
    <w:p w:rsidR="00E276E1" w:rsidRPr="00E276E1" w:rsidRDefault="00E276E1" w:rsidP="00E276E1">
      <w:pPr>
        <w:ind w:firstLine="708"/>
        <w:jc w:val="both"/>
        <w:rPr>
          <w:b/>
          <w:spacing w:val="20"/>
          <w:sz w:val="18"/>
          <w:szCs w:val="18"/>
        </w:rPr>
      </w:pPr>
    </w:p>
    <w:p w:rsidR="00E276E1" w:rsidRPr="00E276E1" w:rsidRDefault="00E276E1" w:rsidP="00E276E1">
      <w:pPr>
        <w:tabs>
          <w:tab w:val="left" w:pos="-3960"/>
          <w:tab w:val="left" w:pos="-3060"/>
          <w:tab w:val="left" w:pos="993"/>
        </w:tabs>
        <w:ind w:firstLine="709"/>
        <w:jc w:val="both"/>
        <w:rPr>
          <w:sz w:val="18"/>
          <w:szCs w:val="18"/>
        </w:rPr>
      </w:pPr>
      <w:r w:rsidRPr="00E276E1">
        <w:rPr>
          <w:sz w:val="18"/>
          <w:szCs w:val="18"/>
        </w:rPr>
        <w:t>1.</w:t>
      </w:r>
      <w:r w:rsidRPr="00E276E1">
        <w:rPr>
          <w:sz w:val="18"/>
          <w:szCs w:val="18"/>
        </w:rPr>
        <w:tab/>
        <w:t>Исключить из состава муниципального специализированного жилищного фонда служебного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Комсомольская, дом 4, квартира 9, общей площадью 30,9 кв. метра.</w:t>
      </w:r>
    </w:p>
    <w:p w:rsidR="00E276E1" w:rsidRPr="00E276E1" w:rsidRDefault="00E276E1" w:rsidP="00E276E1">
      <w:pPr>
        <w:pStyle w:val="af3"/>
        <w:numPr>
          <w:ilvl w:val="0"/>
          <w:numId w:val="14"/>
        </w:numPr>
        <w:tabs>
          <w:tab w:val="left" w:pos="0"/>
          <w:tab w:val="left" w:pos="709"/>
          <w:tab w:val="left" w:pos="993"/>
          <w:tab w:val="left" w:pos="1276"/>
          <w:tab w:val="left" w:pos="1418"/>
        </w:tabs>
        <w:ind w:left="0" w:firstLine="709"/>
        <w:contextualSpacing w:val="0"/>
        <w:jc w:val="both"/>
        <w:rPr>
          <w:sz w:val="18"/>
          <w:szCs w:val="18"/>
        </w:rPr>
      </w:pPr>
      <w:r w:rsidRPr="00E276E1">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E276E1" w:rsidRPr="00E276E1" w:rsidRDefault="00E276E1" w:rsidP="00E276E1">
      <w:pPr>
        <w:pStyle w:val="af3"/>
        <w:numPr>
          <w:ilvl w:val="0"/>
          <w:numId w:val="13"/>
        </w:numPr>
        <w:tabs>
          <w:tab w:val="left" w:pos="0"/>
          <w:tab w:val="left" w:pos="709"/>
          <w:tab w:val="left" w:pos="993"/>
          <w:tab w:val="left" w:pos="1276"/>
        </w:tabs>
        <w:ind w:left="0" w:firstLine="709"/>
        <w:contextualSpacing w:val="0"/>
        <w:jc w:val="both"/>
        <w:rPr>
          <w:sz w:val="18"/>
          <w:szCs w:val="18"/>
        </w:rPr>
      </w:pPr>
      <w:r w:rsidRPr="00E276E1">
        <w:rPr>
          <w:sz w:val="18"/>
          <w:szCs w:val="18"/>
        </w:rPr>
        <w:t>Настоящее постановление вступает в силу с момента его опубликования.</w:t>
      </w:r>
    </w:p>
    <w:p w:rsidR="00E276E1" w:rsidRPr="00E276E1" w:rsidRDefault="00E276E1" w:rsidP="00E276E1">
      <w:pPr>
        <w:pStyle w:val="af3"/>
        <w:tabs>
          <w:tab w:val="left" w:pos="0"/>
        </w:tabs>
        <w:ind w:left="0" w:firstLine="709"/>
        <w:contextualSpacing w:val="0"/>
        <w:jc w:val="both"/>
        <w:rPr>
          <w:sz w:val="18"/>
          <w:szCs w:val="18"/>
        </w:rPr>
      </w:pPr>
      <w:r w:rsidRPr="00E276E1">
        <w:rPr>
          <w:sz w:val="18"/>
          <w:szCs w:val="18"/>
        </w:rPr>
        <w:t xml:space="preserve">4. </w:t>
      </w:r>
      <w:proofErr w:type="gramStart"/>
      <w:r w:rsidRPr="00E276E1">
        <w:rPr>
          <w:sz w:val="18"/>
          <w:szCs w:val="18"/>
        </w:rPr>
        <w:t>Контроль за</w:t>
      </w:r>
      <w:proofErr w:type="gramEnd"/>
      <w:r w:rsidRPr="00E276E1">
        <w:rPr>
          <w:sz w:val="18"/>
          <w:szCs w:val="18"/>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Медведева А.В.</w:t>
      </w:r>
    </w:p>
    <w:p w:rsidR="00E276E1" w:rsidRDefault="00E276E1" w:rsidP="00E276E1">
      <w:pPr>
        <w:tabs>
          <w:tab w:val="left" w:pos="851"/>
          <w:tab w:val="left" w:pos="993"/>
        </w:tabs>
        <w:ind w:left="851"/>
        <w:jc w:val="both"/>
        <w:rPr>
          <w:sz w:val="18"/>
          <w:szCs w:val="18"/>
        </w:rPr>
      </w:pPr>
    </w:p>
    <w:p w:rsidR="00E276E1" w:rsidRPr="00E276E1" w:rsidRDefault="00E276E1" w:rsidP="00E276E1">
      <w:pPr>
        <w:tabs>
          <w:tab w:val="left" w:pos="851"/>
          <w:tab w:val="left" w:pos="993"/>
        </w:tabs>
        <w:ind w:left="851"/>
        <w:jc w:val="both"/>
        <w:rPr>
          <w:sz w:val="18"/>
          <w:szCs w:val="18"/>
        </w:rPr>
      </w:pPr>
    </w:p>
    <w:p w:rsidR="00E276E1" w:rsidRPr="00E276E1" w:rsidRDefault="00E276E1" w:rsidP="00E276E1">
      <w:pPr>
        <w:jc w:val="both"/>
        <w:rPr>
          <w:sz w:val="18"/>
          <w:szCs w:val="18"/>
        </w:rPr>
      </w:pPr>
      <w:r w:rsidRPr="00E276E1">
        <w:rPr>
          <w:sz w:val="18"/>
          <w:szCs w:val="18"/>
        </w:rPr>
        <w:t xml:space="preserve">Глава Администрации                                  </w:t>
      </w:r>
      <w:r>
        <w:rPr>
          <w:sz w:val="18"/>
          <w:szCs w:val="18"/>
        </w:rPr>
        <w:t xml:space="preserve">                                                                                </w:t>
      </w:r>
      <w:r w:rsidRPr="00E276E1">
        <w:rPr>
          <w:sz w:val="18"/>
          <w:szCs w:val="18"/>
        </w:rPr>
        <w:t xml:space="preserve">                                                Е.З. Сафонов</w:t>
      </w:r>
    </w:p>
    <w:p w:rsidR="00E276E1" w:rsidRDefault="00E276E1" w:rsidP="00E276E1">
      <w:pPr>
        <w:jc w:val="both"/>
        <w:rPr>
          <w:sz w:val="26"/>
          <w:szCs w:val="26"/>
        </w:rPr>
      </w:pPr>
    </w:p>
    <w:p w:rsidR="007034E2" w:rsidRDefault="007034E2" w:rsidP="00426CAF">
      <w:pPr>
        <w:rPr>
          <w:sz w:val="18"/>
          <w:szCs w:val="18"/>
        </w:rPr>
      </w:pPr>
    </w:p>
    <w:p w:rsidR="00D42F00" w:rsidRDefault="00D42F00" w:rsidP="00426CAF">
      <w:pPr>
        <w:rPr>
          <w:sz w:val="18"/>
          <w:szCs w:val="18"/>
        </w:rPr>
      </w:pPr>
    </w:p>
    <w:p w:rsidR="002362E2" w:rsidRPr="002362E2" w:rsidRDefault="002362E2" w:rsidP="002362E2">
      <w:pPr>
        <w:jc w:val="center"/>
        <w:rPr>
          <w:b/>
          <w:sz w:val="18"/>
          <w:szCs w:val="18"/>
        </w:rPr>
      </w:pPr>
      <w:r w:rsidRPr="002362E2">
        <w:rPr>
          <w:b/>
          <w:sz w:val="18"/>
          <w:szCs w:val="18"/>
        </w:rPr>
        <w:t xml:space="preserve">РОССИЙСКАЯ ФЕДЕРАЦИЯ </w:t>
      </w:r>
    </w:p>
    <w:p w:rsidR="002362E2" w:rsidRPr="002362E2" w:rsidRDefault="002362E2" w:rsidP="002362E2">
      <w:pPr>
        <w:jc w:val="center"/>
        <w:rPr>
          <w:b/>
          <w:sz w:val="18"/>
          <w:szCs w:val="18"/>
        </w:rPr>
      </w:pPr>
      <w:r w:rsidRPr="002362E2">
        <w:rPr>
          <w:b/>
          <w:sz w:val="18"/>
          <w:szCs w:val="18"/>
        </w:rPr>
        <w:t>ЧУКОТСКИЙ АВТОНОМНЫЙ ОКРУГ</w:t>
      </w:r>
    </w:p>
    <w:p w:rsidR="002362E2" w:rsidRPr="002362E2" w:rsidRDefault="002362E2" w:rsidP="002362E2">
      <w:pPr>
        <w:jc w:val="center"/>
        <w:rPr>
          <w:b/>
          <w:sz w:val="18"/>
          <w:szCs w:val="18"/>
        </w:rPr>
      </w:pPr>
      <w:r w:rsidRPr="002362E2">
        <w:rPr>
          <w:b/>
          <w:sz w:val="18"/>
          <w:szCs w:val="18"/>
        </w:rPr>
        <w:t>СОВЕТ ДЕПУТАТОВ МУНИЦИПАЛЬНОГО ОБРАЗОВАНИЯ</w:t>
      </w:r>
    </w:p>
    <w:p w:rsidR="002362E2" w:rsidRPr="002362E2" w:rsidRDefault="002362E2" w:rsidP="002362E2">
      <w:pPr>
        <w:jc w:val="center"/>
        <w:rPr>
          <w:b/>
          <w:sz w:val="18"/>
          <w:szCs w:val="18"/>
        </w:rPr>
      </w:pPr>
      <w:r w:rsidRPr="002362E2">
        <w:rPr>
          <w:b/>
          <w:sz w:val="18"/>
          <w:szCs w:val="18"/>
        </w:rPr>
        <w:t>СЕЛЬСКОЕ ПОСЕЛЕНИЕ ОСТРОВНОЕ</w:t>
      </w:r>
    </w:p>
    <w:p w:rsidR="002362E2" w:rsidRPr="002362E2" w:rsidRDefault="002362E2" w:rsidP="000E1FAB">
      <w:pPr>
        <w:jc w:val="center"/>
        <w:rPr>
          <w:b/>
          <w:color w:val="000000"/>
          <w:sz w:val="18"/>
          <w:szCs w:val="18"/>
        </w:rPr>
      </w:pPr>
      <w:r w:rsidRPr="002362E2">
        <w:rPr>
          <w:b/>
          <w:color w:val="000000"/>
          <w:sz w:val="18"/>
          <w:szCs w:val="18"/>
        </w:rPr>
        <w:t>Пятьдесят четвертая сессия пятого созыва</w:t>
      </w:r>
    </w:p>
    <w:p w:rsidR="002362E2" w:rsidRPr="002362E2" w:rsidRDefault="002362E2" w:rsidP="002362E2">
      <w:pPr>
        <w:jc w:val="center"/>
        <w:rPr>
          <w:b/>
          <w:sz w:val="18"/>
          <w:szCs w:val="18"/>
        </w:rPr>
      </w:pPr>
    </w:p>
    <w:p w:rsidR="002362E2" w:rsidRPr="002362E2" w:rsidRDefault="002362E2" w:rsidP="002362E2">
      <w:pPr>
        <w:jc w:val="center"/>
        <w:rPr>
          <w:b/>
          <w:sz w:val="18"/>
          <w:szCs w:val="18"/>
        </w:rPr>
      </w:pPr>
      <w:proofErr w:type="gramStart"/>
      <w:r w:rsidRPr="002362E2">
        <w:rPr>
          <w:b/>
          <w:sz w:val="18"/>
          <w:szCs w:val="18"/>
        </w:rPr>
        <w:t>Р</w:t>
      </w:r>
      <w:proofErr w:type="gramEnd"/>
      <w:r w:rsidRPr="002362E2">
        <w:rPr>
          <w:b/>
          <w:sz w:val="18"/>
          <w:szCs w:val="18"/>
        </w:rPr>
        <w:t xml:space="preserve"> Е Ш Е Н И Е </w:t>
      </w:r>
    </w:p>
    <w:p w:rsidR="002362E2" w:rsidRPr="002362E2" w:rsidRDefault="002362E2" w:rsidP="002362E2">
      <w:pPr>
        <w:jc w:val="center"/>
        <w:rPr>
          <w:b/>
          <w:sz w:val="18"/>
          <w:szCs w:val="18"/>
        </w:rPr>
      </w:pPr>
    </w:p>
    <w:p w:rsidR="002362E2" w:rsidRPr="002362E2" w:rsidRDefault="002362E2" w:rsidP="002362E2">
      <w:pPr>
        <w:jc w:val="center"/>
        <w:rPr>
          <w:b/>
          <w:sz w:val="18"/>
          <w:szCs w:val="18"/>
        </w:rPr>
      </w:pPr>
    </w:p>
    <w:tbl>
      <w:tblPr>
        <w:tblW w:w="10064" w:type="dxa"/>
        <w:tblInd w:w="108" w:type="dxa"/>
        <w:tblLook w:val="01E0" w:firstRow="1" w:lastRow="1" w:firstColumn="1" w:lastColumn="1" w:noHBand="0" w:noVBand="0"/>
      </w:tblPr>
      <w:tblGrid>
        <w:gridCol w:w="3686"/>
        <w:gridCol w:w="3752"/>
        <w:gridCol w:w="2626"/>
      </w:tblGrid>
      <w:tr w:rsidR="002362E2" w:rsidRPr="002362E2" w:rsidTr="002362E2">
        <w:tc>
          <w:tcPr>
            <w:tcW w:w="3686" w:type="dxa"/>
          </w:tcPr>
          <w:p w:rsidR="002362E2" w:rsidRPr="002362E2" w:rsidRDefault="002362E2" w:rsidP="002362E2">
            <w:pPr>
              <w:jc w:val="both"/>
              <w:rPr>
                <w:sz w:val="18"/>
                <w:szCs w:val="18"/>
              </w:rPr>
            </w:pPr>
            <w:r w:rsidRPr="002362E2">
              <w:rPr>
                <w:sz w:val="18"/>
                <w:szCs w:val="18"/>
              </w:rPr>
              <w:t>От «24» марта 2026 года</w:t>
            </w:r>
          </w:p>
        </w:tc>
        <w:tc>
          <w:tcPr>
            <w:tcW w:w="3752" w:type="dxa"/>
          </w:tcPr>
          <w:p w:rsidR="002362E2" w:rsidRPr="002362E2" w:rsidRDefault="002362E2" w:rsidP="002362E2">
            <w:pPr>
              <w:rPr>
                <w:sz w:val="18"/>
                <w:szCs w:val="18"/>
              </w:rPr>
            </w:pPr>
            <w:r w:rsidRPr="002362E2">
              <w:rPr>
                <w:sz w:val="18"/>
                <w:szCs w:val="18"/>
              </w:rPr>
              <w:t>№ 1</w:t>
            </w:r>
          </w:p>
        </w:tc>
        <w:tc>
          <w:tcPr>
            <w:tcW w:w="2626" w:type="dxa"/>
          </w:tcPr>
          <w:p w:rsidR="002362E2" w:rsidRPr="002362E2" w:rsidRDefault="002362E2" w:rsidP="002362E2">
            <w:pPr>
              <w:jc w:val="right"/>
              <w:rPr>
                <w:sz w:val="18"/>
                <w:szCs w:val="18"/>
              </w:rPr>
            </w:pPr>
            <w:r w:rsidRPr="002362E2">
              <w:rPr>
                <w:sz w:val="18"/>
                <w:szCs w:val="18"/>
              </w:rPr>
              <w:t>с. Островное</w:t>
            </w:r>
          </w:p>
        </w:tc>
      </w:tr>
    </w:tbl>
    <w:p w:rsidR="002362E2" w:rsidRPr="002362E2" w:rsidRDefault="002362E2" w:rsidP="002362E2">
      <w:pPr>
        <w:jc w:val="both"/>
        <w:rPr>
          <w:sz w:val="18"/>
          <w:szCs w:val="18"/>
        </w:rPr>
      </w:pPr>
    </w:p>
    <w:p w:rsidR="002362E2" w:rsidRPr="002362E2" w:rsidRDefault="002362E2" w:rsidP="002362E2">
      <w:pPr>
        <w:rPr>
          <w:sz w:val="18"/>
          <w:szCs w:val="18"/>
        </w:rPr>
      </w:pPr>
    </w:p>
    <w:tbl>
      <w:tblPr>
        <w:tblW w:w="0" w:type="auto"/>
        <w:tblLook w:val="01E0" w:firstRow="1" w:lastRow="1" w:firstColumn="1" w:lastColumn="1" w:noHBand="0" w:noVBand="0"/>
      </w:tblPr>
      <w:tblGrid>
        <w:gridCol w:w="4503"/>
      </w:tblGrid>
      <w:tr w:rsidR="002362E2" w:rsidRPr="002362E2" w:rsidTr="009D55E2">
        <w:tc>
          <w:tcPr>
            <w:tcW w:w="4503" w:type="dxa"/>
            <w:shd w:val="clear" w:color="auto" w:fill="auto"/>
            <w:hideMark/>
          </w:tcPr>
          <w:p w:rsidR="002362E2" w:rsidRPr="002362E2" w:rsidRDefault="002362E2" w:rsidP="002362E2">
            <w:pPr>
              <w:ind w:right="-58"/>
              <w:jc w:val="both"/>
              <w:rPr>
                <w:sz w:val="18"/>
                <w:szCs w:val="18"/>
              </w:rPr>
            </w:pPr>
          </w:p>
          <w:p w:rsidR="002362E2" w:rsidRPr="002362E2" w:rsidRDefault="002362E2" w:rsidP="002362E2">
            <w:pPr>
              <w:ind w:right="-58"/>
              <w:jc w:val="both"/>
              <w:rPr>
                <w:sz w:val="18"/>
                <w:szCs w:val="18"/>
              </w:rPr>
            </w:pPr>
            <w:r w:rsidRPr="002362E2">
              <w:rPr>
                <w:sz w:val="18"/>
                <w:szCs w:val="18"/>
              </w:rPr>
              <w:t xml:space="preserve">О внесении изменений в Решение Совета </w:t>
            </w:r>
          </w:p>
          <w:p w:rsidR="002362E2" w:rsidRPr="002362E2" w:rsidRDefault="002362E2" w:rsidP="002362E2">
            <w:pPr>
              <w:ind w:right="-58"/>
              <w:jc w:val="both"/>
              <w:rPr>
                <w:sz w:val="18"/>
                <w:szCs w:val="18"/>
              </w:rPr>
            </w:pPr>
            <w:r w:rsidRPr="002362E2">
              <w:rPr>
                <w:sz w:val="18"/>
                <w:szCs w:val="18"/>
              </w:rPr>
              <w:t xml:space="preserve">депутатов муниципального образования </w:t>
            </w:r>
          </w:p>
          <w:p w:rsidR="002362E2" w:rsidRPr="002362E2" w:rsidRDefault="002362E2" w:rsidP="002362E2">
            <w:pPr>
              <w:ind w:right="-58"/>
              <w:jc w:val="both"/>
              <w:rPr>
                <w:sz w:val="18"/>
                <w:szCs w:val="18"/>
              </w:rPr>
            </w:pPr>
            <w:r w:rsidRPr="002362E2">
              <w:rPr>
                <w:sz w:val="18"/>
                <w:szCs w:val="18"/>
              </w:rPr>
              <w:t xml:space="preserve">сельское поселение Островное № 1 от 11.09.2024 г </w:t>
            </w:r>
          </w:p>
          <w:p w:rsidR="002362E2" w:rsidRPr="002362E2" w:rsidRDefault="002362E2" w:rsidP="002362E2">
            <w:pPr>
              <w:ind w:right="-58"/>
              <w:jc w:val="both"/>
              <w:rPr>
                <w:bCs/>
                <w:color w:val="000000"/>
                <w:sz w:val="18"/>
                <w:szCs w:val="18"/>
              </w:rPr>
            </w:pPr>
            <w:r w:rsidRPr="002362E2">
              <w:rPr>
                <w:sz w:val="18"/>
                <w:szCs w:val="18"/>
              </w:rPr>
              <w:t xml:space="preserve">«Об утверждении Положения </w:t>
            </w:r>
            <w:proofErr w:type="gramStart"/>
            <w:r w:rsidRPr="002362E2">
              <w:rPr>
                <w:sz w:val="18"/>
                <w:szCs w:val="18"/>
              </w:rPr>
              <w:t>о</w:t>
            </w:r>
            <w:proofErr w:type="gramEnd"/>
            <w:r w:rsidRPr="002362E2">
              <w:rPr>
                <w:bCs/>
                <w:color w:val="000000"/>
                <w:sz w:val="18"/>
                <w:szCs w:val="18"/>
              </w:rPr>
              <w:t xml:space="preserve"> муниципальном</w:t>
            </w:r>
          </w:p>
          <w:p w:rsidR="002362E2" w:rsidRPr="002362E2" w:rsidRDefault="002362E2" w:rsidP="002362E2">
            <w:pPr>
              <w:ind w:right="-58"/>
              <w:jc w:val="both"/>
              <w:rPr>
                <w:bCs/>
                <w:color w:val="000000"/>
                <w:sz w:val="18"/>
                <w:szCs w:val="18"/>
              </w:rPr>
            </w:pPr>
            <w:proofErr w:type="gramStart"/>
            <w:r w:rsidRPr="002362E2">
              <w:rPr>
                <w:bCs/>
                <w:color w:val="000000"/>
                <w:sz w:val="18"/>
                <w:szCs w:val="18"/>
              </w:rPr>
              <w:t>контроле</w:t>
            </w:r>
            <w:proofErr w:type="gramEnd"/>
            <w:r w:rsidRPr="002362E2">
              <w:rPr>
                <w:bCs/>
                <w:color w:val="000000"/>
                <w:sz w:val="18"/>
                <w:szCs w:val="18"/>
              </w:rPr>
              <w:t xml:space="preserve"> в сфере благоустройства на территории</w:t>
            </w:r>
          </w:p>
          <w:p w:rsidR="002362E2" w:rsidRPr="002362E2" w:rsidRDefault="002362E2" w:rsidP="002362E2">
            <w:pPr>
              <w:ind w:right="-58"/>
              <w:jc w:val="both"/>
              <w:rPr>
                <w:color w:val="000000"/>
                <w:sz w:val="18"/>
                <w:szCs w:val="18"/>
              </w:rPr>
            </w:pPr>
            <w:r w:rsidRPr="002362E2">
              <w:rPr>
                <w:color w:val="000000"/>
                <w:sz w:val="18"/>
                <w:szCs w:val="18"/>
              </w:rPr>
              <w:t xml:space="preserve">муниципального образования сельское поселение </w:t>
            </w:r>
          </w:p>
          <w:p w:rsidR="002362E2" w:rsidRPr="002362E2" w:rsidRDefault="002362E2" w:rsidP="002362E2">
            <w:pPr>
              <w:ind w:right="-58"/>
              <w:jc w:val="both"/>
              <w:rPr>
                <w:sz w:val="18"/>
                <w:szCs w:val="18"/>
              </w:rPr>
            </w:pPr>
            <w:r w:rsidRPr="002362E2">
              <w:rPr>
                <w:color w:val="000000"/>
                <w:sz w:val="18"/>
                <w:szCs w:val="18"/>
              </w:rPr>
              <w:t>Островное»</w:t>
            </w:r>
          </w:p>
        </w:tc>
      </w:tr>
      <w:tr w:rsidR="002362E2" w:rsidRPr="002362E2" w:rsidTr="009D55E2">
        <w:tc>
          <w:tcPr>
            <w:tcW w:w="4503" w:type="dxa"/>
            <w:shd w:val="clear" w:color="auto" w:fill="auto"/>
          </w:tcPr>
          <w:p w:rsidR="002362E2" w:rsidRPr="002362E2" w:rsidRDefault="002362E2" w:rsidP="002362E2">
            <w:pPr>
              <w:ind w:right="-58"/>
              <w:jc w:val="both"/>
              <w:rPr>
                <w:sz w:val="18"/>
                <w:szCs w:val="18"/>
              </w:rPr>
            </w:pPr>
          </w:p>
        </w:tc>
      </w:tr>
    </w:tbl>
    <w:p w:rsidR="002362E2" w:rsidRPr="002362E2" w:rsidRDefault="002362E2" w:rsidP="002362E2">
      <w:pPr>
        <w:ind w:right="-58"/>
        <w:rPr>
          <w:sz w:val="18"/>
          <w:szCs w:val="18"/>
        </w:rPr>
      </w:pPr>
    </w:p>
    <w:p w:rsidR="002362E2" w:rsidRPr="002362E2" w:rsidRDefault="002362E2" w:rsidP="002362E2">
      <w:pPr>
        <w:ind w:right="-58"/>
        <w:rPr>
          <w:sz w:val="18"/>
          <w:szCs w:val="18"/>
        </w:rPr>
      </w:pPr>
    </w:p>
    <w:p w:rsidR="002362E2" w:rsidRPr="002362E2" w:rsidRDefault="002362E2" w:rsidP="002362E2">
      <w:pPr>
        <w:ind w:right="-58" w:firstLine="851"/>
        <w:jc w:val="both"/>
        <w:rPr>
          <w:sz w:val="18"/>
          <w:szCs w:val="18"/>
        </w:rPr>
      </w:pPr>
      <w:r w:rsidRPr="002362E2">
        <w:rPr>
          <w:sz w:val="18"/>
          <w:szCs w:val="18"/>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w:t>
      </w:r>
      <w:r w:rsidRPr="002362E2">
        <w:rPr>
          <w:color w:val="000000"/>
          <w:sz w:val="18"/>
          <w:szCs w:val="18"/>
        </w:rPr>
        <w:t xml:space="preserve"> сельское поселение Островное</w:t>
      </w:r>
      <w:r w:rsidRPr="002362E2">
        <w:rPr>
          <w:sz w:val="18"/>
          <w:szCs w:val="18"/>
        </w:rPr>
        <w:t xml:space="preserve">, Совет депутатов муниципального образования </w:t>
      </w:r>
      <w:r w:rsidRPr="002362E2">
        <w:rPr>
          <w:color w:val="000000"/>
          <w:sz w:val="18"/>
          <w:szCs w:val="18"/>
        </w:rPr>
        <w:t>сельское поселение Островное</w:t>
      </w:r>
    </w:p>
    <w:p w:rsidR="002362E2" w:rsidRPr="002362E2" w:rsidRDefault="002362E2" w:rsidP="002362E2">
      <w:pPr>
        <w:ind w:right="-58" w:firstLine="851"/>
        <w:jc w:val="both"/>
        <w:rPr>
          <w:b/>
          <w:sz w:val="18"/>
          <w:szCs w:val="18"/>
        </w:rPr>
      </w:pPr>
      <w:r w:rsidRPr="002362E2">
        <w:rPr>
          <w:b/>
          <w:sz w:val="18"/>
          <w:szCs w:val="18"/>
        </w:rPr>
        <w:t>РЕШИЛ:</w:t>
      </w:r>
    </w:p>
    <w:p w:rsidR="002362E2" w:rsidRPr="002362E2" w:rsidRDefault="002362E2" w:rsidP="009E0C08">
      <w:pPr>
        <w:numPr>
          <w:ilvl w:val="0"/>
          <w:numId w:val="11"/>
        </w:numPr>
        <w:ind w:left="0" w:firstLine="709"/>
        <w:jc w:val="both"/>
        <w:rPr>
          <w:sz w:val="18"/>
          <w:szCs w:val="18"/>
        </w:rPr>
      </w:pPr>
      <w:r w:rsidRPr="002362E2">
        <w:rPr>
          <w:sz w:val="18"/>
          <w:szCs w:val="18"/>
        </w:rPr>
        <w:t>Внести в Положение о муниципальном контроле в сфере благоустройства на территории сельского поселения Островное следующи5 изменения:</w:t>
      </w:r>
    </w:p>
    <w:p w:rsidR="002362E2" w:rsidRPr="002362E2" w:rsidRDefault="002362E2" w:rsidP="009D55E2">
      <w:pPr>
        <w:ind w:firstLine="709"/>
        <w:jc w:val="both"/>
        <w:rPr>
          <w:sz w:val="18"/>
          <w:szCs w:val="18"/>
        </w:rPr>
      </w:pPr>
      <w:r w:rsidRPr="002362E2">
        <w:rPr>
          <w:sz w:val="18"/>
          <w:szCs w:val="18"/>
        </w:rPr>
        <w:t xml:space="preserve">     В пункт 2.8 добавить пункт 4 статьи 49 Федерального закона № 248-ФЗ «О государственном контроле (надзоре) и муниципальном контроле в Российской Федерации», а именно: Контролируемое лицо в 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рассмотрения и возражения в отношении предостережения устанавливается положением о виде контроля.</w:t>
      </w:r>
    </w:p>
    <w:p w:rsidR="002362E2" w:rsidRPr="002362E2" w:rsidRDefault="002362E2" w:rsidP="009D55E2">
      <w:pPr>
        <w:ind w:firstLine="709"/>
        <w:jc w:val="both"/>
        <w:rPr>
          <w:sz w:val="18"/>
          <w:szCs w:val="18"/>
        </w:rPr>
      </w:pPr>
      <w:r w:rsidRPr="002362E2">
        <w:rPr>
          <w:sz w:val="18"/>
          <w:szCs w:val="18"/>
        </w:rPr>
        <w:t xml:space="preserve">     В пункт 3.4 Положения добавить пункт 3 статьи 25 Федерального закона № 248-ФЗ О государственном контроле (надзоре) и муниципальном контроле в Российской Федерации», а именно: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2362E2" w:rsidRPr="002362E2" w:rsidRDefault="002362E2" w:rsidP="009D55E2">
      <w:pPr>
        <w:ind w:firstLine="709"/>
        <w:jc w:val="both"/>
        <w:rPr>
          <w:sz w:val="18"/>
          <w:szCs w:val="18"/>
        </w:rPr>
      </w:pPr>
      <w:r w:rsidRPr="002362E2">
        <w:rPr>
          <w:sz w:val="18"/>
          <w:szCs w:val="18"/>
        </w:rPr>
        <w:t xml:space="preserve">     Добавить в пункт 2.10 Положения пункты 1 и 2 статьи 50 Федерального закона № 248-ФЗ О государственном контроле (надзоре) и муниципальном контроле в Российской Федерации», а именно: Должностное лицо контрольного </w:t>
      </w:r>
      <w:r w:rsidRPr="002362E2">
        <w:rPr>
          <w:sz w:val="18"/>
          <w:szCs w:val="18"/>
        </w:rPr>
        <w:lastRenderedPageBreak/>
        <w:t xml:space="preserve">(надзорного) органа по обращениям контролируемых лиц и их представителей, </w:t>
      </w:r>
      <w:proofErr w:type="gramStart"/>
      <w:r w:rsidRPr="002362E2">
        <w:rPr>
          <w:sz w:val="18"/>
          <w:szCs w:val="18"/>
        </w:rPr>
        <w:t>направленных</w:t>
      </w:r>
      <w:proofErr w:type="gramEnd"/>
      <w:r w:rsidRPr="002362E2">
        <w:rPr>
          <w:sz w:val="18"/>
          <w:szCs w:val="1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w:t>
      </w:r>
    </w:p>
    <w:p w:rsidR="002362E2" w:rsidRPr="002362E2" w:rsidRDefault="002362E2" w:rsidP="009D55E2">
      <w:pPr>
        <w:ind w:firstLine="709"/>
        <w:jc w:val="both"/>
        <w:rPr>
          <w:sz w:val="18"/>
          <w:szCs w:val="18"/>
        </w:rPr>
      </w:pPr>
      <w:r w:rsidRPr="002362E2">
        <w:rPr>
          <w:sz w:val="18"/>
          <w:szCs w:val="18"/>
        </w:rPr>
        <w:t>3.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2362E2" w:rsidRPr="002362E2" w:rsidRDefault="002362E2" w:rsidP="009D55E2">
      <w:pPr>
        <w:ind w:firstLine="709"/>
        <w:jc w:val="both"/>
        <w:rPr>
          <w:sz w:val="18"/>
          <w:szCs w:val="18"/>
        </w:rPr>
      </w:pPr>
      <w:r w:rsidRPr="002362E2">
        <w:rPr>
          <w:sz w:val="18"/>
          <w:szCs w:val="18"/>
        </w:rPr>
        <w:t>4.  Настоящее решение вступает в силу с силу с его официального обнародования, опубликования.</w:t>
      </w:r>
    </w:p>
    <w:p w:rsidR="002362E2" w:rsidRPr="002362E2" w:rsidRDefault="002362E2" w:rsidP="002362E2">
      <w:pPr>
        <w:ind w:right="709" w:firstLine="708"/>
        <w:rPr>
          <w:sz w:val="18"/>
          <w:szCs w:val="18"/>
        </w:rPr>
      </w:pPr>
    </w:p>
    <w:p w:rsidR="002362E2" w:rsidRPr="002362E2" w:rsidRDefault="002362E2" w:rsidP="002362E2">
      <w:pPr>
        <w:ind w:right="-58"/>
        <w:rPr>
          <w:sz w:val="18"/>
          <w:szCs w:val="18"/>
        </w:rPr>
      </w:pPr>
    </w:p>
    <w:p w:rsidR="002362E2" w:rsidRPr="002362E2" w:rsidRDefault="002362E2" w:rsidP="002362E2">
      <w:pPr>
        <w:ind w:right="-58" w:firstLine="708"/>
        <w:rPr>
          <w:sz w:val="18"/>
          <w:szCs w:val="18"/>
        </w:rPr>
      </w:pPr>
    </w:p>
    <w:p w:rsidR="002362E2" w:rsidRPr="002362E2" w:rsidRDefault="002362E2" w:rsidP="002362E2">
      <w:pPr>
        <w:rPr>
          <w:color w:val="000000"/>
          <w:sz w:val="18"/>
          <w:szCs w:val="18"/>
        </w:rPr>
      </w:pPr>
      <w:r w:rsidRPr="002362E2">
        <w:rPr>
          <w:color w:val="000000"/>
          <w:sz w:val="18"/>
          <w:szCs w:val="18"/>
        </w:rPr>
        <w:t>Председатель</w:t>
      </w:r>
    </w:p>
    <w:p w:rsidR="002362E2" w:rsidRPr="002362E2" w:rsidRDefault="002362E2" w:rsidP="002362E2">
      <w:pPr>
        <w:rPr>
          <w:color w:val="000000"/>
          <w:sz w:val="18"/>
          <w:szCs w:val="18"/>
        </w:rPr>
      </w:pPr>
      <w:r w:rsidRPr="002362E2">
        <w:rPr>
          <w:color w:val="000000"/>
          <w:sz w:val="18"/>
          <w:szCs w:val="18"/>
        </w:rPr>
        <w:t>Совета депутатов муниципального образования</w:t>
      </w:r>
      <w:r w:rsidR="00216471">
        <w:rPr>
          <w:color w:val="000000"/>
          <w:sz w:val="18"/>
          <w:szCs w:val="18"/>
        </w:rPr>
        <w:t xml:space="preserve">                      </w:t>
      </w:r>
    </w:p>
    <w:p w:rsidR="002362E2" w:rsidRPr="002362E2" w:rsidRDefault="002362E2" w:rsidP="002362E2">
      <w:pPr>
        <w:rPr>
          <w:color w:val="000000"/>
          <w:sz w:val="18"/>
          <w:szCs w:val="18"/>
        </w:rPr>
      </w:pPr>
      <w:r w:rsidRPr="002362E2">
        <w:rPr>
          <w:color w:val="000000"/>
          <w:sz w:val="18"/>
          <w:szCs w:val="18"/>
        </w:rPr>
        <w:t xml:space="preserve">сельское поселение Островное                                                    </w:t>
      </w:r>
      <w:r w:rsidR="00216471">
        <w:rPr>
          <w:color w:val="000000"/>
          <w:sz w:val="18"/>
          <w:szCs w:val="18"/>
        </w:rPr>
        <w:t xml:space="preserve">                                                                                 </w:t>
      </w:r>
      <w:r w:rsidRPr="002362E2">
        <w:rPr>
          <w:color w:val="000000"/>
          <w:sz w:val="18"/>
          <w:szCs w:val="18"/>
        </w:rPr>
        <w:t xml:space="preserve">            </w:t>
      </w:r>
      <w:proofErr w:type="spellStart"/>
      <w:r w:rsidRPr="002362E2">
        <w:rPr>
          <w:color w:val="000000"/>
          <w:sz w:val="18"/>
          <w:szCs w:val="18"/>
        </w:rPr>
        <w:t>А.В.Ягловская</w:t>
      </w:r>
      <w:proofErr w:type="spellEnd"/>
    </w:p>
    <w:p w:rsidR="002362E2" w:rsidRPr="002362E2" w:rsidRDefault="002362E2" w:rsidP="002362E2">
      <w:pPr>
        <w:rPr>
          <w:color w:val="000000"/>
          <w:sz w:val="18"/>
          <w:szCs w:val="18"/>
        </w:rPr>
      </w:pPr>
    </w:p>
    <w:p w:rsidR="002362E2" w:rsidRPr="002362E2" w:rsidRDefault="002362E2" w:rsidP="002362E2">
      <w:pPr>
        <w:rPr>
          <w:color w:val="000000"/>
          <w:sz w:val="18"/>
          <w:szCs w:val="18"/>
        </w:rPr>
      </w:pPr>
    </w:p>
    <w:p w:rsidR="002362E2" w:rsidRPr="002362E2" w:rsidRDefault="002362E2" w:rsidP="002362E2">
      <w:pPr>
        <w:rPr>
          <w:color w:val="000000"/>
          <w:sz w:val="18"/>
          <w:szCs w:val="18"/>
        </w:rPr>
      </w:pPr>
      <w:r w:rsidRPr="002362E2">
        <w:rPr>
          <w:color w:val="000000"/>
          <w:sz w:val="18"/>
          <w:szCs w:val="18"/>
        </w:rPr>
        <w:t>Глава муниципального образования</w:t>
      </w:r>
    </w:p>
    <w:p w:rsidR="002362E2" w:rsidRPr="002362E2" w:rsidRDefault="002362E2" w:rsidP="002362E2">
      <w:pPr>
        <w:rPr>
          <w:color w:val="000000"/>
          <w:sz w:val="18"/>
          <w:szCs w:val="18"/>
        </w:rPr>
      </w:pPr>
      <w:r w:rsidRPr="002362E2">
        <w:rPr>
          <w:color w:val="000000"/>
          <w:sz w:val="18"/>
          <w:szCs w:val="18"/>
        </w:rPr>
        <w:t xml:space="preserve">сельское поселение Островное                                            </w:t>
      </w:r>
      <w:r w:rsidR="00216471">
        <w:rPr>
          <w:color w:val="000000"/>
          <w:sz w:val="18"/>
          <w:szCs w:val="18"/>
        </w:rPr>
        <w:t xml:space="preserve">                                                                                </w:t>
      </w:r>
      <w:r w:rsidRPr="002362E2">
        <w:rPr>
          <w:color w:val="000000"/>
          <w:sz w:val="18"/>
          <w:szCs w:val="18"/>
        </w:rPr>
        <w:t xml:space="preserve">                     </w:t>
      </w:r>
      <w:proofErr w:type="spellStart"/>
      <w:r w:rsidRPr="002362E2">
        <w:rPr>
          <w:color w:val="000000"/>
          <w:sz w:val="18"/>
          <w:szCs w:val="18"/>
        </w:rPr>
        <w:t>А.В.Ягловская</w:t>
      </w:r>
      <w:proofErr w:type="spellEnd"/>
    </w:p>
    <w:p w:rsidR="002362E2" w:rsidRPr="002362E2" w:rsidRDefault="002362E2" w:rsidP="002362E2">
      <w:pPr>
        <w:rPr>
          <w:sz w:val="18"/>
          <w:szCs w:val="18"/>
        </w:rPr>
      </w:pPr>
    </w:p>
    <w:p w:rsidR="002362E2" w:rsidRPr="002362E2" w:rsidRDefault="002362E2" w:rsidP="002362E2">
      <w:pPr>
        <w:ind w:right="-2"/>
        <w:rPr>
          <w:sz w:val="18"/>
          <w:szCs w:val="18"/>
        </w:rPr>
      </w:pPr>
    </w:p>
    <w:p w:rsidR="002362E2" w:rsidRPr="002362E2" w:rsidRDefault="002362E2" w:rsidP="002362E2">
      <w:pPr>
        <w:ind w:right="-2"/>
        <w:rPr>
          <w:sz w:val="18"/>
          <w:szCs w:val="18"/>
        </w:rPr>
      </w:pPr>
    </w:p>
    <w:p w:rsidR="002362E2" w:rsidRPr="002362E2" w:rsidRDefault="002362E2" w:rsidP="002362E2">
      <w:pPr>
        <w:ind w:right="-2"/>
        <w:jc w:val="right"/>
        <w:rPr>
          <w:sz w:val="18"/>
          <w:szCs w:val="18"/>
        </w:rPr>
      </w:pPr>
      <w:r w:rsidRPr="002362E2">
        <w:rPr>
          <w:sz w:val="18"/>
          <w:szCs w:val="18"/>
        </w:rPr>
        <w:t>Приложение</w:t>
      </w:r>
    </w:p>
    <w:p w:rsidR="002362E2" w:rsidRPr="002362E2" w:rsidRDefault="002362E2" w:rsidP="002362E2">
      <w:pPr>
        <w:ind w:left="5103" w:right="-2"/>
        <w:jc w:val="right"/>
        <w:rPr>
          <w:sz w:val="18"/>
          <w:szCs w:val="18"/>
        </w:rPr>
      </w:pPr>
      <w:r w:rsidRPr="002362E2">
        <w:rPr>
          <w:sz w:val="18"/>
          <w:szCs w:val="18"/>
        </w:rPr>
        <w:t>к Решению Совета депутатов</w:t>
      </w:r>
    </w:p>
    <w:p w:rsidR="002362E2" w:rsidRPr="002362E2" w:rsidRDefault="002362E2" w:rsidP="002362E2">
      <w:pPr>
        <w:ind w:left="5103" w:right="-2"/>
        <w:jc w:val="right"/>
        <w:rPr>
          <w:sz w:val="18"/>
          <w:szCs w:val="18"/>
          <w:u w:val="single"/>
        </w:rPr>
      </w:pPr>
      <w:r w:rsidRPr="002362E2">
        <w:rPr>
          <w:sz w:val="18"/>
          <w:szCs w:val="18"/>
        </w:rPr>
        <w:t>муниципального образования</w:t>
      </w:r>
      <w:r w:rsidRPr="002362E2">
        <w:rPr>
          <w:sz w:val="18"/>
          <w:szCs w:val="18"/>
        </w:rPr>
        <w:br/>
        <w:t>сельское поселение Островное</w:t>
      </w:r>
      <w:r w:rsidRPr="002362E2">
        <w:rPr>
          <w:sz w:val="18"/>
          <w:szCs w:val="18"/>
        </w:rPr>
        <w:br/>
        <w:t xml:space="preserve"> от «24» марта  2026 года № 1</w:t>
      </w:r>
    </w:p>
    <w:p w:rsidR="002362E2" w:rsidRPr="002362E2" w:rsidRDefault="002362E2" w:rsidP="002362E2">
      <w:pPr>
        <w:ind w:right="-2"/>
        <w:rPr>
          <w:sz w:val="18"/>
          <w:szCs w:val="18"/>
        </w:rPr>
      </w:pPr>
    </w:p>
    <w:p w:rsidR="002362E2" w:rsidRPr="002362E2" w:rsidRDefault="002362E2" w:rsidP="002362E2">
      <w:pPr>
        <w:ind w:right="-2"/>
        <w:rPr>
          <w:sz w:val="18"/>
          <w:szCs w:val="18"/>
        </w:rPr>
      </w:pPr>
    </w:p>
    <w:p w:rsidR="002362E2" w:rsidRPr="002362E2" w:rsidRDefault="002362E2" w:rsidP="002362E2">
      <w:pPr>
        <w:ind w:right="-2"/>
        <w:rPr>
          <w:sz w:val="18"/>
          <w:szCs w:val="18"/>
        </w:rPr>
      </w:pPr>
    </w:p>
    <w:p w:rsidR="002362E2" w:rsidRPr="002362E2" w:rsidRDefault="002362E2" w:rsidP="002362E2">
      <w:pPr>
        <w:ind w:right="-2"/>
        <w:rPr>
          <w:sz w:val="18"/>
          <w:szCs w:val="18"/>
        </w:rPr>
      </w:pPr>
    </w:p>
    <w:p w:rsidR="002362E2" w:rsidRPr="002362E2" w:rsidRDefault="002362E2" w:rsidP="002362E2">
      <w:pPr>
        <w:ind w:right="-2"/>
        <w:rPr>
          <w:sz w:val="18"/>
          <w:szCs w:val="18"/>
        </w:rPr>
      </w:pPr>
    </w:p>
    <w:p w:rsidR="002362E2" w:rsidRPr="002362E2" w:rsidRDefault="002362E2" w:rsidP="002362E2">
      <w:pPr>
        <w:ind w:right="-2"/>
        <w:jc w:val="center"/>
        <w:rPr>
          <w:sz w:val="18"/>
          <w:szCs w:val="18"/>
          <w:u w:val="single"/>
        </w:rPr>
      </w:pPr>
      <w:r w:rsidRPr="002362E2">
        <w:rPr>
          <w:b/>
          <w:bCs/>
          <w:color w:val="000000"/>
          <w:sz w:val="18"/>
          <w:szCs w:val="18"/>
        </w:rPr>
        <w:t>ПОЛОЖЕНИЕ</w:t>
      </w:r>
    </w:p>
    <w:p w:rsidR="002362E2" w:rsidRPr="002362E2" w:rsidRDefault="002362E2" w:rsidP="002362E2">
      <w:pPr>
        <w:jc w:val="center"/>
        <w:rPr>
          <w:b/>
          <w:i/>
          <w:iCs/>
          <w:color w:val="000000"/>
          <w:sz w:val="18"/>
          <w:szCs w:val="18"/>
        </w:rPr>
      </w:pPr>
      <w:r w:rsidRPr="002362E2">
        <w:rPr>
          <w:b/>
          <w:bCs/>
          <w:color w:val="000000"/>
          <w:sz w:val="18"/>
          <w:szCs w:val="18"/>
        </w:rPr>
        <w:t xml:space="preserve"> о муниципальном контроле в сфере благоустройства на территории</w:t>
      </w:r>
      <w:r w:rsidRPr="002362E2">
        <w:rPr>
          <w:b/>
          <w:color w:val="000000"/>
          <w:sz w:val="18"/>
          <w:szCs w:val="18"/>
        </w:rPr>
        <w:t xml:space="preserve"> сельского поселения Островное</w:t>
      </w:r>
    </w:p>
    <w:p w:rsidR="002362E2" w:rsidRPr="002362E2" w:rsidRDefault="002362E2" w:rsidP="002362E2">
      <w:pPr>
        <w:spacing w:line="360" w:lineRule="auto"/>
        <w:jc w:val="center"/>
        <w:rPr>
          <w:sz w:val="18"/>
          <w:szCs w:val="18"/>
        </w:rPr>
      </w:pPr>
    </w:p>
    <w:p w:rsidR="002362E2" w:rsidRPr="002362E2" w:rsidRDefault="002362E2" w:rsidP="002362E2">
      <w:pPr>
        <w:suppressAutoHyphens/>
        <w:autoSpaceDE w:val="0"/>
        <w:spacing w:line="360" w:lineRule="auto"/>
        <w:jc w:val="center"/>
        <w:rPr>
          <w:b/>
          <w:bCs/>
          <w:color w:val="000000"/>
          <w:sz w:val="18"/>
          <w:szCs w:val="18"/>
          <w:lang w:eastAsia="zh-CN"/>
        </w:rPr>
      </w:pPr>
      <w:r w:rsidRPr="002362E2">
        <w:rPr>
          <w:b/>
          <w:bCs/>
          <w:color w:val="000000"/>
          <w:sz w:val="18"/>
          <w:szCs w:val="18"/>
          <w:lang w:eastAsia="zh-CN"/>
        </w:rPr>
        <w:t>1. Общие положения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Островное (далее – контроль в сфере благоустройства).</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Островное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2362E2">
        <w:rPr>
          <w:color w:val="000000"/>
          <w:sz w:val="18"/>
          <w:szCs w:val="18"/>
          <w:shd w:val="clear" w:color="auto" w:fill="FFFFFF"/>
          <w:lang w:eastAsia="zh-CN"/>
        </w:rPr>
        <w:t xml:space="preserve"> услуг (далее также – обязательные требования).</w:t>
      </w:r>
    </w:p>
    <w:p w:rsidR="002362E2" w:rsidRPr="002362E2" w:rsidRDefault="002362E2" w:rsidP="002362E2">
      <w:pPr>
        <w:ind w:firstLine="709"/>
        <w:contextualSpacing/>
        <w:jc w:val="both"/>
        <w:rPr>
          <w:color w:val="000000"/>
          <w:sz w:val="18"/>
          <w:szCs w:val="18"/>
        </w:rPr>
      </w:pPr>
      <w:r w:rsidRPr="002362E2">
        <w:rPr>
          <w:color w:val="000000"/>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2362E2" w:rsidRPr="002362E2" w:rsidRDefault="002362E2" w:rsidP="002362E2">
      <w:pPr>
        <w:ind w:firstLine="709"/>
        <w:contextualSpacing/>
        <w:jc w:val="both"/>
        <w:rPr>
          <w:color w:val="000000"/>
          <w:sz w:val="18"/>
          <w:szCs w:val="18"/>
        </w:rPr>
      </w:pPr>
      <w:r w:rsidRPr="002362E2">
        <w:rPr>
          <w:color w:val="000000"/>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2362E2" w:rsidRPr="002362E2" w:rsidRDefault="002362E2" w:rsidP="002362E2">
      <w:pPr>
        <w:ind w:firstLine="709"/>
        <w:contextualSpacing/>
        <w:jc w:val="both"/>
        <w:rPr>
          <w:sz w:val="18"/>
          <w:szCs w:val="18"/>
        </w:rPr>
      </w:pPr>
      <w:r w:rsidRPr="002362E2">
        <w:rPr>
          <w:color w:val="000000"/>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 xml:space="preserve">1.5. </w:t>
      </w:r>
      <w:proofErr w:type="gramStart"/>
      <w:r w:rsidRPr="002362E2">
        <w:rPr>
          <w:color w:val="000000"/>
          <w:sz w:val="18"/>
          <w:szCs w:val="1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2362E2" w:rsidRPr="002362E2" w:rsidRDefault="002362E2" w:rsidP="002362E2">
      <w:pPr>
        <w:suppressAutoHyphens/>
        <w:autoSpaceDE w:val="0"/>
        <w:ind w:firstLine="709"/>
        <w:jc w:val="both"/>
        <w:rPr>
          <w:color w:val="000000"/>
          <w:sz w:val="18"/>
          <w:szCs w:val="18"/>
          <w:lang w:eastAsia="zh-CN"/>
        </w:rPr>
      </w:pPr>
      <w:bookmarkStart w:id="12" w:name="Par61"/>
      <w:bookmarkEnd w:id="12"/>
      <w:r w:rsidRPr="002362E2">
        <w:rPr>
          <w:color w:val="000000"/>
          <w:sz w:val="18"/>
          <w:szCs w:val="18"/>
          <w:lang w:eastAsia="zh-CN"/>
        </w:rPr>
        <w:t xml:space="preserve">1.6. Администрация осуществляет </w:t>
      </w:r>
      <w:proofErr w:type="gramStart"/>
      <w:r w:rsidRPr="002362E2">
        <w:rPr>
          <w:color w:val="000000"/>
          <w:sz w:val="18"/>
          <w:szCs w:val="18"/>
          <w:lang w:eastAsia="zh-CN"/>
        </w:rPr>
        <w:t>контроль за</w:t>
      </w:r>
      <w:proofErr w:type="gramEnd"/>
      <w:r w:rsidRPr="002362E2">
        <w:rPr>
          <w:color w:val="000000"/>
          <w:sz w:val="18"/>
          <w:szCs w:val="18"/>
          <w:lang w:eastAsia="zh-CN"/>
        </w:rPr>
        <w:t xml:space="preserve"> соблюдением Норм и правил благоустройства, включающих:</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1) обязательные требования по содержанию прилегающих территорий;</w:t>
      </w:r>
    </w:p>
    <w:p w:rsidR="002362E2" w:rsidRPr="002362E2" w:rsidRDefault="002362E2" w:rsidP="002362E2">
      <w:pPr>
        <w:tabs>
          <w:tab w:val="left" w:pos="1200"/>
        </w:tabs>
        <w:ind w:firstLine="709"/>
        <w:jc w:val="both"/>
        <w:rPr>
          <w:color w:val="000000"/>
          <w:sz w:val="18"/>
          <w:szCs w:val="18"/>
        </w:rPr>
      </w:pPr>
      <w:r w:rsidRPr="002362E2">
        <w:rPr>
          <w:color w:val="000000"/>
          <w:sz w:val="18"/>
          <w:szCs w:val="18"/>
        </w:rPr>
        <w:t xml:space="preserve">2) обязательные требования по содержанию элементов и объектов благоустройства, в том числе требования: </w:t>
      </w:r>
    </w:p>
    <w:p w:rsidR="002362E2" w:rsidRPr="002362E2" w:rsidRDefault="002362E2" w:rsidP="002362E2">
      <w:pPr>
        <w:tabs>
          <w:tab w:val="left" w:pos="1200"/>
        </w:tabs>
        <w:ind w:firstLine="709"/>
        <w:jc w:val="both"/>
        <w:rPr>
          <w:color w:val="000000"/>
          <w:sz w:val="18"/>
          <w:szCs w:val="18"/>
        </w:rPr>
      </w:pPr>
      <w:r w:rsidRPr="002362E2">
        <w:rPr>
          <w:color w:val="000000"/>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2362E2" w:rsidRPr="002362E2" w:rsidRDefault="002362E2" w:rsidP="002362E2">
      <w:pPr>
        <w:ind w:firstLine="709"/>
        <w:jc w:val="both"/>
        <w:rPr>
          <w:color w:val="000000"/>
          <w:sz w:val="18"/>
          <w:szCs w:val="18"/>
          <w:shd w:val="clear" w:color="auto" w:fill="FFFFFF"/>
        </w:rPr>
      </w:pPr>
      <w:r w:rsidRPr="002362E2">
        <w:rPr>
          <w:color w:val="000000"/>
          <w:sz w:val="18"/>
          <w:szCs w:val="18"/>
        </w:rPr>
        <w:t xml:space="preserve">по </w:t>
      </w:r>
      <w:r w:rsidRPr="002362E2">
        <w:rPr>
          <w:color w:val="000000"/>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2362E2" w:rsidRPr="002362E2" w:rsidRDefault="002362E2" w:rsidP="002362E2">
      <w:pPr>
        <w:ind w:firstLine="709"/>
        <w:jc w:val="both"/>
        <w:rPr>
          <w:color w:val="000000"/>
          <w:sz w:val="18"/>
          <w:szCs w:val="18"/>
          <w:shd w:val="clear" w:color="auto" w:fill="FFFFFF"/>
        </w:rPr>
      </w:pPr>
      <w:r w:rsidRPr="002362E2">
        <w:rPr>
          <w:color w:val="000000"/>
          <w:sz w:val="18"/>
          <w:szCs w:val="18"/>
        </w:rPr>
        <w:t xml:space="preserve">по </w:t>
      </w:r>
      <w:r w:rsidRPr="002362E2">
        <w:rPr>
          <w:color w:val="000000"/>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2362E2" w:rsidRPr="002362E2" w:rsidRDefault="002362E2" w:rsidP="002362E2">
      <w:pPr>
        <w:ind w:firstLine="709"/>
        <w:jc w:val="both"/>
        <w:rPr>
          <w:color w:val="000000"/>
          <w:sz w:val="18"/>
          <w:szCs w:val="18"/>
        </w:rPr>
      </w:pPr>
      <w:r w:rsidRPr="002362E2">
        <w:rPr>
          <w:color w:val="000000"/>
          <w:sz w:val="18"/>
          <w:szCs w:val="1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2362E2">
        <w:rPr>
          <w:sz w:val="18"/>
          <w:szCs w:val="18"/>
        </w:rPr>
        <w:t>Чукотского автономного округа</w:t>
      </w:r>
      <w:r w:rsidRPr="002362E2">
        <w:rPr>
          <w:i/>
          <w:iCs/>
          <w:sz w:val="18"/>
          <w:szCs w:val="18"/>
        </w:rPr>
        <w:t xml:space="preserve"> </w:t>
      </w:r>
      <w:r w:rsidRPr="002362E2">
        <w:rPr>
          <w:color w:val="000000"/>
          <w:sz w:val="18"/>
          <w:szCs w:val="18"/>
        </w:rPr>
        <w:t>и Нормами и правилами благоустройства;</w:t>
      </w:r>
    </w:p>
    <w:p w:rsidR="002362E2" w:rsidRPr="002362E2" w:rsidRDefault="002362E2" w:rsidP="002362E2">
      <w:pPr>
        <w:ind w:firstLine="709"/>
        <w:jc w:val="both"/>
        <w:rPr>
          <w:color w:val="000000"/>
          <w:sz w:val="18"/>
          <w:szCs w:val="18"/>
        </w:rPr>
      </w:pPr>
      <w:r w:rsidRPr="002362E2">
        <w:rPr>
          <w:color w:val="000000"/>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2362E2" w:rsidRPr="002362E2" w:rsidRDefault="002362E2" w:rsidP="002362E2">
      <w:pPr>
        <w:ind w:firstLine="709"/>
        <w:jc w:val="both"/>
        <w:rPr>
          <w:color w:val="000000"/>
          <w:sz w:val="18"/>
          <w:szCs w:val="18"/>
          <w:shd w:val="clear" w:color="auto" w:fill="FFFFFF"/>
        </w:rPr>
      </w:pPr>
      <w:proofErr w:type="gramStart"/>
      <w:r w:rsidRPr="002362E2">
        <w:rPr>
          <w:color w:val="000000"/>
          <w:sz w:val="18"/>
          <w:szCs w:val="18"/>
          <w:shd w:val="clear" w:color="auto" w:fill="FFFFFF"/>
        </w:rPr>
        <w:t xml:space="preserve">о недопустимости </w:t>
      </w:r>
      <w:r w:rsidRPr="002362E2">
        <w:rPr>
          <w:color w:val="000000"/>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2362E2" w:rsidRPr="002362E2" w:rsidRDefault="002362E2" w:rsidP="002362E2">
      <w:pPr>
        <w:tabs>
          <w:tab w:val="left" w:pos="1200"/>
        </w:tabs>
        <w:ind w:firstLine="709"/>
        <w:jc w:val="both"/>
        <w:rPr>
          <w:color w:val="000000"/>
          <w:sz w:val="18"/>
          <w:szCs w:val="18"/>
        </w:rPr>
      </w:pPr>
      <w:r w:rsidRPr="002362E2">
        <w:rPr>
          <w:color w:val="000000"/>
          <w:sz w:val="18"/>
          <w:szCs w:val="18"/>
        </w:rPr>
        <w:lastRenderedPageBreak/>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2362E2" w:rsidRPr="002362E2" w:rsidRDefault="002362E2" w:rsidP="002362E2">
      <w:pPr>
        <w:tabs>
          <w:tab w:val="left" w:pos="1200"/>
        </w:tabs>
        <w:ind w:firstLine="709"/>
        <w:jc w:val="both"/>
        <w:rPr>
          <w:color w:val="000000"/>
          <w:sz w:val="18"/>
          <w:szCs w:val="18"/>
        </w:rPr>
      </w:pPr>
      <w:r w:rsidRPr="002362E2">
        <w:rPr>
          <w:color w:val="000000"/>
          <w:sz w:val="18"/>
          <w:szCs w:val="18"/>
        </w:rPr>
        <w:t xml:space="preserve">4) обязательные требования по уборке территории населенных в летний период, включая обязательные требования по </w:t>
      </w:r>
      <w:r w:rsidRPr="002362E2">
        <w:rPr>
          <w:rFonts w:eastAsia="Calibri"/>
          <w:bCs/>
          <w:color w:val="000000"/>
          <w:sz w:val="18"/>
          <w:szCs w:val="18"/>
          <w:lang w:eastAsia="en-US"/>
        </w:rPr>
        <w:t>выявлению карантинных, ядовитых и сорных растений, борьбе с ними, локализации, ликвидации их очагов</w:t>
      </w:r>
      <w:r w:rsidRPr="002362E2">
        <w:rPr>
          <w:color w:val="000000"/>
          <w:sz w:val="18"/>
          <w:szCs w:val="18"/>
        </w:rPr>
        <w:t xml:space="preserve">; </w:t>
      </w:r>
    </w:p>
    <w:p w:rsidR="002362E2" w:rsidRPr="002362E2" w:rsidRDefault="002362E2" w:rsidP="002362E2">
      <w:pPr>
        <w:tabs>
          <w:tab w:val="left" w:pos="1200"/>
        </w:tabs>
        <w:ind w:firstLine="709"/>
        <w:jc w:val="both"/>
        <w:rPr>
          <w:color w:val="000000"/>
          <w:sz w:val="18"/>
          <w:szCs w:val="18"/>
        </w:rPr>
      </w:pPr>
      <w:r w:rsidRPr="002362E2">
        <w:rPr>
          <w:color w:val="000000"/>
          <w:sz w:val="18"/>
          <w:szCs w:val="18"/>
        </w:rPr>
        <w:t xml:space="preserve">5) дополнительные обязательные требования </w:t>
      </w:r>
      <w:r w:rsidRPr="002362E2">
        <w:rPr>
          <w:color w:val="000000"/>
          <w:sz w:val="18"/>
          <w:szCs w:val="18"/>
          <w:shd w:val="clear" w:color="auto" w:fill="FFFFFF"/>
        </w:rPr>
        <w:t>пожарной безопасности</w:t>
      </w:r>
      <w:r w:rsidRPr="002362E2">
        <w:rPr>
          <w:color w:val="000000"/>
          <w:sz w:val="18"/>
          <w:szCs w:val="18"/>
        </w:rPr>
        <w:t xml:space="preserve"> в </w:t>
      </w:r>
      <w:r w:rsidRPr="002362E2">
        <w:rPr>
          <w:color w:val="000000"/>
          <w:sz w:val="18"/>
          <w:szCs w:val="18"/>
          <w:shd w:val="clear" w:color="auto" w:fill="FFFFFF"/>
        </w:rPr>
        <w:t xml:space="preserve">период действия особого противопожарного режима; </w:t>
      </w:r>
    </w:p>
    <w:p w:rsidR="002362E2" w:rsidRPr="002362E2" w:rsidRDefault="002362E2" w:rsidP="002362E2">
      <w:pPr>
        <w:tabs>
          <w:tab w:val="left" w:pos="1200"/>
        </w:tabs>
        <w:ind w:firstLine="709"/>
        <w:jc w:val="both"/>
        <w:rPr>
          <w:color w:val="000000"/>
          <w:sz w:val="18"/>
          <w:szCs w:val="18"/>
        </w:rPr>
      </w:pPr>
      <w:r w:rsidRPr="002362E2">
        <w:rPr>
          <w:bCs/>
          <w:color w:val="000000"/>
          <w:sz w:val="18"/>
          <w:szCs w:val="18"/>
        </w:rPr>
        <w:t xml:space="preserve">6) </w:t>
      </w:r>
      <w:r w:rsidRPr="002362E2">
        <w:rPr>
          <w:color w:val="000000"/>
          <w:sz w:val="18"/>
          <w:szCs w:val="18"/>
        </w:rPr>
        <w:t xml:space="preserve">обязательные требования по </w:t>
      </w:r>
      <w:r w:rsidRPr="002362E2">
        <w:rPr>
          <w:bCs/>
          <w:color w:val="000000"/>
          <w:sz w:val="18"/>
          <w:szCs w:val="18"/>
        </w:rPr>
        <w:t>прокладке, переустройству, ремонту и содержанию подземных коммуникаций на территориях общего пользования</w:t>
      </w:r>
      <w:r w:rsidRPr="002362E2">
        <w:rPr>
          <w:color w:val="000000"/>
          <w:sz w:val="18"/>
          <w:szCs w:val="18"/>
        </w:rPr>
        <w:t>;</w:t>
      </w:r>
    </w:p>
    <w:p w:rsidR="002362E2" w:rsidRPr="002362E2" w:rsidRDefault="002362E2" w:rsidP="002362E2">
      <w:pPr>
        <w:tabs>
          <w:tab w:val="left" w:pos="1200"/>
        </w:tabs>
        <w:ind w:firstLine="709"/>
        <w:jc w:val="both"/>
        <w:rPr>
          <w:color w:val="000000"/>
          <w:sz w:val="18"/>
          <w:szCs w:val="18"/>
        </w:rPr>
      </w:pPr>
      <w:proofErr w:type="gramStart"/>
      <w:r w:rsidRPr="002362E2">
        <w:rPr>
          <w:color w:val="000000"/>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2362E2" w:rsidRPr="002362E2" w:rsidRDefault="002362E2" w:rsidP="002362E2">
      <w:pPr>
        <w:tabs>
          <w:tab w:val="left" w:pos="1200"/>
        </w:tabs>
        <w:ind w:firstLine="709"/>
        <w:jc w:val="both"/>
        <w:rPr>
          <w:color w:val="000000"/>
          <w:sz w:val="18"/>
          <w:szCs w:val="18"/>
        </w:rPr>
      </w:pPr>
      <w:r w:rsidRPr="002362E2">
        <w:rPr>
          <w:rFonts w:eastAsia="Calibri"/>
          <w:bCs/>
          <w:color w:val="000000"/>
          <w:sz w:val="18"/>
          <w:szCs w:val="18"/>
          <w:lang w:eastAsia="en-US"/>
        </w:rPr>
        <w:t xml:space="preserve">8) </w:t>
      </w:r>
      <w:r w:rsidRPr="002362E2">
        <w:rPr>
          <w:color w:val="000000"/>
          <w:sz w:val="18"/>
          <w:szCs w:val="18"/>
        </w:rPr>
        <w:t>обязательные требования по</w:t>
      </w:r>
      <w:r w:rsidRPr="002362E2">
        <w:rPr>
          <w:rFonts w:eastAsia="Calibri"/>
          <w:bCs/>
          <w:color w:val="000000"/>
          <w:sz w:val="18"/>
          <w:szCs w:val="18"/>
          <w:lang w:eastAsia="en-US"/>
        </w:rPr>
        <w:t xml:space="preserve"> </w:t>
      </w:r>
      <w:r w:rsidRPr="002362E2">
        <w:rPr>
          <w:color w:val="000000"/>
          <w:sz w:val="18"/>
          <w:szCs w:val="18"/>
        </w:rPr>
        <w:t>складированию твердых коммунальных отходов;</w:t>
      </w:r>
    </w:p>
    <w:p w:rsidR="002362E2" w:rsidRPr="002362E2" w:rsidRDefault="002362E2" w:rsidP="002362E2">
      <w:pPr>
        <w:tabs>
          <w:tab w:val="left" w:pos="1200"/>
        </w:tabs>
        <w:ind w:firstLine="709"/>
        <w:jc w:val="both"/>
        <w:rPr>
          <w:color w:val="000000"/>
          <w:sz w:val="18"/>
          <w:szCs w:val="18"/>
        </w:rPr>
      </w:pPr>
      <w:r w:rsidRPr="002362E2">
        <w:rPr>
          <w:color w:val="000000"/>
          <w:sz w:val="18"/>
          <w:szCs w:val="18"/>
        </w:rPr>
        <w:t>9) обязательные требования по</w:t>
      </w:r>
      <w:r w:rsidRPr="002362E2">
        <w:rPr>
          <w:rFonts w:eastAsia="Calibri"/>
          <w:bCs/>
          <w:color w:val="000000"/>
          <w:sz w:val="18"/>
          <w:szCs w:val="18"/>
          <w:lang w:eastAsia="en-US"/>
        </w:rPr>
        <w:t xml:space="preserve"> </w:t>
      </w:r>
      <w:r w:rsidRPr="002362E2">
        <w:rPr>
          <w:bCs/>
          <w:color w:val="000000"/>
          <w:sz w:val="18"/>
          <w:szCs w:val="18"/>
        </w:rPr>
        <w:t>выгулу животных</w:t>
      </w:r>
      <w:r w:rsidRPr="002362E2">
        <w:rPr>
          <w:color w:val="000000"/>
          <w:sz w:val="18"/>
          <w:szCs w:val="18"/>
        </w:rPr>
        <w:t xml:space="preserve"> и требования о недопустимости </w:t>
      </w:r>
      <w:r w:rsidRPr="002362E2">
        <w:rPr>
          <w:sz w:val="18"/>
          <w:szCs w:val="18"/>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Администрация осуществляет </w:t>
      </w:r>
      <w:proofErr w:type="gramStart"/>
      <w:r w:rsidRPr="002362E2">
        <w:rPr>
          <w:color w:val="000000"/>
          <w:sz w:val="18"/>
          <w:szCs w:val="18"/>
          <w:lang w:eastAsia="zh-CN"/>
        </w:rPr>
        <w:t>контроль за</w:t>
      </w:r>
      <w:proofErr w:type="gramEnd"/>
      <w:r w:rsidRPr="002362E2">
        <w:rPr>
          <w:color w:val="000000"/>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2362E2" w:rsidRPr="002362E2" w:rsidRDefault="002362E2" w:rsidP="002362E2">
      <w:pPr>
        <w:widowControl w:val="0"/>
        <w:suppressAutoHyphens/>
        <w:autoSpaceDE w:val="0"/>
        <w:ind w:firstLine="709"/>
        <w:jc w:val="both"/>
        <w:rPr>
          <w:color w:val="000000"/>
          <w:sz w:val="18"/>
          <w:szCs w:val="18"/>
        </w:rPr>
      </w:pPr>
      <w:proofErr w:type="gramStart"/>
      <w:r w:rsidRPr="002362E2">
        <w:rPr>
          <w:color w:val="000000"/>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2362E2" w:rsidRPr="002362E2" w:rsidRDefault="002362E2" w:rsidP="002362E2">
      <w:pPr>
        <w:widowControl w:val="0"/>
        <w:suppressAutoHyphens/>
        <w:autoSpaceDE w:val="0"/>
        <w:ind w:firstLine="709"/>
        <w:jc w:val="both"/>
        <w:rPr>
          <w:color w:val="000000"/>
          <w:sz w:val="18"/>
          <w:szCs w:val="18"/>
        </w:rPr>
      </w:pPr>
      <w:proofErr w:type="gramStart"/>
      <w:r w:rsidRPr="002362E2">
        <w:rPr>
          <w:color w:val="000000"/>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3) дворовые территории;</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4) детские и спортивные площадки;</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5) площадки для выгула животных;</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6) парковки (парковочные места);</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7) парки, скверы, иные зеленые зоны;</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8) технические и санитарно-защитные зоны;</w:t>
      </w:r>
    </w:p>
    <w:p w:rsidR="002362E2" w:rsidRPr="002362E2" w:rsidRDefault="002362E2" w:rsidP="002362E2">
      <w:pPr>
        <w:widowControl w:val="0"/>
        <w:suppressAutoHyphens/>
        <w:autoSpaceDE w:val="0"/>
        <w:ind w:firstLine="709"/>
        <w:jc w:val="both"/>
        <w:rPr>
          <w:color w:val="000000"/>
          <w:sz w:val="18"/>
          <w:szCs w:val="18"/>
        </w:rPr>
      </w:pPr>
      <w:r w:rsidRPr="002362E2">
        <w:rPr>
          <w:color w:val="000000"/>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2362E2" w:rsidRPr="002362E2" w:rsidRDefault="002362E2" w:rsidP="002362E2">
      <w:pPr>
        <w:suppressAutoHyphens/>
        <w:autoSpaceDE w:val="0"/>
        <w:jc w:val="center"/>
        <w:rPr>
          <w:b/>
          <w:bCs/>
          <w:color w:val="000000"/>
          <w:sz w:val="18"/>
          <w:szCs w:val="18"/>
          <w:lang w:eastAsia="zh-CN"/>
        </w:rPr>
      </w:pPr>
      <w:r w:rsidRPr="002362E2">
        <w:rPr>
          <w:b/>
          <w:bCs/>
          <w:color w:val="000000"/>
          <w:sz w:val="18"/>
          <w:szCs w:val="18"/>
          <w:lang w:eastAsia="zh-CN"/>
        </w:rPr>
        <w:t>2. Профилактика рисков причинения вреда (ущерба) охраняемым законом ценностям</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 xml:space="preserve">2.1. Администрация осуществляет контроль в сфере </w:t>
      </w:r>
      <w:proofErr w:type="gramStart"/>
      <w:r w:rsidRPr="002362E2">
        <w:rPr>
          <w:color w:val="000000"/>
          <w:sz w:val="18"/>
          <w:szCs w:val="18"/>
          <w:lang w:eastAsia="zh-CN"/>
        </w:rPr>
        <w:t>благоустройства</w:t>
      </w:r>
      <w:proofErr w:type="gramEnd"/>
      <w:r w:rsidRPr="002362E2">
        <w:rPr>
          <w:color w:val="000000"/>
          <w:sz w:val="18"/>
          <w:szCs w:val="18"/>
          <w:lang w:eastAsia="zh-CN"/>
        </w:rPr>
        <w:t xml:space="preserve"> в том числе посредством проведения профилактических мероприятий.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2362E2" w:rsidRPr="002362E2" w:rsidRDefault="002362E2" w:rsidP="002362E2">
      <w:pPr>
        <w:ind w:firstLine="540"/>
        <w:jc w:val="both"/>
        <w:rPr>
          <w:sz w:val="18"/>
          <w:szCs w:val="18"/>
        </w:rPr>
      </w:pPr>
      <w:r w:rsidRPr="002362E2">
        <w:rPr>
          <w:sz w:val="18"/>
          <w:szCs w:val="18"/>
        </w:rPr>
        <w:t>1) информирование;</w:t>
      </w:r>
    </w:p>
    <w:p w:rsidR="002362E2" w:rsidRPr="002362E2" w:rsidRDefault="002362E2" w:rsidP="002362E2">
      <w:pPr>
        <w:spacing w:before="168"/>
        <w:ind w:firstLine="540"/>
        <w:jc w:val="both"/>
        <w:rPr>
          <w:sz w:val="18"/>
          <w:szCs w:val="18"/>
        </w:rPr>
      </w:pPr>
      <w:r w:rsidRPr="002362E2">
        <w:rPr>
          <w:sz w:val="18"/>
          <w:szCs w:val="18"/>
        </w:rPr>
        <w:t xml:space="preserve">2) обобщение правоприменительной практики; </w:t>
      </w:r>
    </w:p>
    <w:p w:rsidR="002362E2" w:rsidRPr="002362E2" w:rsidRDefault="002362E2" w:rsidP="002362E2">
      <w:pPr>
        <w:spacing w:before="168"/>
        <w:ind w:firstLine="540"/>
        <w:jc w:val="both"/>
        <w:rPr>
          <w:sz w:val="18"/>
          <w:szCs w:val="18"/>
        </w:rPr>
      </w:pPr>
      <w:r w:rsidRPr="002362E2">
        <w:rPr>
          <w:sz w:val="18"/>
          <w:szCs w:val="18"/>
        </w:rPr>
        <w:t xml:space="preserve">3) объявление предостережения; </w:t>
      </w:r>
    </w:p>
    <w:p w:rsidR="002362E2" w:rsidRPr="002362E2" w:rsidRDefault="002362E2" w:rsidP="002362E2">
      <w:pPr>
        <w:spacing w:before="168"/>
        <w:ind w:firstLine="540"/>
        <w:jc w:val="both"/>
        <w:rPr>
          <w:sz w:val="18"/>
          <w:szCs w:val="18"/>
        </w:rPr>
      </w:pPr>
      <w:r w:rsidRPr="002362E2">
        <w:rPr>
          <w:sz w:val="18"/>
          <w:szCs w:val="18"/>
        </w:rPr>
        <w:t xml:space="preserve">4) консультирование; </w:t>
      </w:r>
    </w:p>
    <w:p w:rsidR="002362E2" w:rsidRPr="002362E2" w:rsidRDefault="002362E2" w:rsidP="002362E2">
      <w:pPr>
        <w:spacing w:before="168"/>
        <w:ind w:firstLine="540"/>
        <w:jc w:val="both"/>
        <w:rPr>
          <w:sz w:val="18"/>
          <w:szCs w:val="18"/>
        </w:rPr>
      </w:pPr>
      <w:r w:rsidRPr="002362E2">
        <w:rPr>
          <w:sz w:val="18"/>
          <w:szCs w:val="18"/>
        </w:rPr>
        <w:t xml:space="preserve">5) профилактический визит. </w:t>
      </w:r>
    </w:p>
    <w:p w:rsidR="002362E2" w:rsidRPr="002362E2" w:rsidRDefault="002362E2" w:rsidP="002362E2">
      <w:pPr>
        <w:ind w:firstLine="709"/>
        <w:jc w:val="both"/>
        <w:rPr>
          <w:color w:val="000000"/>
          <w:sz w:val="18"/>
          <w:szCs w:val="18"/>
        </w:rPr>
      </w:pPr>
      <w:r w:rsidRPr="002362E2">
        <w:rPr>
          <w:color w:val="000000"/>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2362E2">
        <w:rPr>
          <w:color w:val="000000"/>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Администрация </w:t>
      </w:r>
      <w:proofErr w:type="gramStart"/>
      <w:r w:rsidRPr="002362E2">
        <w:rPr>
          <w:color w:val="000000"/>
          <w:sz w:val="18"/>
          <w:szCs w:val="18"/>
          <w:lang w:eastAsia="zh-CN"/>
        </w:rPr>
        <w:t>обязана</w:t>
      </w:r>
      <w:proofErr w:type="gramEnd"/>
      <w:r w:rsidRPr="002362E2">
        <w:rPr>
          <w:color w:val="000000"/>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2362E2">
          <w:rPr>
            <w:color w:val="000000"/>
            <w:sz w:val="18"/>
            <w:szCs w:val="18"/>
            <w:lang w:eastAsia="zh-CN"/>
          </w:rPr>
          <w:t>частью 3 статьи 46</w:t>
        </w:r>
      </w:hyperlink>
      <w:r w:rsidRPr="002362E2">
        <w:rPr>
          <w:color w:val="000000"/>
          <w:sz w:val="18"/>
          <w:szCs w:val="18"/>
          <w:lang w:eastAsia="zh-CN"/>
        </w:rPr>
        <w:t xml:space="preserve"> Федерального </w:t>
      </w:r>
      <w:r w:rsidRPr="002362E2">
        <w:rPr>
          <w:color w:val="000000"/>
          <w:sz w:val="18"/>
          <w:szCs w:val="18"/>
          <w:lang w:eastAsia="zh-CN"/>
        </w:rPr>
        <w:lastRenderedPageBreak/>
        <w:t>закона от 31 июля  2020 № 248-ФЗ «О государственном контроле (надзоре) и муниципальном контроле в Российской Федерации».</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2362E2">
        <w:rPr>
          <w:i/>
          <w:iCs/>
          <w:color w:val="000000"/>
          <w:sz w:val="18"/>
          <w:szCs w:val="18"/>
          <w:lang w:eastAsia="zh-CN"/>
        </w:rPr>
        <w:t xml:space="preserve"> </w:t>
      </w:r>
      <w:r w:rsidRPr="002362E2">
        <w:rPr>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362E2" w:rsidRPr="002362E2" w:rsidRDefault="002362E2" w:rsidP="002362E2">
      <w:pPr>
        <w:ind w:firstLine="709"/>
        <w:jc w:val="both"/>
        <w:rPr>
          <w:color w:val="000000"/>
          <w:sz w:val="18"/>
          <w:szCs w:val="18"/>
        </w:rPr>
      </w:pPr>
      <w:r w:rsidRPr="002362E2">
        <w:rPr>
          <w:color w:val="000000"/>
          <w:sz w:val="18"/>
          <w:szCs w:val="18"/>
        </w:rPr>
        <w:t xml:space="preserve">2.8. </w:t>
      </w:r>
      <w:proofErr w:type="gramStart"/>
      <w:r w:rsidRPr="002362E2">
        <w:rPr>
          <w:color w:val="000000"/>
          <w:sz w:val="18"/>
          <w:szCs w:val="18"/>
        </w:rPr>
        <w:t>Предостережение о недопустимости нарушения обязательных требований и предложение</w:t>
      </w:r>
      <w:r w:rsidRPr="002362E2">
        <w:rPr>
          <w:color w:val="000000"/>
          <w:sz w:val="18"/>
          <w:szCs w:val="18"/>
          <w:shd w:val="clear" w:color="auto" w:fill="FFFFFF"/>
        </w:rPr>
        <w:t xml:space="preserve"> принять меры по обеспечению соблюдения обязательных требований</w:t>
      </w:r>
      <w:r w:rsidRPr="002362E2">
        <w:rPr>
          <w:color w:val="000000"/>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362E2">
        <w:rPr>
          <w:color w:val="000000"/>
          <w:sz w:val="18"/>
          <w:szCs w:val="18"/>
          <w:shd w:val="clear" w:color="auto" w:fill="FFFFFF"/>
        </w:rPr>
        <w:t>или признаках нарушений обязательных требований </w:t>
      </w:r>
      <w:r w:rsidRPr="002362E2">
        <w:rPr>
          <w:color w:val="000000"/>
          <w:sz w:val="18"/>
          <w:szCs w:val="1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362E2">
        <w:rPr>
          <w:color w:val="000000"/>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62E2" w:rsidRPr="002362E2" w:rsidRDefault="002362E2" w:rsidP="002362E2">
      <w:pPr>
        <w:ind w:firstLine="709"/>
        <w:jc w:val="both"/>
        <w:rPr>
          <w:color w:val="000000"/>
          <w:sz w:val="18"/>
          <w:szCs w:val="18"/>
        </w:rPr>
      </w:pPr>
      <w:r w:rsidRPr="002362E2">
        <w:rPr>
          <w:color w:val="000000"/>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2362E2">
        <w:rPr>
          <w:color w:val="000000"/>
          <w:sz w:val="18"/>
          <w:szCs w:val="18"/>
          <w:shd w:val="clear" w:color="auto" w:fill="FFFFFF"/>
        </w:rPr>
        <w:t>приказом Министерства экономического развития Российской Федерации от 31 марта 2021 года № 151</w:t>
      </w:r>
      <w:r w:rsidRPr="002362E2">
        <w:rPr>
          <w:color w:val="000000"/>
          <w:sz w:val="18"/>
          <w:szCs w:val="18"/>
        </w:rPr>
        <w:br/>
      </w:r>
      <w:r w:rsidRPr="002362E2">
        <w:rPr>
          <w:color w:val="000000"/>
          <w:sz w:val="18"/>
          <w:szCs w:val="18"/>
          <w:shd w:val="clear" w:color="auto" w:fill="FFFFFF"/>
        </w:rPr>
        <w:t>«О типовых формах документов, используемых контрольным (надзорным) органом»</w:t>
      </w:r>
      <w:r w:rsidRPr="002362E2">
        <w:rPr>
          <w:color w:val="000000"/>
          <w:sz w:val="18"/>
          <w:szCs w:val="18"/>
        </w:rPr>
        <w:t xml:space="preserve">. </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362E2" w:rsidRPr="002362E2" w:rsidRDefault="002362E2" w:rsidP="002362E2">
      <w:pPr>
        <w:ind w:right="-58"/>
        <w:jc w:val="both"/>
        <w:rPr>
          <w:sz w:val="18"/>
          <w:szCs w:val="18"/>
        </w:rPr>
      </w:pPr>
      <w:r w:rsidRPr="002362E2">
        <w:rPr>
          <w:color w:val="000000"/>
          <w:sz w:val="18"/>
          <w:szCs w:val="18"/>
        </w:rPr>
        <w:t xml:space="preserve">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Pr="002362E2">
        <w:rPr>
          <w:sz w:val="18"/>
          <w:szCs w:val="18"/>
        </w:rPr>
        <w:t xml:space="preserve">  </w:t>
      </w:r>
    </w:p>
    <w:p w:rsidR="002362E2" w:rsidRPr="002362E2" w:rsidRDefault="002362E2" w:rsidP="002362E2">
      <w:pPr>
        <w:ind w:right="-58"/>
        <w:jc w:val="both"/>
        <w:rPr>
          <w:sz w:val="18"/>
          <w:szCs w:val="18"/>
        </w:rPr>
      </w:pPr>
      <w:r w:rsidRPr="002362E2">
        <w:rPr>
          <w:sz w:val="18"/>
          <w:szCs w:val="18"/>
        </w:rPr>
        <w:t xml:space="preserve">            Контролируемое лицо в 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рассмотрения и возражения в отношении предостережения устанавливается положением о виде контроля.</w:t>
      </w:r>
    </w:p>
    <w:p w:rsidR="002362E2" w:rsidRPr="002362E2" w:rsidRDefault="002362E2" w:rsidP="002362E2">
      <w:pPr>
        <w:suppressAutoHyphens/>
        <w:autoSpaceDE w:val="0"/>
        <w:ind w:firstLine="709"/>
        <w:jc w:val="both"/>
        <w:rPr>
          <w:color w:val="000000"/>
          <w:sz w:val="18"/>
          <w:szCs w:val="18"/>
          <w:lang w:eastAsia="zh-CN"/>
        </w:rPr>
      </w:pPr>
    </w:p>
    <w:p w:rsidR="002362E2" w:rsidRPr="002362E2" w:rsidRDefault="002362E2" w:rsidP="002362E2">
      <w:pPr>
        <w:suppressAutoHyphens/>
        <w:autoSpaceDE w:val="0"/>
        <w:ind w:firstLine="709"/>
        <w:jc w:val="both"/>
        <w:rPr>
          <w:sz w:val="18"/>
          <w:szCs w:val="18"/>
          <w:lang w:eastAsia="zh-CN"/>
        </w:rPr>
      </w:pP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Консультирование осуществляется в устной или письменной форме по следующим вопросам:</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1) организация и осуществление контроля в сфере благоустройства;</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 порядок осуществления контрольных мероприятий, установленных настоящим Положением;</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 порядок обжалования действий (бездействия) должностных лиц, уполномоченных осуществлять контроль;</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 за время консультирования предоставить в устной форме ответ на поставленные вопросы невозможно;</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3) ответ на поставленные вопросы требует дополнительного запроса сведений.</w:t>
      </w:r>
    </w:p>
    <w:p w:rsidR="002362E2" w:rsidRPr="002362E2" w:rsidRDefault="002362E2" w:rsidP="002362E2">
      <w:pPr>
        <w:suppressAutoHyphens/>
        <w:autoSpaceDE w:val="0"/>
        <w:jc w:val="both"/>
        <w:rPr>
          <w:sz w:val="18"/>
          <w:szCs w:val="18"/>
          <w:lang w:eastAsia="zh-CN"/>
        </w:rPr>
      </w:pPr>
      <w:r w:rsidRPr="002362E2">
        <w:rPr>
          <w:sz w:val="18"/>
          <w:szCs w:val="18"/>
          <w:lang w:eastAsia="zh-CN"/>
        </w:rPr>
        <w:t xml:space="preserve">           </w:t>
      </w:r>
      <w:r w:rsidRPr="002362E2">
        <w:rPr>
          <w:color w:val="000000"/>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Должностными лицами, уполномоченными осуществлять контроль, ведется журнал учета консультирований.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r w:rsidRPr="002362E2">
        <w:rPr>
          <w:sz w:val="18"/>
          <w:szCs w:val="18"/>
          <w:lang w:eastAsia="zh-CN"/>
        </w:rPr>
        <w:t xml:space="preserve"> </w:t>
      </w:r>
    </w:p>
    <w:p w:rsidR="002362E2" w:rsidRPr="002362E2" w:rsidRDefault="002362E2" w:rsidP="002362E2">
      <w:pPr>
        <w:suppressAutoHyphens/>
        <w:autoSpaceDE w:val="0"/>
        <w:ind w:firstLine="709"/>
        <w:jc w:val="both"/>
        <w:rPr>
          <w:color w:val="000000"/>
          <w:sz w:val="18"/>
          <w:szCs w:val="18"/>
          <w:lang w:eastAsia="zh-CN"/>
        </w:rPr>
      </w:pPr>
      <w:r w:rsidRPr="002362E2">
        <w:rPr>
          <w:sz w:val="18"/>
          <w:szCs w:val="18"/>
          <w:lang w:eastAsia="zh-CN"/>
        </w:rPr>
        <w:t xml:space="preserve">Должностное лицо контрольного (надзорного) органа по обращениям контролируемых лиц и их представителей, </w:t>
      </w:r>
      <w:proofErr w:type="gramStart"/>
      <w:r w:rsidRPr="002362E2">
        <w:rPr>
          <w:sz w:val="18"/>
          <w:szCs w:val="18"/>
          <w:lang w:eastAsia="zh-CN"/>
        </w:rPr>
        <w:t>направленных</w:t>
      </w:r>
      <w:proofErr w:type="gramEnd"/>
      <w:r w:rsidRPr="002362E2">
        <w:rPr>
          <w:sz w:val="18"/>
          <w:szCs w:val="18"/>
          <w:lang w:eastAsia="zh-C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2362E2">
        <w:rPr>
          <w:sz w:val="18"/>
          <w:szCs w:val="18"/>
          <w:lang w:eastAsia="zh-CN"/>
        </w:rPr>
        <w:t>позднее</w:t>
      </w:r>
      <w:proofErr w:type="gramEnd"/>
      <w:r w:rsidRPr="002362E2">
        <w:rPr>
          <w:sz w:val="18"/>
          <w:szCs w:val="18"/>
          <w:lang w:eastAsia="zh-CN"/>
        </w:rPr>
        <w:t xml:space="preserve"> чем за пять рабочих дней до даты его проведения.</w:t>
      </w:r>
    </w:p>
    <w:p w:rsidR="002362E2" w:rsidRPr="002362E2" w:rsidRDefault="002362E2" w:rsidP="002362E2">
      <w:pPr>
        <w:tabs>
          <w:tab w:val="left" w:pos="567"/>
          <w:tab w:val="left" w:pos="709"/>
          <w:tab w:val="left" w:pos="9355"/>
        </w:tabs>
        <w:ind w:right="-5"/>
        <w:rPr>
          <w:sz w:val="18"/>
          <w:szCs w:val="18"/>
          <w:shd w:val="clear" w:color="auto" w:fill="FFFFFF"/>
        </w:rPr>
      </w:pPr>
      <w:r w:rsidRPr="002362E2">
        <w:rPr>
          <w:sz w:val="18"/>
          <w:szCs w:val="18"/>
        </w:rPr>
        <w:t xml:space="preserve">           2.12.</w:t>
      </w:r>
      <w:r w:rsidRPr="002362E2">
        <w:rPr>
          <w:spacing w:val="-13"/>
          <w:sz w:val="18"/>
          <w:szCs w:val="18"/>
        </w:rPr>
        <w:t xml:space="preserve">  </w:t>
      </w:r>
      <w:r w:rsidRPr="002362E2">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2362E2">
        <w:rPr>
          <w:sz w:val="18"/>
          <w:szCs w:val="18"/>
          <w:shd w:val="clear" w:color="auto" w:fill="FFFFFF"/>
        </w:rPr>
        <w:t>проведении</w:t>
      </w:r>
      <w:proofErr w:type="gramEnd"/>
      <w:r w:rsidRPr="002362E2">
        <w:rPr>
          <w:sz w:val="18"/>
          <w:szCs w:val="18"/>
          <w:shd w:val="clear" w:color="auto" w:fill="FFFFFF"/>
        </w:rPr>
        <w:t xml:space="preserve"> в отношении его профилактического визита.</w:t>
      </w:r>
    </w:p>
    <w:p w:rsidR="002362E2" w:rsidRPr="002362E2" w:rsidRDefault="002362E2" w:rsidP="002362E2">
      <w:pPr>
        <w:tabs>
          <w:tab w:val="left" w:pos="9355"/>
        </w:tabs>
        <w:ind w:right="-5"/>
        <w:rPr>
          <w:sz w:val="18"/>
          <w:szCs w:val="18"/>
          <w:shd w:val="clear" w:color="auto" w:fill="FFFFFF"/>
        </w:rPr>
      </w:pPr>
      <w:r w:rsidRPr="002362E2">
        <w:rPr>
          <w:sz w:val="18"/>
          <w:szCs w:val="18"/>
          <w:shd w:val="clear" w:color="auto" w:fill="FFFFFF"/>
        </w:rPr>
        <w:t xml:space="preserve">           2.13. Контрольный (надзорный) орган рассматривает заявление контролируемого лица </w:t>
      </w:r>
      <w:proofErr w:type="gramStart"/>
      <w:r w:rsidRPr="002362E2">
        <w:rPr>
          <w:sz w:val="18"/>
          <w:szCs w:val="18"/>
          <w:shd w:val="clear" w:color="auto" w:fill="FFFFFF"/>
        </w:rPr>
        <w:t>в</w:t>
      </w:r>
      <w:proofErr w:type="gramEnd"/>
    </w:p>
    <w:p w:rsidR="002362E2" w:rsidRPr="002362E2" w:rsidRDefault="002362E2" w:rsidP="002362E2">
      <w:pPr>
        <w:tabs>
          <w:tab w:val="left" w:pos="10348"/>
        </w:tabs>
        <w:ind w:right="-5"/>
        <w:rPr>
          <w:sz w:val="18"/>
          <w:szCs w:val="18"/>
          <w:shd w:val="clear" w:color="auto" w:fill="FFFFFF"/>
        </w:rPr>
      </w:pPr>
      <w:r w:rsidRPr="002362E2">
        <w:rPr>
          <w:sz w:val="18"/>
          <w:szCs w:val="18"/>
          <w:shd w:val="clear" w:color="auto" w:fill="FFFFFF"/>
        </w:rPr>
        <w:t xml:space="preserve">Течение       десяти рабочих дней </w:t>
      </w:r>
      <w:proofErr w:type="gramStart"/>
      <w:r w:rsidRPr="002362E2">
        <w:rPr>
          <w:sz w:val="18"/>
          <w:szCs w:val="18"/>
          <w:shd w:val="clear" w:color="auto" w:fill="FFFFFF"/>
        </w:rPr>
        <w:t>с даты регистрации</w:t>
      </w:r>
      <w:proofErr w:type="gramEnd"/>
      <w:r w:rsidRPr="002362E2">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2362E2" w:rsidRPr="002362E2" w:rsidRDefault="002362E2" w:rsidP="002362E2">
      <w:pPr>
        <w:tabs>
          <w:tab w:val="left" w:pos="9355"/>
        </w:tabs>
        <w:ind w:right="-5" w:firstLine="360"/>
        <w:rPr>
          <w:sz w:val="18"/>
          <w:szCs w:val="18"/>
          <w:shd w:val="clear" w:color="auto" w:fill="FFFFFF"/>
        </w:rPr>
      </w:pPr>
      <w:r w:rsidRPr="002362E2">
        <w:rPr>
          <w:sz w:val="18"/>
          <w:szCs w:val="18"/>
          <w:shd w:val="clear" w:color="auto" w:fill="FFFFFF"/>
        </w:rPr>
        <w:t xml:space="preserve">    </w:t>
      </w:r>
      <w:r w:rsidRPr="002362E2">
        <w:rPr>
          <w:spacing w:val="-13"/>
          <w:sz w:val="18"/>
          <w:szCs w:val="18"/>
        </w:rPr>
        <w:t xml:space="preserve"> 2.14.</w:t>
      </w:r>
      <w:r w:rsidRPr="002362E2">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2362E2" w:rsidRPr="002362E2" w:rsidRDefault="002362E2" w:rsidP="002362E2">
      <w:pPr>
        <w:shd w:val="clear" w:color="auto" w:fill="FFFFFF"/>
        <w:ind w:firstLine="720"/>
        <w:jc w:val="both"/>
        <w:rPr>
          <w:sz w:val="18"/>
          <w:szCs w:val="18"/>
        </w:rPr>
      </w:pPr>
      <w:r w:rsidRPr="002362E2">
        <w:rPr>
          <w:sz w:val="18"/>
          <w:szCs w:val="18"/>
        </w:rPr>
        <w:t>1) от контролируемого лица поступило уведомление об отзыве заявления о проведении профилактического визита;</w:t>
      </w:r>
    </w:p>
    <w:p w:rsidR="002362E2" w:rsidRPr="002362E2" w:rsidRDefault="002362E2" w:rsidP="002362E2">
      <w:pPr>
        <w:shd w:val="clear" w:color="auto" w:fill="FFFFFF"/>
        <w:ind w:firstLine="720"/>
        <w:jc w:val="both"/>
        <w:rPr>
          <w:sz w:val="18"/>
          <w:szCs w:val="18"/>
        </w:rPr>
      </w:pPr>
      <w:r w:rsidRPr="002362E2">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2362E2" w:rsidRPr="002362E2" w:rsidRDefault="002362E2" w:rsidP="002362E2">
      <w:pPr>
        <w:shd w:val="clear" w:color="auto" w:fill="FFFFFF"/>
        <w:ind w:firstLine="720"/>
        <w:jc w:val="both"/>
        <w:rPr>
          <w:sz w:val="18"/>
          <w:szCs w:val="18"/>
        </w:rPr>
      </w:pPr>
      <w:r w:rsidRPr="002362E2">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362E2" w:rsidRPr="002362E2" w:rsidRDefault="002362E2" w:rsidP="002362E2">
      <w:pPr>
        <w:shd w:val="clear" w:color="auto" w:fill="FFFFFF"/>
        <w:ind w:firstLine="720"/>
        <w:jc w:val="both"/>
        <w:rPr>
          <w:sz w:val="18"/>
          <w:szCs w:val="18"/>
        </w:rPr>
      </w:pPr>
      <w:r w:rsidRPr="002362E2">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362E2" w:rsidRPr="002362E2" w:rsidRDefault="002362E2" w:rsidP="002362E2">
      <w:pPr>
        <w:shd w:val="clear" w:color="auto" w:fill="FFFFFF"/>
        <w:ind w:firstLine="720"/>
        <w:jc w:val="both"/>
        <w:rPr>
          <w:sz w:val="18"/>
          <w:szCs w:val="18"/>
        </w:rPr>
      </w:pPr>
      <w:r w:rsidRPr="002362E2">
        <w:rPr>
          <w:sz w:val="18"/>
          <w:szCs w:val="18"/>
        </w:rPr>
        <w:t>2.15.</w:t>
      </w:r>
      <w:r w:rsidRPr="002362E2">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362E2" w:rsidRPr="002362E2" w:rsidRDefault="002362E2" w:rsidP="002362E2">
      <w:pPr>
        <w:spacing w:line="288" w:lineRule="atLeast"/>
        <w:ind w:firstLine="540"/>
        <w:jc w:val="both"/>
        <w:rPr>
          <w:sz w:val="18"/>
          <w:szCs w:val="18"/>
        </w:rPr>
      </w:pPr>
      <w:r w:rsidRPr="002362E2">
        <w:rPr>
          <w:sz w:val="18"/>
          <w:szCs w:val="18"/>
        </w:rPr>
        <w:t xml:space="preserve">2.16. </w:t>
      </w:r>
      <w:proofErr w:type="gramStart"/>
      <w:r w:rsidRPr="002362E2">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2362E2">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2362E2" w:rsidRPr="002362E2" w:rsidRDefault="002362E2" w:rsidP="002362E2">
      <w:pPr>
        <w:tabs>
          <w:tab w:val="left" w:pos="9355"/>
        </w:tabs>
        <w:ind w:left="360" w:right="-5"/>
        <w:rPr>
          <w:color w:val="FF0000"/>
          <w:sz w:val="18"/>
          <w:szCs w:val="18"/>
          <w:shd w:val="clear" w:color="auto" w:fill="FFFFFF"/>
        </w:rPr>
      </w:pPr>
    </w:p>
    <w:p w:rsidR="002362E2" w:rsidRPr="002362E2" w:rsidRDefault="002362E2" w:rsidP="002362E2">
      <w:pPr>
        <w:suppressAutoHyphens/>
        <w:autoSpaceDE w:val="0"/>
        <w:jc w:val="center"/>
        <w:rPr>
          <w:b/>
          <w:bCs/>
          <w:color w:val="000000"/>
          <w:sz w:val="18"/>
          <w:szCs w:val="18"/>
          <w:lang w:eastAsia="zh-CN"/>
        </w:rPr>
      </w:pPr>
      <w:r w:rsidRPr="002362E2">
        <w:rPr>
          <w:b/>
          <w:bCs/>
          <w:color w:val="000000"/>
          <w:sz w:val="18"/>
          <w:szCs w:val="18"/>
          <w:lang w:eastAsia="zh-CN"/>
        </w:rPr>
        <w:t>3. Осуществление контрольных мероприятий и контрольных действий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362E2" w:rsidRPr="002362E2" w:rsidRDefault="002362E2" w:rsidP="002362E2">
      <w:pPr>
        <w:suppressAutoHyphens/>
        <w:autoSpaceDE w:val="0"/>
        <w:ind w:firstLine="709"/>
        <w:jc w:val="both"/>
        <w:rPr>
          <w:sz w:val="18"/>
          <w:szCs w:val="18"/>
          <w:lang w:eastAsia="zh-CN"/>
        </w:rPr>
      </w:pPr>
      <w:proofErr w:type="gramStart"/>
      <w:r w:rsidRPr="002362E2">
        <w:rPr>
          <w:color w:val="000000"/>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 документарная проверка (посредством получения письменных объяснений, истребования документов, экспертизы);</w:t>
      </w:r>
    </w:p>
    <w:p w:rsidR="002362E2" w:rsidRPr="002362E2" w:rsidRDefault="002362E2" w:rsidP="002362E2">
      <w:pPr>
        <w:suppressAutoHyphens/>
        <w:autoSpaceDE w:val="0"/>
        <w:ind w:firstLine="709"/>
        <w:jc w:val="both"/>
        <w:rPr>
          <w:color w:val="000000"/>
          <w:sz w:val="18"/>
          <w:szCs w:val="18"/>
          <w:lang w:eastAsia="zh-CN"/>
        </w:rPr>
      </w:pPr>
      <w:proofErr w:type="gramStart"/>
      <w:r w:rsidRPr="002362E2">
        <w:rPr>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362E2" w:rsidRPr="002362E2" w:rsidRDefault="002362E2" w:rsidP="002362E2">
      <w:pPr>
        <w:ind w:firstLine="709"/>
        <w:jc w:val="both"/>
        <w:rPr>
          <w:color w:val="000000"/>
          <w:sz w:val="18"/>
          <w:szCs w:val="18"/>
        </w:rPr>
      </w:pPr>
      <w:proofErr w:type="gramStart"/>
      <w:r w:rsidRPr="002362E2">
        <w:rPr>
          <w:color w:val="000000"/>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2362E2">
        <w:rPr>
          <w:color w:val="000000"/>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362E2">
        <w:rPr>
          <w:color w:val="000000"/>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2362E2">
        <w:rPr>
          <w:color w:val="000000"/>
          <w:sz w:val="18"/>
          <w:szCs w:val="18"/>
        </w:rPr>
        <w:t>);</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6) выездное обследование (посредством осмотра, инструментального обследования (с применением видеозаписи), испытания, экспертизы).</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362E2" w:rsidRPr="002362E2" w:rsidRDefault="002362E2" w:rsidP="002362E2">
      <w:pPr>
        <w:ind w:firstLine="709"/>
        <w:jc w:val="both"/>
        <w:rPr>
          <w:sz w:val="18"/>
          <w:szCs w:val="18"/>
        </w:rPr>
      </w:pPr>
      <w:r w:rsidRPr="002362E2">
        <w:rPr>
          <w:color w:val="000000"/>
          <w:sz w:val="18"/>
          <w:szCs w:val="18"/>
        </w:rPr>
        <w:t>3.3. Контрольные мероприятия, указанные в подпунктах 1–4 пункта 3.1 настоящего Положения, проводятся в форме внеплановых мероприятий.</w:t>
      </w:r>
    </w:p>
    <w:p w:rsidR="002362E2" w:rsidRPr="002362E2" w:rsidRDefault="002362E2" w:rsidP="002362E2">
      <w:pPr>
        <w:ind w:firstLine="709"/>
        <w:jc w:val="both"/>
        <w:rPr>
          <w:color w:val="000000"/>
          <w:sz w:val="18"/>
          <w:szCs w:val="18"/>
        </w:rPr>
      </w:pPr>
      <w:r w:rsidRPr="002362E2">
        <w:rPr>
          <w:color w:val="000000"/>
          <w:sz w:val="18"/>
          <w:szCs w:val="18"/>
          <w:shd w:val="clear" w:color="auto" w:fill="FFFFFF"/>
        </w:rPr>
        <w:t>Внеплановые контрольные мероприятия могут проводиться только после согласования с органами прокуратуры.</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2362E2" w:rsidRPr="002362E2" w:rsidRDefault="002362E2" w:rsidP="002362E2">
      <w:pPr>
        <w:spacing w:line="288" w:lineRule="atLeast"/>
        <w:ind w:firstLine="540"/>
        <w:jc w:val="both"/>
        <w:rPr>
          <w:sz w:val="18"/>
          <w:szCs w:val="18"/>
        </w:rPr>
      </w:pPr>
      <w:r w:rsidRPr="002362E2">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362E2" w:rsidRPr="002362E2" w:rsidRDefault="002362E2" w:rsidP="002362E2">
      <w:pPr>
        <w:spacing w:line="288" w:lineRule="atLeast"/>
        <w:ind w:firstLine="540"/>
        <w:jc w:val="both"/>
        <w:rPr>
          <w:sz w:val="18"/>
          <w:szCs w:val="18"/>
        </w:rPr>
      </w:pPr>
      <w:r w:rsidRPr="002362E2">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2362E2" w:rsidRPr="002362E2" w:rsidRDefault="002362E2" w:rsidP="002362E2">
      <w:pPr>
        <w:ind w:right="-58"/>
        <w:jc w:val="both"/>
        <w:rPr>
          <w:sz w:val="18"/>
          <w:szCs w:val="18"/>
        </w:rPr>
      </w:pPr>
      <w:r w:rsidRPr="002362E2">
        <w:rPr>
          <w:sz w:val="18"/>
          <w:szCs w:val="18"/>
        </w:rPr>
        <w:t xml:space="preserve">          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Контрольный (надзорный) орган вправе </w:t>
      </w:r>
      <w:r w:rsidRPr="002362E2">
        <w:rPr>
          <w:sz w:val="18"/>
          <w:szCs w:val="18"/>
        </w:rPr>
        <w:lastRenderedPageBreak/>
        <w:t>провести вместо планового контрольного (надзорного) мероприятия, указанного в пункте 1 части 2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2362E2" w:rsidRPr="002362E2" w:rsidRDefault="002362E2" w:rsidP="002362E2">
      <w:pPr>
        <w:ind w:right="-58"/>
        <w:jc w:val="both"/>
        <w:rPr>
          <w:sz w:val="18"/>
          <w:szCs w:val="18"/>
        </w:rPr>
      </w:pPr>
      <w:r w:rsidRPr="002362E2">
        <w:rPr>
          <w:sz w:val="18"/>
          <w:szCs w:val="18"/>
        </w:rPr>
        <w:t xml:space="preserve">        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2362E2" w:rsidRPr="002362E2" w:rsidRDefault="002362E2" w:rsidP="002362E2">
      <w:pPr>
        <w:ind w:right="-58"/>
        <w:jc w:val="both"/>
        <w:rPr>
          <w:sz w:val="18"/>
          <w:szCs w:val="18"/>
        </w:rPr>
      </w:pPr>
      <w:r w:rsidRPr="002362E2">
        <w:rPr>
          <w:sz w:val="18"/>
          <w:szCs w:val="18"/>
        </w:rPr>
        <w:t xml:space="preserve">        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2362E2" w:rsidRPr="002362E2" w:rsidRDefault="002362E2" w:rsidP="002362E2">
      <w:pPr>
        <w:ind w:right="-58"/>
        <w:jc w:val="both"/>
        <w:rPr>
          <w:sz w:val="18"/>
          <w:szCs w:val="18"/>
        </w:rPr>
      </w:pPr>
      <w:r w:rsidRPr="002362E2">
        <w:rPr>
          <w:sz w:val="18"/>
          <w:szCs w:val="18"/>
        </w:rPr>
        <w:t xml:space="preserve">       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362E2" w:rsidRPr="002362E2" w:rsidRDefault="002362E2" w:rsidP="002362E2">
      <w:pPr>
        <w:suppressAutoHyphens/>
        <w:autoSpaceDE w:val="0"/>
        <w:jc w:val="both"/>
        <w:rPr>
          <w:color w:val="FF0000"/>
          <w:sz w:val="18"/>
          <w:szCs w:val="18"/>
          <w:lang w:eastAsia="zh-CN"/>
        </w:rPr>
      </w:pPr>
      <w:r w:rsidRPr="002362E2">
        <w:rPr>
          <w:sz w:val="18"/>
          <w:szCs w:val="18"/>
        </w:rPr>
        <w:t xml:space="preserve">             </w:t>
      </w:r>
      <w:r w:rsidRPr="002362E2">
        <w:rPr>
          <w:color w:val="000000"/>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2362E2" w:rsidRPr="002362E2" w:rsidRDefault="002362E2" w:rsidP="002362E2">
      <w:pPr>
        <w:suppressAutoHyphens/>
        <w:autoSpaceDE w:val="0"/>
        <w:jc w:val="both"/>
        <w:rPr>
          <w:sz w:val="18"/>
          <w:szCs w:val="18"/>
          <w:lang w:eastAsia="zh-CN"/>
        </w:rPr>
      </w:pPr>
      <w:r w:rsidRPr="002362E2">
        <w:rPr>
          <w:sz w:val="18"/>
          <w:szCs w:val="18"/>
          <w:lang w:eastAsia="zh-CN"/>
        </w:rPr>
        <w:t xml:space="preserve">             </w:t>
      </w:r>
      <w:r w:rsidRPr="002362E2">
        <w:rPr>
          <w:color w:val="000000"/>
          <w:sz w:val="18"/>
          <w:szCs w:val="18"/>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2362E2" w:rsidRPr="002362E2" w:rsidRDefault="002362E2" w:rsidP="002362E2">
      <w:pPr>
        <w:suppressAutoHyphens/>
        <w:autoSpaceDE w:val="0"/>
        <w:ind w:firstLine="709"/>
        <w:jc w:val="both"/>
        <w:rPr>
          <w:i/>
          <w:iCs/>
          <w:color w:val="000000"/>
          <w:sz w:val="18"/>
          <w:szCs w:val="18"/>
          <w:lang w:eastAsia="zh-CN"/>
        </w:rPr>
      </w:pPr>
      <w:r w:rsidRPr="002362E2">
        <w:rPr>
          <w:color w:val="000000"/>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2362E2">
        <w:rPr>
          <w:i/>
          <w:iCs/>
          <w:color w:val="000000"/>
          <w:sz w:val="18"/>
          <w:szCs w:val="18"/>
          <w:lang w:eastAsia="zh-CN"/>
        </w:rPr>
        <w:t xml:space="preserve">, </w:t>
      </w:r>
      <w:r w:rsidRPr="002362E2">
        <w:rPr>
          <w:color w:val="000000"/>
          <w:sz w:val="18"/>
          <w:szCs w:val="18"/>
          <w:shd w:val="clear" w:color="auto" w:fill="FFFFFF"/>
          <w:lang w:eastAsia="zh-CN"/>
        </w:rPr>
        <w:t>задания, содержащегося в планах работы Администрации, в том числе в случаях, установленных</w:t>
      </w:r>
      <w:r w:rsidRPr="002362E2">
        <w:rPr>
          <w:color w:val="000000"/>
          <w:sz w:val="18"/>
          <w:szCs w:val="18"/>
          <w:lang w:eastAsia="zh-CN"/>
        </w:rPr>
        <w:t xml:space="preserve"> Федеральным </w:t>
      </w:r>
      <w:hyperlink r:id="rId11" w:history="1">
        <w:r w:rsidRPr="002362E2">
          <w:rPr>
            <w:color w:val="000000"/>
            <w:sz w:val="18"/>
            <w:szCs w:val="18"/>
            <w:lang w:eastAsia="zh-CN"/>
          </w:rPr>
          <w:t>законом</w:t>
        </w:r>
      </w:hyperlink>
      <w:r w:rsidRPr="002362E2">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2362E2">
          <w:rPr>
            <w:color w:val="000000"/>
            <w:sz w:val="18"/>
            <w:szCs w:val="18"/>
            <w:lang w:eastAsia="zh-CN"/>
          </w:rPr>
          <w:t>законом</w:t>
        </w:r>
      </w:hyperlink>
      <w:r w:rsidRPr="002362E2">
        <w:rPr>
          <w:color w:val="000000"/>
          <w:sz w:val="18"/>
          <w:szCs w:val="18"/>
          <w:u w:val="single"/>
          <w:lang w:eastAsia="zh-CN"/>
        </w:rPr>
        <w:t xml:space="preserve"> </w:t>
      </w:r>
      <w:r w:rsidRPr="002362E2">
        <w:rPr>
          <w:color w:val="000000"/>
          <w:sz w:val="18"/>
          <w:szCs w:val="18"/>
          <w:lang w:eastAsia="zh-CN"/>
        </w:rPr>
        <w:t>от 31 июля 2020 года № 248-ФЗ «О государственном контроле (надзоре) и муниципальном контроле в Российской Федерации».</w:t>
      </w:r>
    </w:p>
    <w:p w:rsidR="002362E2" w:rsidRPr="002362E2" w:rsidRDefault="002362E2" w:rsidP="002362E2">
      <w:pPr>
        <w:ind w:firstLine="709"/>
        <w:jc w:val="both"/>
        <w:rPr>
          <w:color w:val="000000"/>
          <w:sz w:val="18"/>
          <w:szCs w:val="18"/>
          <w:shd w:val="clear" w:color="auto" w:fill="FFFFFF"/>
        </w:rPr>
      </w:pPr>
      <w:r w:rsidRPr="002362E2">
        <w:rPr>
          <w:color w:val="000000"/>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2362E2">
        <w:rPr>
          <w:color w:val="000000"/>
          <w:sz w:val="18"/>
          <w:szCs w:val="18"/>
        </w:rPr>
        <w:t xml:space="preserve">Перечень указанных документов и (или) сведений, порядок и сроки их представления установлены утвержденным </w:t>
      </w:r>
      <w:r w:rsidRPr="002362E2">
        <w:rPr>
          <w:color w:val="000000"/>
          <w:sz w:val="18"/>
          <w:szCs w:val="18"/>
          <w:shd w:val="clear" w:color="auto" w:fill="FFFFFF"/>
        </w:rPr>
        <w:t xml:space="preserve">Распоряжением Правительства Российской Федерации от 19 апреля 2016 года </w:t>
      </w:r>
      <w:r w:rsidRPr="002362E2">
        <w:rPr>
          <w:color w:val="000000"/>
          <w:sz w:val="18"/>
          <w:szCs w:val="18"/>
        </w:rPr>
        <w:t xml:space="preserve">№ 724-р перечнем  </w:t>
      </w:r>
      <w:r w:rsidRPr="002362E2">
        <w:rPr>
          <w:color w:val="000000"/>
          <w:sz w:val="18"/>
          <w:szCs w:val="18"/>
        </w:rPr>
        <w:br/>
      </w:r>
      <w:r w:rsidRPr="002362E2">
        <w:rPr>
          <w:color w:val="000000"/>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2362E2">
        <w:rPr>
          <w:color w:val="000000"/>
          <w:sz w:val="18"/>
          <w:szCs w:val="18"/>
          <w:shd w:val="clear" w:color="auto" w:fill="FFFFFF"/>
        </w:rPr>
        <w:t xml:space="preserve"> </w:t>
      </w:r>
      <w:proofErr w:type="gramStart"/>
      <w:r w:rsidRPr="002362E2">
        <w:rPr>
          <w:color w:val="000000"/>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2362E2">
        <w:rPr>
          <w:color w:val="000000"/>
          <w:sz w:val="18"/>
          <w:szCs w:val="18"/>
        </w:rPr>
        <w:t xml:space="preserve"> </w:t>
      </w:r>
      <w:hyperlink r:id="rId13" w:history="1">
        <w:r w:rsidRPr="002362E2">
          <w:rPr>
            <w:color w:val="000000"/>
            <w:sz w:val="18"/>
            <w:szCs w:val="18"/>
          </w:rPr>
          <w:t>Правилами</w:t>
        </w:r>
      </w:hyperlink>
      <w:r w:rsidRPr="002362E2">
        <w:rPr>
          <w:color w:val="000000"/>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2362E2">
        <w:rPr>
          <w:color w:val="000000"/>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3.10. </w:t>
      </w:r>
      <w:r w:rsidRPr="002362E2">
        <w:rPr>
          <w:color w:val="000000"/>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362E2">
        <w:rPr>
          <w:color w:val="000000"/>
          <w:sz w:val="18"/>
          <w:szCs w:val="18"/>
          <w:shd w:val="clear" w:color="auto" w:fill="FFFFFF"/>
          <w:lang w:eastAsia="zh-CN"/>
        </w:rPr>
        <w:t>связи</w:t>
      </w:r>
      <w:proofErr w:type="gramEnd"/>
      <w:r w:rsidRPr="002362E2">
        <w:rPr>
          <w:color w:val="000000"/>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362E2" w:rsidRPr="002362E2" w:rsidRDefault="002362E2" w:rsidP="002362E2">
      <w:pPr>
        <w:ind w:firstLine="709"/>
        <w:jc w:val="both"/>
        <w:rPr>
          <w:color w:val="000000"/>
          <w:sz w:val="18"/>
          <w:szCs w:val="18"/>
          <w:shd w:val="clear" w:color="auto" w:fill="FFFFFF"/>
        </w:rPr>
      </w:pPr>
      <w:r w:rsidRPr="002362E2">
        <w:rPr>
          <w:color w:val="000000"/>
          <w:sz w:val="18"/>
          <w:szCs w:val="18"/>
        </w:rPr>
        <w:t xml:space="preserve">1) </w:t>
      </w:r>
      <w:r w:rsidRPr="002362E2">
        <w:rPr>
          <w:color w:val="000000"/>
          <w:sz w:val="18"/>
          <w:szCs w:val="18"/>
          <w:shd w:val="clear" w:color="auto" w:fill="FFFFFF"/>
        </w:rPr>
        <w:t xml:space="preserve">отсутствие контролируемого лица либо его представителя не препятствует оценке </w:t>
      </w:r>
      <w:r w:rsidRPr="002362E2">
        <w:rPr>
          <w:color w:val="000000"/>
          <w:sz w:val="18"/>
          <w:szCs w:val="18"/>
        </w:rPr>
        <w:t xml:space="preserve">должностным лицом, уполномоченным осуществлять контроль в сфере благоустройства, </w:t>
      </w:r>
      <w:r w:rsidRPr="002362E2">
        <w:rPr>
          <w:color w:val="000000"/>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362E2" w:rsidRPr="002362E2" w:rsidRDefault="002362E2" w:rsidP="002362E2">
      <w:pPr>
        <w:ind w:firstLine="709"/>
        <w:jc w:val="both"/>
        <w:rPr>
          <w:color w:val="000000"/>
          <w:sz w:val="18"/>
          <w:szCs w:val="18"/>
        </w:rPr>
      </w:pPr>
      <w:r w:rsidRPr="002362E2">
        <w:rPr>
          <w:color w:val="000000"/>
          <w:sz w:val="18"/>
          <w:szCs w:val="18"/>
          <w:shd w:val="clear" w:color="auto" w:fill="FFFFFF"/>
        </w:rPr>
        <w:t xml:space="preserve">2) отсутствие признаков </w:t>
      </w:r>
      <w:r w:rsidRPr="002362E2">
        <w:rPr>
          <w:color w:val="000000"/>
          <w:sz w:val="18"/>
          <w:szCs w:val="18"/>
        </w:rPr>
        <w:t>явной непосредственной угрозы причинения или фактического причинения вреда (ущерба) охраняемым законом ценностям;</w:t>
      </w:r>
    </w:p>
    <w:p w:rsidR="002362E2" w:rsidRPr="002362E2" w:rsidRDefault="002362E2" w:rsidP="002362E2">
      <w:pPr>
        <w:ind w:firstLine="709"/>
        <w:jc w:val="both"/>
        <w:rPr>
          <w:color w:val="000000"/>
          <w:sz w:val="18"/>
          <w:szCs w:val="18"/>
        </w:rPr>
      </w:pPr>
      <w:r w:rsidRPr="002362E2">
        <w:rPr>
          <w:color w:val="000000"/>
          <w:sz w:val="18"/>
          <w:szCs w:val="18"/>
        </w:rPr>
        <w:t>3) имеются уважительные причины для отсутствия контролируемого лица (болезнь</w:t>
      </w:r>
      <w:r w:rsidRPr="002362E2">
        <w:rPr>
          <w:color w:val="000000"/>
          <w:sz w:val="18"/>
          <w:szCs w:val="18"/>
          <w:shd w:val="clear" w:color="auto" w:fill="FFFFFF"/>
        </w:rPr>
        <w:t xml:space="preserve"> контролируемого лица</w:t>
      </w:r>
      <w:r w:rsidRPr="002362E2">
        <w:rPr>
          <w:color w:val="000000"/>
          <w:sz w:val="18"/>
          <w:szCs w:val="18"/>
        </w:rPr>
        <w:t>, его командировка и т.п.) при проведении</w:t>
      </w:r>
      <w:r w:rsidRPr="002362E2">
        <w:rPr>
          <w:color w:val="000000"/>
          <w:sz w:val="18"/>
          <w:szCs w:val="18"/>
          <w:shd w:val="clear" w:color="auto" w:fill="FFFFFF"/>
        </w:rPr>
        <w:t xml:space="preserve"> контрольного мероприятия</w:t>
      </w:r>
      <w:r w:rsidRPr="002362E2">
        <w:rPr>
          <w:color w:val="000000"/>
          <w:sz w:val="18"/>
          <w:szCs w:val="18"/>
        </w:rPr>
        <w:t>.</w:t>
      </w:r>
    </w:p>
    <w:p w:rsidR="002362E2" w:rsidRPr="002362E2" w:rsidRDefault="002362E2" w:rsidP="002362E2">
      <w:pPr>
        <w:ind w:firstLine="709"/>
        <w:jc w:val="both"/>
        <w:rPr>
          <w:sz w:val="18"/>
          <w:szCs w:val="18"/>
        </w:rPr>
      </w:pPr>
      <w:r w:rsidRPr="002362E2">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2362E2">
        <w:rPr>
          <w:sz w:val="18"/>
          <w:szCs w:val="18"/>
        </w:rPr>
        <w:t>позднее</w:t>
      </w:r>
      <w:proofErr w:type="gramEnd"/>
      <w:r w:rsidRPr="002362E2">
        <w:rPr>
          <w:sz w:val="18"/>
          <w:szCs w:val="18"/>
        </w:rPr>
        <w:t xml:space="preserve"> чем за двадцать четыре часа до ее начала</w:t>
      </w:r>
    </w:p>
    <w:p w:rsidR="002362E2" w:rsidRPr="002362E2" w:rsidRDefault="002362E2" w:rsidP="002362E2">
      <w:pPr>
        <w:ind w:firstLine="709"/>
        <w:jc w:val="both"/>
        <w:rPr>
          <w:color w:val="000000"/>
          <w:sz w:val="18"/>
          <w:szCs w:val="18"/>
        </w:rPr>
      </w:pPr>
      <w:r w:rsidRPr="002362E2">
        <w:rPr>
          <w:color w:val="000000"/>
          <w:sz w:val="18"/>
          <w:szCs w:val="18"/>
        </w:rPr>
        <w:t xml:space="preserve">Срок проведения выездной проверки не может превышать 10 рабочих дней. </w:t>
      </w:r>
    </w:p>
    <w:p w:rsidR="002362E2" w:rsidRPr="002362E2" w:rsidRDefault="002362E2" w:rsidP="002362E2">
      <w:pPr>
        <w:ind w:firstLine="709"/>
        <w:jc w:val="both"/>
        <w:rPr>
          <w:color w:val="000000"/>
          <w:sz w:val="18"/>
          <w:szCs w:val="18"/>
        </w:rPr>
      </w:pPr>
      <w:r w:rsidRPr="002362E2">
        <w:rPr>
          <w:color w:val="000000"/>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362E2">
        <w:rPr>
          <w:color w:val="000000"/>
          <w:sz w:val="18"/>
          <w:szCs w:val="18"/>
        </w:rPr>
        <w:t>микропредприятия</w:t>
      </w:r>
      <w:proofErr w:type="spellEnd"/>
      <w:r w:rsidRPr="002362E2">
        <w:rPr>
          <w:color w:val="000000"/>
          <w:sz w:val="18"/>
          <w:szCs w:val="18"/>
        </w:rPr>
        <w:t xml:space="preserve">. </w:t>
      </w:r>
    </w:p>
    <w:p w:rsidR="002362E2" w:rsidRPr="002362E2" w:rsidRDefault="002362E2" w:rsidP="002362E2">
      <w:pPr>
        <w:ind w:firstLine="709"/>
        <w:jc w:val="both"/>
        <w:rPr>
          <w:color w:val="000000"/>
          <w:sz w:val="18"/>
          <w:szCs w:val="18"/>
        </w:rPr>
      </w:pPr>
      <w:r w:rsidRPr="002362E2">
        <w:rPr>
          <w:color w:val="000000"/>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 xml:space="preserve">3.13. </w:t>
      </w:r>
      <w:proofErr w:type="gramStart"/>
      <w:r w:rsidRPr="002362E2">
        <w:rPr>
          <w:color w:val="000000"/>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2362E2">
          <w:rPr>
            <w:color w:val="000000"/>
            <w:sz w:val="18"/>
            <w:szCs w:val="18"/>
            <w:lang w:eastAsia="zh-CN"/>
          </w:rPr>
          <w:t>частью 2 статьи 90</w:t>
        </w:r>
      </w:hyperlink>
      <w:r w:rsidRPr="002362E2">
        <w:rPr>
          <w:color w:val="000000"/>
          <w:sz w:val="18"/>
          <w:szCs w:val="18"/>
          <w:lang w:eastAsia="zh-CN"/>
        </w:rPr>
        <w:t xml:space="preserve"> Федерального закона от 31 июля 2020 года № 248-ФЗ «О государственном</w:t>
      </w:r>
      <w:proofErr w:type="gramEnd"/>
      <w:r w:rsidRPr="002362E2">
        <w:rPr>
          <w:color w:val="000000"/>
          <w:sz w:val="18"/>
          <w:szCs w:val="18"/>
          <w:lang w:eastAsia="zh-CN"/>
        </w:rPr>
        <w:t xml:space="preserve"> </w:t>
      </w:r>
      <w:proofErr w:type="gramStart"/>
      <w:r w:rsidRPr="002362E2">
        <w:rPr>
          <w:color w:val="000000"/>
          <w:sz w:val="18"/>
          <w:szCs w:val="18"/>
          <w:lang w:eastAsia="zh-CN"/>
        </w:rPr>
        <w:t>контроле</w:t>
      </w:r>
      <w:proofErr w:type="gramEnd"/>
      <w:r w:rsidRPr="002362E2">
        <w:rPr>
          <w:color w:val="000000"/>
          <w:sz w:val="18"/>
          <w:szCs w:val="18"/>
          <w:lang w:eastAsia="zh-CN"/>
        </w:rPr>
        <w:t xml:space="preserve"> (надзоре) и муниципальном контроле в Российской Федерации».</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w:t>
      </w:r>
      <w:r w:rsidRPr="002362E2">
        <w:rPr>
          <w:color w:val="000000"/>
          <w:sz w:val="18"/>
          <w:szCs w:val="18"/>
          <w:lang w:eastAsia="zh-CN"/>
        </w:rPr>
        <w:lastRenderedPageBreak/>
        <w:t>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362E2" w:rsidRPr="002362E2" w:rsidRDefault="002362E2" w:rsidP="002362E2">
      <w:pPr>
        <w:ind w:firstLine="709"/>
        <w:jc w:val="both"/>
        <w:rPr>
          <w:color w:val="000000"/>
          <w:sz w:val="18"/>
          <w:szCs w:val="18"/>
        </w:rPr>
      </w:pPr>
      <w:r w:rsidRPr="002362E2">
        <w:rPr>
          <w:color w:val="000000"/>
          <w:sz w:val="18"/>
          <w:szCs w:val="18"/>
        </w:rPr>
        <w:t>Оформление акта производится на месте проведения контрольного мероприятия в день окончания проведения такого мероприятия,</w:t>
      </w:r>
      <w:r w:rsidRPr="002362E2">
        <w:rPr>
          <w:color w:val="000000"/>
          <w:sz w:val="18"/>
          <w:szCs w:val="18"/>
          <w:shd w:val="clear" w:color="auto" w:fill="FFFFFF"/>
        </w:rPr>
        <w:t xml:space="preserve"> если иной порядок оформления акта не установлен Правительством Российской Федерации</w:t>
      </w:r>
      <w:r w:rsidRPr="002362E2">
        <w:rPr>
          <w:color w:val="000000"/>
          <w:sz w:val="18"/>
          <w:szCs w:val="18"/>
        </w:rPr>
        <w:t>.</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3.15. Информация о контрольных мероприятиях размещается в Едином реестре контрольных (надзорных) мероприятий.</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3.16. </w:t>
      </w:r>
      <w:proofErr w:type="gramStart"/>
      <w:r w:rsidRPr="002362E2">
        <w:rPr>
          <w:color w:val="000000"/>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362E2">
        <w:rPr>
          <w:color w:val="000000"/>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362E2">
        <w:rPr>
          <w:color w:val="000000"/>
          <w:sz w:val="18"/>
          <w:szCs w:val="18"/>
          <w:shd w:val="clear" w:color="auto" w:fill="FFFFFF"/>
          <w:lang w:eastAsia="zh-CN"/>
        </w:rPr>
        <w:t xml:space="preserve"> том числе через федеральную государственную информационную систему «</w:t>
      </w:r>
      <w:r w:rsidRPr="002362E2">
        <w:rPr>
          <w:color w:val="000000"/>
          <w:sz w:val="18"/>
          <w:szCs w:val="18"/>
          <w:lang w:eastAsia="zh-CN"/>
        </w:rPr>
        <w:t>Единый портал</w:t>
      </w:r>
      <w:r w:rsidRPr="002362E2">
        <w:rPr>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362E2" w:rsidRPr="002362E2" w:rsidRDefault="002362E2" w:rsidP="002362E2">
      <w:pPr>
        <w:suppressAutoHyphens/>
        <w:autoSpaceDE w:val="0"/>
        <w:ind w:firstLine="709"/>
        <w:jc w:val="both"/>
        <w:rPr>
          <w:color w:val="000000"/>
          <w:sz w:val="18"/>
          <w:szCs w:val="18"/>
          <w:lang w:eastAsia="zh-CN"/>
        </w:rPr>
      </w:pPr>
      <w:proofErr w:type="gramStart"/>
      <w:r w:rsidRPr="002362E2">
        <w:rPr>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362E2">
        <w:rPr>
          <w:color w:val="000000"/>
          <w:sz w:val="18"/>
          <w:szCs w:val="18"/>
          <w:shd w:val="clear" w:color="auto" w:fill="FFFFFF"/>
          <w:lang w:eastAsia="zh-CN"/>
        </w:rPr>
        <w:t xml:space="preserve"> документы в электронном</w:t>
      </w:r>
      <w:proofErr w:type="gramEnd"/>
      <w:r w:rsidRPr="002362E2">
        <w:rPr>
          <w:color w:val="000000"/>
          <w:sz w:val="18"/>
          <w:szCs w:val="18"/>
          <w:shd w:val="clear" w:color="auto" w:fill="FFFFFF"/>
          <w:lang w:eastAsia="zh-CN"/>
        </w:rPr>
        <w:t xml:space="preserve"> </w:t>
      </w:r>
      <w:proofErr w:type="gramStart"/>
      <w:r w:rsidRPr="002362E2">
        <w:rPr>
          <w:color w:val="000000"/>
          <w:sz w:val="18"/>
          <w:szCs w:val="18"/>
          <w:shd w:val="clear" w:color="auto" w:fill="FFFFFF"/>
          <w:lang w:eastAsia="zh-CN"/>
        </w:rPr>
        <w:t>виде</w:t>
      </w:r>
      <w:proofErr w:type="gramEnd"/>
      <w:r w:rsidRPr="002362E2">
        <w:rPr>
          <w:color w:val="000000"/>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362E2">
        <w:rPr>
          <w:color w:val="000000"/>
          <w:sz w:val="18"/>
          <w:szCs w:val="18"/>
          <w:lang w:eastAsia="zh-CN"/>
        </w:rPr>
        <w:t xml:space="preserve"> Указанный гражданин вправе направлять Администрации документы на бумажном носителе.</w:t>
      </w:r>
    </w:p>
    <w:p w:rsidR="002362E2" w:rsidRPr="002362E2" w:rsidRDefault="002362E2" w:rsidP="002362E2">
      <w:pPr>
        <w:suppressAutoHyphens/>
        <w:autoSpaceDE w:val="0"/>
        <w:ind w:firstLine="709"/>
        <w:jc w:val="both"/>
        <w:rPr>
          <w:sz w:val="18"/>
          <w:szCs w:val="18"/>
          <w:lang w:eastAsia="zh-CN"/>
        </w:rPr>
      </w:pPr>
      <w:r w:rsidRPr="002362E2">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2362E2">
        <w:rPr>
          <w:sz w:val="18"/>
          <w:szCs w:val="18"/>
          <w:lang w:eastAsia="zh-CN"/>
        </w:rPr>
        <w:t>осуществляться</w:t>
      </w:r>
      <w:proofErr w:type="gramEnd"/>
      <w:r w:rsidRPr="002362E2">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2362E2" w:rsidRPr="002362E2" w:rsidRDefault="002362E2" w:rsidP="002362E2">
      <w:pPr>
        <w:jc w:val="both"/>
        <w:rPr>
          <w:sz w:val="18"/>
          <w:szCs w:val="18"/>
        </w:rPr>
      </w:pPr>
      <w:r w:rsidRPr="002362E2">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2362E2">
        <w:rPr>
          <w:color w:val="000000"/>
          <w:sz w:val="18"/>
          <w:szCs w:val="18"/>
          <w:shd w:val="clear" w:color="auto" w:fill="FFFFFF"/>
          <w:lang w:eastAsia="zh-CN"/>
        </w:rPr>
        <w:t xml:space="preserve">Федерального закона </w:t>
      </w:r>
      <w:r w:rsidRPr="002362E2">
        <w:rPr>
          <w:color w:val="000000"/>
          <w:sz w:val="18"/>
          <w:szCs w:val="18"/>
          <w:lang w:eastAsia="zh-CN"/>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2362E2">
        <w:rPr>
          <w:color w:val="000000"/>
          <w:sz w:val="18"/>
          <w:szCs w:val="18"/>
          <w:lang w:eastAsia="zh-CN"/>
        </w:rPr>
        <w:t>обязана</w:t>
      </w:r>
      <w:proofErr w:type="gramEnd"/>
      <w:r w:rsidRPr="002362E2">
        <w:rPr>
          <w:color w:val="000000"/>
          <w:sz w:val="18"/>
          <w:szCs w:val="18"/>
          <w:lang w:eastAsia="zh-CN"/>
        </w:rPr>
        <w:t>:</w:t>
      </w:r>
    </w:p>
    <w:p w:rsidR="002362E2" w:rsidRPr="002362E2" w:rsidRDefault="002362E2" w:rsidP="002362E2">
      <w:pPr>
        <w:suppressAutoHyphens/>
        <w:autoSpaceDE w:val="0"/>
        <w:ind w:firstLine="709"/>
        <w:jc w:val="both"/>
        <w:rPr>
          <w:sz w:val="18"/>
          <w:szCs w:val="18"/>
          <w:lang w:eastAsia="zh-CN"/>
        </w:rPr>
      </w:pPr>
      <w:bookmarkStart w:id="13" w:name="Par318"/>
      <w:bookmarkEnd w:id="13"/>
      <w:r w:rsidRPr="002362E2">
        <w:rPr>
          <w:color w:val="000000"/>
          <w:sz w:val="18"/>
          <w:szCs w:val="1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362E2" w:rsidRPr="002362E2" w:rsidRDefault="002362E2" w:rsidP="002362E2">
      <w:pPr>
        <w:suppressAutoHyphens/>
        <w:autoSpaceDE w:val="0"/>
        <w:ind w:firstLine="709"/>
        <w:jc w:val="both"/>
        <w:rPr>
          <w:sz w:val="18"/>
          <w:szCs w:val="18"/>
          <w:lang w:eastAsia="zh-CN"/>
        </w:rPr>
      </w:pPr>
      <w:proofErr w:type="gramStart"/>
      <w:r w:rsidRPr="002362E2">
        <w:rPr>
          <w:color w:val="000000"/>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2362E2">
        <w:rPr>
          <w:color w:val="000000"/>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362E2" w:rsidRPr="002362E2" w:rsidRDefault="002362E2" w:rsidP="002362E2">
      <w:pPr>
        <w:ind w:firstLine="709"/>
        <w:jc w:val="both"/>
        <w:rPr>
          <w:color w:val="000000"/>
          <w:sz w:val="18"/>
          <w:szCs w:val="18"/>
        </w:rPr>
      </w:pPr>
      <w:proofErr w:type="gramStart"/>
      <w:r w:rsidRPr="002362E2">
        <w:rPr>
          <w:color w:val="000000"/>
          <w:sz w:val="18"/>
          <w:szCs w:val="18"/>
        </w:rPr>
        <w:t xml:space="preserve">4) </w:t>
      </w:r>
      <w:r w:rsidRPr="002362E2">
        <w:rPr>
          <w:color w:val="000000"/>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362E2">
        <w:rPr>
          <w:color w:val="000000"/>
          <w:sz w:val="18"/>
          <w:szCs w:val="18"/>
        </w:rPr>
        <w:t>;</w:t>
      </w:r>
      <w:proofErr w:type="gramEnd"/>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2362E2">
        <w:rPr>
          <w:sz w:val="18"/>
          <w:szCs w:val="18"/>
          <w:lang w:eastAsia="zh-CN"/>
        </w:rPr>
        <w:t>Чукотского автономного округа</w:t>
      </w:r>
      <w:r w:rsidRPr="002362E2">
        <w:rPr>
          <w:color w:val="000000"/>
          <w:sz w:val="18"/>
          <w:szCs w:val="18"/>
          <w:lang w:eastAsia="zh-CN"/>
        </w:rPr>
        <w:t>, органами местного самоуправления, правоохранительными органами, организациями и гражданами.</w:t>
      </w:r>
    </w:p>
    <w:p w:rsidR="002362E2" w:rsidRPr="002362E2" w:rsidRDefault="002362E2" w:rsidP="002362E2">
      <w:pPr>
        <w:ind w:firstLine="709"/>
        <w:jc w:val="both"/>
        <w:rPr>
          <w:color w:val="000000"/>
          <w:sz w:val="18"/>
          <w:szCs w:val="18"/>
        </w:rPr>
      </w:pPr>
      <w:r w:rsidRPr="002362E2">
        <w:rPr>
          <w:color w:val="000000"/>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2362E2" w:rsidRPr="002362E2" w:rsidRDefault="002362E2" w:rsidP="002362E2">
      <w:pPr>
        <w:ind w:firstLine="540"/>
        <w:jc w:val="both"/>
        <w:rPr>
          <w:sz w:val="18"/>
          <w:szCs w:val="18"/>
        </w:rPr>
      </w:pPr>
      <w:r w:rsidRPr="002362E2">
        <w:rPr>
          <w:bCs/>
          <w:color w:val="000000"/>
          <w:sz w:val="18"/>
          <w:szCs w:val="18"/>
        </w:rPr>
        <w:t>3.21.</w:t>
      </w:r>
      <w:r w:rsidRPr="002362E2">
        <w:rPr>
          <w:b/>
          <w:bCs/>
          <w:color w:val="000000"/>
          <w:sz w:val="18"/>
          <w:szCs w:val="18"/>
        </w:rPr>
        <w:t xml:space="preserve"> </w:t>
      </w:r>
      <w:proofErr w:type="gramStart"/>
      <w:r w:rsidRPr="002362E2">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2362E2">
        <w:rPr>
          <w:sz w:val="18"/>
          <w:szCs w:val="18"/>
        </w:rPr>
        <w:t xml:space="preserve"> в отношении резидентов </w:t>
      </w:r>
      <w:r w:rsidRPr="002362E2">
        <w:rPr>
          <w:sz w:val="18"/>
          <w:szCs w:val="18"/>
        </w:rPr>
        <w:lastRenderedPageBreak/>
        <w:t>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2362E2" w:rsidRPr="002362E2" w:rsidRDefault="002362E2" w:rsidP="002362E2">
      <w:pPr>
        <w:suppressAutoHyphens/>
        <w:autoSpaceDE w:val="0"/>
        <w:jc w:val="both"/>
        <w:rPr>
          <w:b/>
          <w:bCs/>
          <w:color w:val="000000"/>
          <w:sz w:val="18"/>
          <w:szCs w:val="18"/>
          <w:lang w:eastAsia="zh-CN"/>
        </w:rPr>
      </w:pPr>
    </w:p>
    <w:p w:rsidR="002362E2" w:rsidRPr="002362E2" w:rsidRDefault="002362E2" w:rsidP="002362E2">
      <w:pPr>
        <w:suppressAutoHyphens/>
        <w:autoSpaceDE w:val="0"/>
        <w:jc w:val="center"/>
        <w:rPr>
          <w:b/>
          <w:bCs/>
          <w:color w:val="000000"/>
          <w:sz w:val="18"/>
          <w:szCs w:val="18"/>
          <w:lang w:eastAsia="zh-CN"/>
        </w:rPr>
      </w:pPr>
      <w:r w:rsidRPr="002362E2">
        <w:rPr>
          <w:b/>
          <w:bCs/>
          <w:color w:val="000000"/>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1) решений о проведении контрольных мероприятий;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2) актов контрольных мероприятий, предписаний об устранении выявленных нарушений;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2362E2">
        <w:rPr>
          <w:color w:val="000000"/>
          <w:sz w:val="18"/>
          <w:szCs w:val="18"/>
          <w:shd w:val="clear" w:color="auto" w:fill="FFFFFF"/>
          <w:lang w:eastAsia="zh-CN"/>
        </w:rPr>
        <w:t xml:space="preserve"> и (или) регионального портала государственных и муниципальных услуг</w:t>
      </w:r>
      <w:r w:rsidRPr="002362E2">
        <w:rPr>
          <w:color w:val="000000"/>
          <w:sz w:val="18"/>
          <w:szCs w:val="18"/>
          <w:lang w:eastAsia="zh-CN"/>
        </w:rPr>
        <w:t>.</w:t>
      </w:r>
    </w:p>
    <w:p w:rsidR="002362E2" w:rsidRPr="002362E2" w:rsidRDefault="002362E2" w:rsidP="002362E2">
      <w:pPr>
        <w:ind w:firstLine="720"/>
        <w:jc w:val="both"/>
        <w:rPr>
          <w:color w:val="000000"/>
          <w:sz w:val="18"/>
          <w:szCs w:val="18"/>
        </w:rPr>
      </w:pPr>
      <w:r w:rsidRPr="002362E2">
        <w:rPr>
          <w:color w:val="000000"/>
          <w:sz w:val="18"/>
          <w:szCs w:val="1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2362E2">
        <w:rPr>
          <w:i/>
          <w:iCs/>
          <w:color w:val="000000"/>
          <w:sz w:val="18"/>
          <w:szCs w:val="18"/>
        </w:rPr>
        <w:t xml:space="preserve"> </w:t>
      </w:r>
      <w:r w:rsidRPr="002362E2">
        <w:rPr>
          <w:color w:val="000000"/>
          <w:sz w:val="18"/>
          <w:szCs w:val="18"/>
        </w:rPr>
        <w:t>жалобе (документах) сведений, составляющих государственную или иную охраняемую законом тайну.</w:t>
      </w:r>
    </w:p>
    <w:p w:rsidR="002362E2" w:rsidRPr="002362E2" w:rsidRDefault="002362E2" w:rsidP="002362E2">
      <w:pPr>
        <w:ind w:firstLine="720"/>
        <w:jc w:val="both"/>
        <w:rPr>
          <w:sz w:val="18"/>
          <w:szCs w:val="18"/>
        </w:rPr>
      </w:pPr>
      <w:r w:rsidRPr="002362E2">
        <w:rPr>
          <w:color w:val="000000"/>
          <w:sz w:val="18"/>
          <w:szCs w:val="18"/>
        </w:rPr>
        <w:t>4.4. Жалоба на решение Администрации, действия (бездействие) его должностных лиц рассматривается Главой Администрации.</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362E2" w:rsidRPr="002362E2" w:rsidRDefault="002362E2" w:rsidP="002362E2">
      <w:pPr>
        <w:suppressAutoHyphens/>
        <w:autoSpaceDE w:val="0"/>
        <w:ind w:firstLine="709"/>
        <w:jc w:val="both"/>
        <w:rPr>
          <w:sz w:val="18"/>
          <w:szCs w:val="18"/>
          <w:lang w:eastAsia="zh-CN"/>
        </w:rPr>
      </w:pPr>
      <w:r w:rsidRPr="002362E2">
        <w:rPr>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2362E2" w:rsidRPr="002362E2" w:rsidRDefault="002362E2" w:rsidP="002362E2">
      <w:pPr>
        <w:suppressAutoHyphens/>
        <w:autoSpaceDE w:val="0"/>
        <w:ind w:firstLine="709"/>
        <w:jc w:val="both"/>
        <w:rPr>
          <w:color w:val="000000"/>
          <w:sz w:val="18"/>
          <w:szCs w:val="18"/>
          <w:lang w:eastAsia="zh-CN"/>
        </w:rPr>
      </w:pPr>
      <w:r w:rsidRPr="002362E2">
        <w:rPr>
          <w:color w:val="000000"/>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2362E2" w:rsidRPr="002362E2" w:rsidRDefault="002362E2" w:rsidP="002362E2">
      <w:pPr>
        <w:suppressAutoHyphens/>
        <w:autoSpaceDE w:val="0"/>
        <w:jc w:val="both"/>
        <w:rPr>
          <w:sz w:val="18"/>
          <w:szCs w:val="18"/>
          <w:lang w:eastAsia="zh-CN"/>
        </w:rPr>
      </w:pPr>
    </w:p>
    <w:p w:rsidR="002362E2" w:rsidRPr="002362E2" w:rsidRDefault="002362E2" w:rsidP="002362E2">
      <w:pPr>
        <w:suppressAutoHyphens/>
        <w:jc w:val="center"/>
        <w:rPr>
          <w:b/>
          <w:bCs/>
          <w:color w:val="000000"/>
          <w:sz w:val="18"/>
          <w:szCs w:val="18"/>
          <w:lang w:eastAsia="zh-CN"/>
        </w:rPr>
      </w:pPr>
      <w:r w:rsidRPr="002362E2">
        <w:rPr>
          <w:b/>
          <w:bCs/>
          <w:color w:val="000000"/>
          <w:sz w:val="18"/>
          <w:szCs w:val="18"/>
          <w:lang w:eastAsia="zh-CN"/>
        </w:rPr>
        <w:t>5. Ключевые показатели контроля в сфере благоустройства</w:t>
      </w:r>
      <w:r w:rsidRPr="002362E2">
        <w:rPr>
          <w:color w:val="000000"/>
          <w:sz w:val="18"/>
          <w:szCs w:val="18"/>
          <w:lang w:eastAsia="zh-CN"/>
        </w:rPr>
        <w:t xml:space="preserve"> </w:t>
      </w:r>
      <w:r w:rsidRPr="002362E2">
        <w:rPr>
          <w:b/>
          <w:bCs/>
          <w:color w:val="000000"/>
          <w:sz w:val="18"/>
          <w:szCs w:val="18"/>
          <w:lang w:eastAsia="zh-CN"/>
        </w:rPr>
        <w:t>и их целевые значения</w:t>
      </w:r>
    </w:p>
    <w:p w:rsidR="002362E2" w:rsidRPr="002362E2" w:rsidRDefault="002362E2" w:rsidP="002362E2">
      <w:pPr>
        <w:tabs>
          <w:tab w:val="left" w:pos="851"/>
        </w:tabs>
        <w:suppressAutoHyphens/>
        <w:ind w:firstLine="709"/>
        <w:jc w:val="both"/>
        <w:rPr>
          <w:sz w:val="18"/>
          <w:szCs w:val="18"/>
          <w:lang w:eastAsia="zh-CN"/>
        </w:rPr>
      </w:pPr>
      <w:r w:rsidRPr="002362E2">
        <w:rPr>
          <w:color w:val="000000"/>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2362E2" w:rsidRPr="002362E2" w:rsidRDefault="002362E2" w:rsidP="002362E2">
      <w:pPr>
        <w:tabs>
          <w:tab w:val="left" w:pos="851"/>
        </w:tabs>
        <w:ind w:firstLine="709"/>
        <w:jc w:val="both"/>
        <w:rPr>
          <w:color w:val="000000"/>
          <w:sz w:val="18"/>
          <w:szCs w:val="18"/>
        </w:rPr>
      </w:pPr>
      <w:r w:rsidRPr="002362E2">
        <w:rPr>
          <w:color w:val="000000"/>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2362E2">
        <w:rPr>
          <w:bCs/>
          <w:color w:val="000000"/>
          <w:sz w:val="18"/>
          <w:szCs w:val="18"/>
        </w:rPr>
        <w:t>Совета депутатов муниципального образования.</w:t>
      </w:r>
    </w:p>
    <w:p w:rsidR="002362E2" w:rsidRPr="002362E2" w:rsidRDefault="002362E2" w:rsidP="002362E2">
      <w:pPr>
        <w:suppressAutoHyphens/>
        <w:ind w:firstLine="709"/>
        <w:jc w:val="both"/>
        <w:rPr>
          <w:b/>
          <w:color w:val="FF0000"/>
          <w:sz w:val="18"/>
          <w:szCs w:val="18"/>
          <w:lang w:eastAsia="zh-CN"/>
        </w:rPr>
      </w:pPr>
    </w:p>
    <w:p w:rsidR="002362E2" w:rsidRPr="002362E2" w:rsidRDefault="002362E2" w:rsidP="002362E2">
      <w:pPr>
        <w:suppressAutoHyphens/>
        <w:ind w:firstLine="709"/>
        <w:jc w:val="both"/>
        <w:rPr>
          <w:b/>
          <w:sz w:val="18"/>
          <w:szCs w:val="18"/>
          <w:lang w:eastAsia="zh-CN"/>
        </w:rPr>
      </w:pPr>
      <w:r w:rsidRPr="002362E2">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Островное.</w:t>
      </w:r>
    </w:p>
    <w:p w:rsidR="002362E2" w:rsidRPr="002362E2" w:rsidRDefault="002362E2" w:rsidP="002362E2">
      <w:pPr>
        <w:suppressAutoHyphens/>
        <w:ind w:firstLine="709"/>
        <w:jc w:val="both"/>
        <w:rPr>
          <w:sz w:val="18"/>
          <w:szCs w:val="18"/>
          <w:lang w:eastAsia="zh-CN"/>
        </w:rPr>
      </w:pPr>
      <w:r w:rsidRPr="002362E2">
        <w:rPr>
          <w:sz w:val="18"/>
          <w:szCs w:val="18"/>
          <w:lang w:eastAsia="zh-CN"/>
        </w:rPr>
        <w:t>6.1. Поступление в Администрацию муниципального образования сельское поселение Островное в течение трех месяцев подряд двух или более обращений граждан</w:t>
      </w:r>
      <w:proofErr w:type="gramStart"/>
      <w:r w:rsidRPr="002362E2">
        <w:rPr>
          <w:sz w:val="18"/>
          <w:szCs w:val="18"/>
          <w:lang w:eastAsia="zh-CN"/>
        </w:rPr>
        <w:t xml:space="preserve"> ,</w:t>
      </w:r>
      <w:proofErr w:type="gramEnd"/>
      <w:r w:rsidRPr="002362E2">
        <w:rPr>
          <w:sz w:val="18"/>
          <w:szCs w:val="18"/>
          <w:lang w:eastAsia="zh-CN"/>
        </w:rPr>
        <w:t>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Островное, в том числе:</w:t>
      </w:r>
    </w:p>
    <w:p w:rsidR="002362E2" w:rsidRPr="002362E2" w:rsidRDefault="002362E2" w:rsidP="002362E2">
      <w:pPr>
        <w:suppressAutoHyphens/>
        <w:ind w:firstLine="709"/>
        <w:jc w:val="both"/>
        <w:rPr>
          <w:sz w:val="18"/>
          <w:szCs w:val="18"/>
          <w:lang w:eastAsia="zh-CN"/>
        </w:rPr>
      </w:pPr>
      <w:r w:rsidRPr="002362E2">
        <w:rPr>
          <w:sz w:val="18"/>
          <w:szCs w:val="18"/>
          <w:lang w:eastAsia="zh-CN"/>
        </w:rPr>
        <w:t>1)обязательным требованиям по территории  муниципального образования</w:t>
      </w:r>
      <w:proofErr w:type="gramStart"/>
      <w:r w:rsidRPr="002362E2">
        <w:rPr>
          <w:sz w:val="18"/>
          <w:szCs w:val="18"/>
          <w:lang w:eastAsia="zh-CN"/>
        </w:rPr>
        <w:t xml:space="preserve"> ,</w:t>
      </w:r>
      <w:proofErr w:type="gramEnd"/>
      <w:r w:rsidRPr="002362E2">
        <w:rPr>
          <w:sz w:val="18"/>
          <w:szCs w:val="18"/>
          <w:lang w:eastAsia="zh-CN"/>
        </w:rPr>
        <w:t xml:space="preserve"> с особенностями уборки, предусмотренными в весенне-летний период и в осенне-зимний период ;</w:t>
      </w:r>
    </w:p>
    <w:p w:rsidR="002362E2" w:rsidRPr="002362E2" w:rsidRDefault="002362E2" w:rsidP="002362E2">
      <w:pPr>
        <w:suppressAutoHyphens/>
        <w:ind w:firstLine="709"/>
        <w:jc w:val="both"/>
        <w:rPr>
          <w:sz w:val="18"/>
          <w:szCs w:val="18"/>
          <w:lang w:eastAsia="zh-CN"/>
        </w:rPr>
      </w:pPr>
      <w:r w:rsidRPr="002362E2">
        <w:rPr>
          <w:sz w:val="18"/>
          <w:szCs w:val="18"/>
          <w:lang w:eastAsia="zh-CN"/>
        </w:rPr>
        <w:t>2)обязательным требованиям по содержанию элементов внешнего благоустройства;</w:t>
      </w:r>
    </w:p>
    <w:p w:rsidR="002362E2" w:rsidRPr="002362E2" w:rsidRDefault="002362E2" w:rsidP="002362E2">
      <w:pPr>
        <w:suppressAutoHyphens/>
        <w:ind w:firstLine="709"/>
        <w:jc w:val="both"/>
        <w:rPr>
          <w:sz w:val="18"/>
          <w:szCs w:val="18"/>
          <w:lang w:eastAsia="zh-CN"/>
        </w:rPr>
      </w:pPr>
      <w:r w:rsidRPr="002362E2">
        <w:rPr>
          <w:sz w:val="18"/>
          <w:szCs w:val="18"/>
          <w:lang w:eastAsia="zh-CN"/>
        </w:rPr>
        <w:t>3)обязательным требованиям по озеленению территории населенного  пункта муниципального образования сельское поселение Островное;</w:t>
      </w:r>
    </w:p>
    <w:p w:rsidR="002362E2" w:rsidRPr="002362E2" w:rsidRDefault="002362E2" w:rsidP="002362E2">
      <w:pPr>
        <w:suppressAutoHyphens/>
        <w:ind w:firstLine="709"/>
        <w:jc w:val="both"/>
        <w:rPr>
          <w:sz w:val="18"/>
          <w:szCs w:val="18"/>
          <w:lang w:eastAsia="zh-CN"/>
        </w:rPr>
      </w:pPr>
      <w:r w:rsidRPr="002362E2">
        <w:rPr>
          <w:sz w:val="18"/>
          <w:szCs w:val="18"/>
          <w:lang w:eastAsia="zh-CN"/>
        </w:rPr>
        <w:t>4) обязательным требованиям по содержанию и эксплуатации дорог;</w:t>
      </w:r>
    </w:p>
    <w:p w:rsidR="002362E2" w:rsidRPr="002362E2" w:rsidRDefault="002362E2" w:rsidP="002362E2">
      <w:pPr>
        <w:suppressAutoHyphens/>
        <w:ind w:firstLine="709"/>
        <w:jc w:val="both"/>
        <w:rPr>
          <w:sz w:val="18"/>
          <w:szCs w:val="18"/>
          <w:lang w:eastAsia="zh-CN"/>
        </w:rPr>
      </w:pPr>
      <w:r w:rsidRPr="002362E2">
        <w:rPr>
          <w:sz w:val="18"/>
          <w:szCs w:val="18"/>
          <w:lang w:eastAsia="zh-CN"/>
        </w:rPr>
        <w:t>5) обязательным требованиям по освещению территории населенного пункта муниципального образования сельское поселение Островное;</w:t>
      </w:r>
    </w:p>
    <w:p w:rsidR="002362E2" w:rsidRPr="002362E2" w:rsidRDefault="002362E2" w:rsidP="002362E2">
      <w:pPr>
        <w:suppressAutoHyphens/>
        <w:jc w:val="both"/>
        <w:rPr>
          <w:sz w:val="18"/>
          <w:szCs w:val="18"/>
          <w:lang w:eastAsia="zh-CN"/>
        </w:rPr>
      </w:pPr>
      <w:r w:rsidRPr="002362E2">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2362E2" w:rsidRPr="002362E2" w:rsidRDefault="002362E2" w:rsidP="002362E2">
      <w:pPr>
        <w:suppressAutoHyphens/>
        <w:ind w:firstLine="709"/>
        <w:jc w:val="both"/>
        <w:rPr>
          <w:sz w:val="18"/>
          <w:szCs w:val="18"/>
          <w:lang w:eastAsia="zh-CN"/>
        </w:rPr>
      </w:pPr>
      <w:r w:rsidRPr="002362E2">
        <w:rPr>
          <w:sz w:val="18"/>
          <w:szCs w:val="18"/>
          <w:lang w:eastAsia="zh-CN"/>
        </w:rPr>
        <w:t>7) обязательным требованиям по оборудованию и содержанию специализированных площадок;</w:t>
      </w:r>
    </w:p>
    <w:p w:rsidR="002362E2" w:rsidRPr="002362E2" w:rsidRDefault="002362E2" w:rsidP="002362E2">
      <w:pPr>
        <w:suppressAutoHyphens/>
        <w:ind w:firstLine="709"/>
        <w:jc w:val="both"/>
        <w:rPr>
          <w:sz w:val="18"/>
          <w:szCs w:val="18"/>
          <w:lang w:eastAsia="zh-CN"/>
        </w:rPr>
      </w:pPr>
      <w:r w:rsidRPr="002362E2">
        <w:rPr>
          <w:sz w:val="18"/>
          <w:szCs w:val="18"/>
          <w:lang w:eastAsia="zh-CN"/>
        </w:rPr>
        <w:t>8) особым  требованиям к доступности городской среды для маломобильных групп населения;</w:t>
      </w:r>
    </w:p>
    <w:p w:rsidR="002362E2" w:rsidRPr="002362E2" w:rsidRDefault="002362E2" w:rsidP="002362E2">
      <w:pPr>
        <w:suppressAutoHyphens/>
        <w:ind w:firstLine="709"/>
        <w:jc w:val="both"/>
        <w:rPr>
          <w:sz w:val="18"/>
          <w:szCs w:val="18"/>
          <w:lang w:eastAsia="zh-CN"/>
        </w:rPr>
      </w:pPr>
      <w:r w:rsidRPr="002362E2">
        <w:rPr>
          <w:sz w:val="18"/>
          <w:szCs w:val="18"/>
          <w:lang w:eastAsia="zh-CN"/>
        </w:rPr>
        <w:t>9) обязательным требованиям по соблюдению праздничного оформления территории населенного пункта муниципального образования сельское поселение Островное.</w:t>
      </w:r>
    </w:p>
    <w:p w:rsidR="002362E2" w:rsidRPr="002362E2" w:rsidRDefault="002362E2" w:rsidP="002362E2">
      <w:pPr>
        <w:suppressAutoHyphens/>
        <w:ind w:firstLine="709"/>
        <w:jc w:val="both"/>
        <w:rPr>
          <w:sz w:val="18"/>
          <w:szCs w:val="18"/>
          <w:lang w:eastAsia="zh-CN"/>
        </w:rPr>
      </w:pPr>
      <w:r w:rsidRPr="002362E2">
        <w:rPr>
          <w:sz w:val="18"/>
          <w:szCs w:val="18"/>
          <w:lang w:eastAsia="zh-CN"/>
        </w:rPr>
        <w:t>6.2. Поступление в Администрацию муниципального образования сельское поселение Островное в течение трех месяцев подряд двух или более обращений граждан</w:t>
      </w:r>
      <w:proofErr w:type="gramStart"/>
      <w:r w:rsidRPr="002362E2">
        <w:rPr>
          <w:sz w:val="18"/>
          <w:szCs w:val="18"/>
          <w:lang w:eastAsia="zh-CN"/>
        </w:rPr>
        <w:t xml:space="preserve"> ,</w:t>
      </w:r>
      <w:proofErr w:type="gramEnd"/>
      <w:r w:rsidRPr="002362E2">
        <w:rPr>
          <w:sz w:val="18"/>
          <w:szCs w:val="18"/>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7034E2" w:rsidRDefault="007034E2" w:rsidP="00426CAF">
      <w:pPr>
        <w:rPr>
          <w:sz w:val="18"/>
          <w:szCs w:val="18"/>
        </w:rPr>
      </w:pPr>
    </w:p>
    <w:p w:rsidR="007034E2" w:rsidRDefault="007034E2" w:rsidP="00426CAF">
      <w:pPr>
        <w:rPr>
          <w:sz w:val="18"/>
          <w:szCs w:val="18"/>
        </w:rPr>
      </w:pPr>
    </w:p>
    <w:p w:rsidR="007034E2" w:rsidRDefault="007034E2" w:rsidP="00426CAF">
      <w:pPr>
        <w:rPr>
          <w:sz w:val="18"/>
          <w:szCs w:val="18"/>
        </w:rPr>
      </w:pPr>
    </w:p>
    <w:p w:rsidR="007034E2" w:rsidRDefault="007034E2" w:rsidP="00426CAF">
      <w:pPr>
        <w:rPr>
          <w:sz w:val="18"/>
          <w:szCs w:val="18"/>
        </w:rPr>
      </w:pPr>
    </w:p>
    <w:p w:rsidR="007034E2" w:rsidRDefault="007034E2" w:rsidP="00426CAF">
      <w:pPr>
        <w:rPr>
          <w:sz w:val="18"/>
          <w:szCs w:val="18"/>
        </w:rPr>
      </w:pPr>
    </w:p>
    <w:p w:rsidR="00BA7CF5" w:rsidRPr="00BA7CF5" w:rsidRDefault="00BA7CF5" w:rsidP="00BA7CF5">
      <w:pPr>
        <w:jc w:val="center"/>
        <w:rPr>
          <w:b/>
          <w:sz w:val="18"/>
          <w:szCs w:val="18"/>
        </w:rPr>
      </w:pPr>
      <w:r w:rsidRPr="00BA7CF5">
        <w:rPr>
          <w:b/>
          <w:sz w:val="18"/>
          <w:szCs w:val="18"/>
        </w:rPr>
        <w:lastRenderedPageBreak/>
        <w:t>АДМИНИСТРАЦИИ</w:t>
      </w:r>
    </w:p>
    <w:p w:rsidR="00BA7CF5" w:rsidRPr="00BA7CF5" w:rsidRDefault="00BA7CF5" w:rsidP="00BA7CF5">
      <w:pPr>
        <w:jc w:val="center"/>
        <w:rPr>
          <w:b/>
          <w:sz w:val="18"/>
          <w:szCs w:val="18"/>
        </w:rPr>
      </w:pPr>
      <w:r w:rsidRPr="00BA7CF5">
        <w:rPr>
          <w:b/>
          <w:sz w:val="18"/>
          <w:szCs w:val="18"/>
        </w:rPr>
        <w:t>МУНИЦИПАЛЬНОГО ОБРАЗОВАНИЯ</w:t>
      </w:r>
    </w:p>
    <w:p w:rsidR="00BA7CF5" w:rsidRPr="00BA7CF5" w:rsidRDefault="00BA7CF5" w:rsidP="00BA7CF5">
      <w:pPr>
        <w:jc w:val="center"/>
        <w:rPr>
          <w:b/>
          <w:sz w:val="18"/>
          <w:szCs w:val="18"/>
        </w:rPr>
      </w:pPr>
      <w:r w:rsidRPr="00BA7CF5">
        <w:rPr>
          <w:b/>
          <w:sz w:val="18"/>
          <w:szCs w:val="18"/>
        </w:rPr>
        <w:t>СЕЛЬСКОЕ ПОСЕЛЕНИЕ ОМОЛОН</w:t>
      </w:r>
    </w:p>
    <w:p w:rsidR="00BA7CF5" w:rsidRPr="00BA7CF5" w:rsidRDefault="00BA7CF5" w:rsidP="00BA7CF5">
      <w:pPr>
        <w:jc w:val="center"/>
        <w:rPr>
          <w:b/>
          <w:sz w:val="18"/>
          <w:szCs w:val="18"/>
        </w:rPr>
      </w:pPr>
      <w:r w:rsidRPr="00BA7CF5">
        <w:rPr>
          <w:b/>
          <w:sz w:val="18"/>
          <w:szCs w:val="18"/>
        </w:rPr>
        <w:t>ЧУКОТСКОГО АВТОНОМНОГО ОКРУГА</w:t>
      </w:r>
    </w:p>
    <w:p w:rsidR="00BA7CF5" w:rsidRPr="00BA7CF5" w:rsidRDefault="00BA7CF5" w:rsidP="00BA7CF5">
      <w:pPr>
        <w:jc w:val="center"/>
        <w:rPr>
          <w:b/>
          <w:sz w:val="18"/>
          <w:szCs w:val="18"/>
        </w:rPr>
      </w:pPr>
    </w:p>
    <w:p w:rsidR="00BA7CF5" w:rsidRPr="00BA7CF5" w:rsidRDefault="00BA7CF5" w:rsidP="00BA7CF5">
      <w:pPr>
        <w:jc w:val="center"/>
        <w:rPr>
          <w:b/>
          <w:sz w:val="18"/>
          <w:szCs w:val="18"/>
        </w:rPr>
      </w:pPr>
      <w:proofErr w:type="gramStart"/>
      <w:r w:rsidRPr="00BA7CF5">
        <w:rPr>
          <w:b/>
          <w:sz w:val="18"/>
          <w:szCs w:val="18"/>
        </w:rPr>
        <w:t>П</w:t>
      </w:r>
      <w:proofErr w:type="gramEnd"/>
      <w:r w:rsidRPr="00BA7CF5">
        <w:rPr>
          <w:b/>
          <w:sz w:val="18"/>
          <w:szCs w:val="18"/>
        </w:rPr>
        <w:t xml:space="preserve"> О С Т А Н О В Л Е Н И Е</w:t>
      </w:r>
    </w:p>
    <w:p w:rsidR="00BA7CF5" w:rsidRPr="00BA7CF5" w:rsidRDefault="00BA7CF5" w:rsidP="00BA7CF5">
      <w:pPr>
        <w:jc w:val="center"/>
        <w:rPr>
          <w:b/>
          <w:sz w:val="18"/>
          <w:szCs w:val="18"/>
        </w:rPr>
      </w:pPr>
    </w:p>
    <w:tbl>
      <w:tblPr>
        <w:tblW w:w="10172" w:type="dxa"/>
        <w:tblLook w:val="01E0" w:firstRow="1" w:lastRow="1" w:firstColumn="1" w:lastColumn="1" w:noHBand="0" w:noVBand="0"/>
      </w:tblPr>
      <w:tblGrid>
        <w:gridCol w:w="4361"/>
        <w:gridCol w:w="3686"/>
        <w:gridCol w:w="2125"/>
      </w:tblGrid>
      <w:tr w:rsidR="00BA7CF5" w:rsidRPr="00BA7CF5" w:rsidTr="004B3F2A">
        <w:trPr>
          <w:trHeight w:val="80"/>
        </w:trPr>
        <w:tc>
          <w:tcPr>
            <w:tcW w:w="4361" w:type="dxa"/>
          </w:tcPr>
          <w:p w:rsidR="00BA7CF5" w:rsidRPr="00BA7CF5" w:rsidRDefault="00BA7CF5" w:rsidP="00A4777D">
            <w:pPr>
              <w:jc w:val="both"/>
              <w:rPr>
                <w:sz w:val="18"/>
                <w:szCs w:val="18"/>
              </w:rPr>
            </w:pPr>
            <w:r w:rsidRPr="00BA7CF5">
              <w:rPr>
                <w:sz w:val="18"/>
                <w:szCs w:val="18"/>
              </w:rPr>
              <w:t xml:space="preserve">От  «27» марта   2026 г. № </w:t>
            </w:r>
            <w:r w:rsidR="00A4777D">
              <w:rPr>
                <w:sz w:val="18"/>
                <w:szCs w:val="18"/>
              </w:rPr>
              <w:t>2</w:t>
            </w:r>
          </w:p>
        </w:tc>
        <w:tc>
          <w:tcPr>
            <w:tcW w:w="3686" w:type="dxa"/>
          </w:tcPr>
          <w:p w:rsidR="00BA7CF5" w:rsidRPr="00BA7CF5" w:rsidRDefault="00BA7CF5" w:rsidP="00BA7CF5">
            <w:pPr>
              <w:rPr>
                <w:sz w:val="18"/>
                <w:szCs w:val="18"/>
              </w:rPr>
            </w:pPr>
          </w:p>
        </w:tc>
        <w:tc>
          <w:tcPr>
            <w:tcW w:w="2125" w:type="dxa"/>
          </w:tcPr>
          <w:p w:rsidR="00BA7CF5" w:rsidRPr="00BA7CF5" w:rsidRDefault="00BA7CF5" w:rsidP="00BA7CF5">
            <w:pPr>
              <w:jc w:val="right"/>
              <w:rPr>
                <w:sz w:val="18"/>
                <w:szCs w:val="18"/>
              </w:rPr>
            </w:pPr>
            <w:r w:rsidRPr="00BA7CF5">
              <w:rPr>
                <w:sz w:val="18"/>
                <w:szCs w:val="18"/>
              </w:rPr>
              <w:t>с. Омолон</w:t>
            </w:r>
          </w:p>
        </w:tc>
      </w:tr>
    </w:tbl>
    <w:p w:rsidR="007034E2" w:rsidRPr="00BA7CF5" w:rsidRDefault="007034E2" w:rsidP="00426CAF">
      <w:pPr>
        <w:rPr>
          <w:sz w:val="18"/>
          <w:szCs w:val="18"/>
        </w:rPr>
      </w:pPr>
    </w:p>
    <w:p w:rsidR="00BA7CF5" w:rsidRPr="00D27154" w:rsidRDefault="00BA7CF5" w:rsidP="00BA7CF5">
      <w:pPr>
        <w:framePr w:hSpace="180" w:wrap="around" w:vAnchor="text" w:hAnchor="margin" w:y="179"/>
        <w:jc w:val="both"/>
        <w:rPr>
          <w:color w:val="000000"/>
          <w:sz w:val="18"/>
          <w:szCs w:val="18"/>
        </w:rPr>
      </w:pPr>
      <w:r w:rsidRPr="00D27154">
        <w:rPr>
          <w:iCs/>
          <w:sz w:val="18"/>
          <w:szCs w:val="18"/>
        </w:rPr>
        <w:t>«</w:t>
      </w:r>
      <w:r w:rsidRPr="00D27154">
        <w:rPr>
          <w:color w:val="000000"/>
          <w:sz w:val="18"/>
          <w:szCs w:val="18"/>
        </w:rPr>
        <w:t xml:space="preserve">Об обеспечении первичных мер пожарной безопасности </w:t>
      </w:r>
    </w:p>
    <w:p w:rsidR="00BA7CF5" w:rsidRPr="00D27154" w:rsidRDefault="00BA7CF5" w:rsidP="00BA7CF5">
      <w:pPr>
        <w:framePr w:hSpace="180" w:wrap="around" w:vAnchor="text" w:hAnchor="margin" w:y="179"/>
        <w:jc w:val="both"/>
        <w:rPr>
          <w:color w:val="000000"/>
          <w:sz w:val="18"/>
          <w:szCs w:val="18"/>
        </w:rPr>
      </w:pPr>
      <w:r w:rsidRPr="00D27154">
        <w:rPr>
          <w:color w:val="000000"/>
          <w:sz w:val="18"/>
          <w:szCs w:val="18"/>
        </w:rPr>
        <w:t xml:space="preserve">на территории муниципального образования  </w:t>
      </w:r>
    </w:p>
    <w:p w:rsidR="00BA7CF5" w:rsidRPr="00D27154" w:rsidRDefault="00BA7CF5" w:rsidP="00BA7CF5">
      <w:pPr>
        <w:framePr w:hSpace="180" w:wrap="around" w:vAnchor="text" w:hAnchor="margin" w:y="179"/>
        <w:jc w:val="both"/>
        <w:rPr>
          <w:color w:val="000000"/>
          <w:sz w:val="18"/>
          <w:szCs w:val="18"/>
        </w:rPr>
      </w:pPr>
      <w:r w:rsidRPr="00D27154">
        <w:rPr>
          <w:color w:val="000000"/>
          <w:sz w:val="18"/>
          <w:szCs w:val="18"/>
        </w:rPr>
        <w:t xml:space="preserve"> сельского поселения Омолон</w:t>
      </w:r>
      <w:r w:rsidRPr="00D27154">
        <w:rPr>
          <w:iCs/>
          <w:sz w:val="18"/>
          <w:szCs w:val="18"/>
        </w:rPr>
        <w:t>»</w:t>
      </w:r>
    </w:p>
    <w:p w:rsidR="00BA7CF5" w:rsidRPr="00BA7CF5" w:rsidRDefault="00BA7CF5" w:rsidP="00BA7CF5">
      <w:pPr>
        <w:framePr w:hSpace="180" w:wrap="around" w:vAnchor="text" w:hAnchor="margin" w:y="179"/>
        <w:ind w:right="-1" w:firstLine="851"/>
        <w:jc w:val="both"/>
        <w:rPr>
          <w:b/>
          <w:sz w:val="18"/>
          <w:szCs w:val="18"/>
        </w:rPr>
      </w:pPr>
    </w:p>
    <w:p w:rsidR="00BA7CF5" w:rsidRPr="00BA7CF5" w:rsidRDefault="00BA7CF5" w:rsidP="00BA7CF5">
      <w:pPr>
        <w:ind w:firstLine="567"/>
        <w:jc w:val="both"/>
        <w:rPr>
          <w:sz w:val="18"/>
          <w:szCs w:val="18"/>
        </w:rPr>
      </w:pPr>
      <w:proofErr w:type="gramStart"/>
      <w:r w:rsidRPr="00BA7CF5">
        <w:rPr>
          <w:sz w:val="18"/>
          <w:szCs w:val="18"/>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Законом  Чукотского автономного округа от 21</w:t>
      </w:r>
      <w:proofErr w:type="gramEnd"/>
      <w:r w:rsidRPr="00BA7CF5">
        <w:rPr>
          <w:sz w:val="18"/>
          <w:szCs w:val="18"/>
        </w:rPr>
        <w:t xml:space="preserve"> </w:t>
      </w:r>
      <w:proofErr w:type="gramStart"/>
      <w:r w:rsidRPr="00BA7CF5">
        <w:rPr>
          <w:sz w:val="18"/>
          <w:szCs w:val="18"/>
        </w:rPr>
        <w:t>декабря 2007 года № 159-ОЗ «Об охране земель, занятых оленьими пастбищами в Чукотском автономном округе»,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№51 «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w:t>
      </w:r>
      <w:proofErr w:type="gramEnd"/>
      <w:r w:rsidRPr="00BA7CF5">
        <w:rPr>
          <w:sz w:val="18"/>
          <w:szCs w:val="18"/>
        </w:rPr>
        <w:t xml:space="preserve"> </w:t>
      </w:r>
      <w:proofErr w:type="gramStart"/>
      <w:r w:rsidRPr="00BA7CF5">
        <w:rPr>
          <w:sz w:val="18"/>
          <w:szCs w:val="18"/>
        </w:rPr>
        <w:t>и других ландшафтных (природных) пожаров, а также перечня территорий 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сельского поселения Омолон,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w:t>
      </w:r>
      <w:proofErr w:type="gramEnd"/>
      <w:r w:rsidRPr="00BA7CF5">
        <w:rPr>
          <w:sz w:val="18"/>
          <w:szCs w:val="18"/>
        </w:rPr>
        <w:t xml:space="preserve"> Омолон Чукотского автономного округа в 2026 году, Администрация муниципального образования сельское поселение Омолон</w:t>
      </w:r>
    </w:p>
    <w:p w:rsidR="00BA7CF5" w:rsidRPr="00BA7CF5" w:rsidRDefault="00BA7CF5" w:rsidP="00BA7CF5">
      <w:pPr>
        <w:spacing w:after="120"/>
        <w:jc w:val="both"/>
        <w:rPr>
          <w:spacing w:val="20"/>
          <w:sz w:val="18"/>
          <w:szCs w:val="18"/>
        </w:rPr>
      </w:pPr>
      <w:r w:rsidRPr="00BA7CF5">
        <w:rPr>
          <w:b/>
          <w:spacing w:val="20"/>
          <w:sz w:val="18"/>
          <w:szCs w:val="18"/>
        </w:rPr>
        <w:t>ПОСТАНОВЛЯЕТ</w:t>
      </w:r>
      <w:r w:rsidRPr="00BA7CF5">
        <w:rPr>
          <w:spacing w:val="20"/>
          <w:sz w:val="18"/>
          <w:szCs w:val="18"/>
        </w:rPr>
        <w:t>:</w:t>
      </w:r>
    </w:p>
    <w:p w:rsidR="00BA7CF5" w:rsidRPr="00BA7CF5" w:rsidRDefault="00BA7CF5" w:rsidP="006C1507">
      <w:pPr>
        <w:ind w:firstLine="709"/>
        <w:jc w:val="both"/>
        <w:rPr>
          <w:spacing w:val="20"/>
          <w:sz w:val="18"/>
          <w:szCs w:val="18"/>
        </w:rPr>
      </w:pPr>
      <w:r w:rsidRPr="00BA7CF5">
        <w:rPr>
          <w:spacing w:val="20"/>
          <w:sz w:val="18"/>
          <w:szCs w:val="18"/>
        </w:rPr>
        <w:t xml:space="preserve"> 1.</w:t>
      </w:r>
      <w:r w:rsidRPr="00BA7CF5">
        <w:rPr>
          <w:sz w:val="18"/>
          <w:szCs w:val="18"/>
        </w:rPr>
        <w:t>Утвердить Положение об обеспечении первичных мер пожарной безопасности на территории муниципального образования   сельского поселения  Омолон (Приложение №1).</w:t>
      </w:r>
    </w:p>
    <w:p w:rsidR="00BA7CF5" w:rsidRPr="00BA7CF5" w:rsidRDefault="00BA7CF5" w:rsidP="006C1507">
      <w:pPr>
        <w:ind w:firstLine="709"/>
        <w:jc w:val="both"/>
        <w:rPr>
          <w:spacing w:val="20"/>
          <w:sz w:val="18"/>
          <w:szCs w:val="18"/>
        </w:rPr>
      </w:pPr>
      <w:r w:rsidRPr="00BA7CF5">
        <w:rPr>
          <w:sz w:val="18"/>
          <w:szCs w:val="18"/>
        </w:rPr>
        <w:t xml:space="preserve">2. Настоящее Постановление обнародуется путем размещения  в периодическом печатном средстве массовой информации «Информационный вестник Билибинского района», а также в сельском Доме культуры, здании сельской администрации, здании сельской библиотеки. </w:t>
      </w:r>
    </w:p>
    <w:p w:rsidR="00BA7CF5" w:rsidRPr="00BA7CF5" w:rsidRDefault="00BA7CF5" w:rsidP="006C1507">
      <w:pPr>
        <w:ind w:firstLine="709"/>
        <w:jc w:val="both"/>
        <w:rPr>
          <w:spacing w:val="20"/>
          <w:sz w:val="18"/>
          <w:szCs w:val="18"/>
        </w:rPr>
      </w:pPr>
      <w:r w:rsidRPr="00BA7CF5">
        <w:rPr>
          <w:sz w:val="18"/>
          <w:szCs w:val="18"/>
        </w:rPr>
        <w:t xml:space="preserve"> 3. </w:t>
      </w:r>
      <w:r w:rsidRPr="00BA7CF5">
        <w:rPr>
          <w:color w:val="000000"/>
          <w:sz w:val="18"/>
          <w:szCs w:val="18"/>
        </w:rPr>
        <w:t>Настоящее постановление вступает в силу с момента его обнародования.</w:t>
      </w:r>
    </w:p>
    <w:p w:rsidR="00BA7CF5" w:rsidRPr="00BA7CF5" w:rsidRDefault="00BA7CF5" w:rsidP="006C1507">
      <w:pPr>
        <w:tabs>
          <w:tab w:val="left" w:pos="300"/>
        </w:tabs>
        <w:ind w:firstLine="709"/>
        <w:jc w:val="both"/>
        <w:rPr>
          <w:spacing w:val="20"/>
          <w:sz w:val="26"/>
          <w:szCs w:val="26"/>
        </w:rPr>
      </w:pPr>
      <w:r w:rsidRPr="00BA7CF5">
        <w:rPr>
          <w:sz w:val="18"/>
          <w:szCs w:val="18"/>
        </w:rPr>
        <w:t xml:space="preserve">  4. Контроль над исполнением настоящего постановления оставляю за собой.</w:t>
      </w:r>
    </w:p>
    <w:p w:rsidR="007034E2" w:rsidRDefault="007034E2" w:rsidP="00426CAF">
      <w:pPr>
        <w:rPr>
          <w:sz w:val="18"/>
          <w:szCs w:val="18"/>
        </w:rPr>
      </w:pPr>
    </w:p>
    <w:p w:rsidR="00BA7CF5" w:rsidRPr="00BA7CF5" w:rsidRDefault="00BA7CF5" w:rsidP="00BA7CF5">
      <w:pPr>
        <w:framePr w:hSpace="180" w:wrap="around" w:vAnchor="text" w:hAnchor="margin" w:y="179"/>
        <w:shd w:val="clear" w:color="auto" w:fill="FFFFFF"/>
        <w:ind w:left="426"/>
        <w:jc w:val="both"/>
        <w:textAlignment w:val="baseline"/>
        <w:rPr>
          <w:sz w:val="18"/>
          <w:szCs w:val="18"/>
        </w:rPr>
      </w:pPr>
      <w:r w:rsidRPr="00BA7CF5">
        <w:rPr>
          <w:sz w:val="18"/>
          <w:szCs w:val="18"/>
        </w:rPr>
        <w:t xml:space="preserve">Глава Администрации                                    </w:t>
      </w:r>
      <w:r w:rsidR="00603D8E">
        <w:rPr>
          <w:sz w:val="18"/>
          <w:szCs w:val="18"/>
        </w:rPr>
        <w:t xml:space="preserve">                                                                            </w:t>
      </w:r>
      <w:r w:rsidRPr="00BA7CF5">
        <w:rPr>
          <w:sz w:val="18"/>
          <w:szCs w:val="18"/>
        </w:rPr>
        <w:t xml:space="preserve">                         </w:t>
      </w:r>
      <w:proofErr w:type="spellStart"/>
      <w:r w:rsidRPr="00BA7CF5">
        <w:rPr>
          <w:sz w:val="18"/>
          <w:szCs w:val="18"/>
        </w:rPr>
        <w:t>Н.М.Кутынкева</w:t>
      </w:r>
      <w:proofErr w:type="spellEnd"/>
      <w:r w:rsidRPr="00BA7CF5">
        <w:rPr>
          <w:sz w:val="18"/>
          <w:szCs w:val="18"/>
        </w:rPr>
        <w:t xml:space="preserve">     </w:t>
      </w:r>
    </w:p>
    <w:p w:rsidR="00BA7CF5" w:rsidRPr="00BA7CF5" w:rsidRDefault="00BA7CF5" w:rsidP="00BA7CF5">
      <w:pPr>
        <w:framePr w:hSpace="180" w:wrap="around" w:vAnchor="text" w:hAnchor="margin" w:y="179"/>
        <w:shd w:val="clear" w:color="auto" w:fill="FFFFFF"/>
        <w:ind w:left="720"/>
        <w:contextualSpacing/>
        <w:jc w:val="both"/>
        <w:textAlignment w:val="baseline"/>
        <w:rPr>
          <w:rFonts w:eastAsia="Calibri"/>
          <w:sz w:val="18"/>
          <w:szCs w:val="18"/>
          <w:lang w:eastAsia="en-US"/>
        </w:rPr>
      </w:pPr>
      <w:r w:rsidRPr="00BA7CF5">
        <w:rPr>
          <w:rFonts w:eastAsia="Calibri"/>
          <w:sz w:val="18"/>
          <w:szCs w:val="18"/>
          <w:lang w:eastAsia="en-US"/>
        </w:rPr>
        <w:t>.</w:t>
      </w:r>
    </w:p>
    <w:p w:rsidR="00BA7CF5" w:rsidRPr="00BA7CF5" w:rsidRDefault="00BA7CF5" w:rsidP="00BA7CF5">
      <w:pPr>
        <w:jc w:val="both"/>
        <w:rPr>
          <w:sz w:val="18"/>
          <w:szCs w:val="18"/>
        </w:rPr>
      </w:pPr>
      <w:r w:rsidRPr="00BA7CF5">
        <w:rPr>
          <w:b/>
          <w:sz w:val="18"/>
          <w:szCs w:val="18"/>
        </w:rPr>
        <w:t xml:space="preserve"> </w:t>
      </w:r>
      <w:r w:rsidRPr="00BA7CF5">
        <w:rPr>
          <w:sz w:val="18"/>
          <w:szCs w:val="18"/>
        </w:rPr>
        <w:t xml:space="preserve"> </w:t>
      </w:r>
    </w:p>
    <w:p w:rsidR="00BA7CF5" w:rsidRPr="00BA7CF5" w:rsidRDefault="00BA7CF5" w:rsidP="00BA7CF5">
      <w:pPr>
        <w:framePr w:hSpace="180" w:wrap="around" w:vAnchor="text" w:hAnchor="margin" w:y="179"/>
        <w:rPr>
          <w:b/>
          <w:sz w:val="18"/>
          <w:szCs w:val="18"/>
        </w:rPr>
      </w:pPr>
    </w:p>
    <w:p w:rsidR="00BA7CF5" w:rsidRPr="00BA7CF5" w:rsidRDefault="00BA7CF5" w:rsidP="00BA7CF5">
      <w:pPr>
        <w:framePr w:hSpace="180" w:wrap="around" w:vAnchor="text" w:hAnchor="margin" w:y="179"/>
        <w:rPr>
          <w:sz w:val="18"/>
          <w:szCs w:val="18"/>
        </w:rPr>
      </w:pPr>
      <w:r w:rsidRPr="00BA7CF5">
        <w:rPr>
          <w:b/>
          <w:iCs/>
          <w:sz w:val="18"/>
          <w:szCs w:val="18"/>
        </w:rPr>
        <w:t xml:space="preserve">                                                                                </w:t>
      </w:r>
      <w:r w:rsidR="00603D8E">
        <w:rPr>
          <w:b/>
          <w:iCs/>
          <w:sz w:val="18"/>
          <w:szCs w:val="18"/>
        </w:rPr>
        <w:t xml:space="preserve">                                                                      </w:t>
      </w:r>
      <w:r w:rsidRPr="00BA7CF5">
        <w:rPr>
          <w:b/>
          <w:iCs/>
          <w:sz w:val="18"/>
          <w:szCs w:val="18"/>
        </w:rPr>
        <w:t xml:space="preserve">                         </w:t>
      </w:r>
      <w:r w:rsidRPr="00BA7CF5">
        <w:rPr>
          <w:sz w:val="18"/>
          <w:szCs w:val="18"/>
        </w:rPr>
        <w:t>Приложение № 1</w:t>
      </w:r>
    </w:p>
    <w:p w:rsidR="00BA7CF5" w:rsidRPr="00BA7CF5" w:rsidRDefault="00BA7CF5" w:rsidP="00BA7CF5">
      <w:pPr>
        <w:jc w:val="right"/>
        <w:rPr>
          <w:sz w:val="18"/>
          <w:szCs w:val="18"/>
        </w:rPr>
      </w:pPr>
      <w:r w:rsidRPr="00BA7CF5">
        <w:rPr>
          <w:sz w:val="18"/>
          <w:szCs w:val="18"/>
        </w:rPr>
        <w:t>к Постановлению главы МО</w:t>
      </w:r>
    </w:p>
    <w:p w:rsidR="00BA7CF5" w:rsidRPr="00BA7CF5" w:rsidRDefault="00BA7CF5" w:rsidP="00BA7CF5">
      <w:pPr>
        <w:jc w:val="right"/>
        <w:rPr>
          <w:sz w:val="18"/>
          <w:szCs w:val="18"/>
        </w:rPr>
      </w:pPr>
      <w:r w:rsidRPr="00BA7CF5">
        <w:rPr>
          <w:sz w:val="18"/>
          <w:szCs w:val="18"/>
        </w:rPr>
        <w:t>сельское поселение Омолон</w:t>
      </w:r>
    </w:p>
    <w:p w:rsidR="00BA7CF5" w:rsidRPr="00BA7CF5" w:rsidRDefault="00BA7CF5" w:rsidP="00BA7CF5">
      <w:pPr>
        <w:jc w:val="center"/>
        <w:rPr>
          <w:sz w:val="18"/>
          <w:szCs w:val="18"/>
        </w:rPr>
      </w:pPr>
      <w:r w:rsidRPr="00BA7CF5">
        <w:rPr>
          <w:sz w:val="18"/>
          <w:szCs w:val="18"/>
        </w:rPr>
        <w:t xml:space="preserve">                                                                          </w:t>
      </w:r>
      <w:r w:rsidR="008A7A25">
        <w:rPr>
          <w:sz w:val="18"/>
          <w:szCs w:val="18"/>
        </w:rPr>
        <w:t xml:space="preserve">                                                             </w:t>
      </w:r>
      <w:r w:rsidRPr="00BA7CF5">
        <w:rPr>
          <w:sz w:val="18"/>
          <w:szCs w:val="18"/>
        </w:rPr>
        <w:t xml:space="preserve">                от 27.03.2026 г. №</w:t>
      </w:r>
      <w:r w:rsidR="00A4777D">
        <w:rPr>
          <w:sz w:val="18"/>
          <w:szCs w:val="18"/>
        </w:rPr>
        <w:t xml:space="preserve"> 2</w:t>
      </w:r>
    </w:p>
    <w:p w:rsidR="00BA7CF5" w:rsidRPr="00BA7CF5" w:rsidRDefault="00BA7CF5" w:rsidP="00BA7CF5">
      <w:pPr>
        <w:framePr w:hSpace="180" w:wrap="around" w:vAnchor="text" w:hAnchor="margin" w:y="179"/>
        <w:jc w:val="center"/>
        <w:rPr>
          <w:sz w:val="18"/>
          <w:szCs w:val="18"/>
        </w:rPr>
      </w:pPr>
    </w:p>
    <w:p w:rsidR="00BA7CF5" w:rsidRPr="00BA7CF5" w:rsidRDefault="00BA7CF5" w:rsidP="00BA7CF5">
      <w:pPr>
        <w:framePr w:hSpace="180" w:wrap="around" w:vAnchor="text" w:hAnchor="margin" w:y="179"/>
        <w:jc w:val="center"/>
        <w:rPr>
          <w:b/>
          <w:sz w:val="18"/>
          <w:szCs w:val="18"/>
        </w:rPr>
      </w:pPr>
      <w:r w:rsidRPr="00BA7CF5">
        <w:rPr>
          <w:b/>
          <w:sz w:val="18"/>
          <w:szCs w:val="18"/>
        </w:rPr>
        <w:t>ПОЛОЖЕНИЕ</w:t>
      </w:r>
    </w:p>
    <w:p w:rsidR="00BA7CF5" w:rsidRDefault="00BA7CF5" w:rsidP="00603D8E">
      <w:pPr>
        <w:jc w:val="center"/>
        <w:rPr>
          <w:b/>
          <w:color w:val="000000"/>
          <w:sz w:val="18"/>
          <w:szCs w:val="18"/>
        </w:rPr>
      </w:pPr>
      <w:r w:rsidRPr="00BA7CF5">
        <w:rPr>
          <w:b/>
          <w:sz w:val="18"/>
          <w:szCs w:val="18"/>
        </w:rPr>
        <w:t>об обеспечении первичных мер пожарной безопасности</w:t>
      </w:r>
      <w:r w:rsidRPr="00BA7CF5">
        <w:rPr>
          <w:b/>
          <w:color w:val="000000"/>
          <w:sz w:val="18"/>
          <w:szCs w:val="18"/>
        </w:rPr>
        <w:t xml:space="preserve"> на территории  муниципального образования  сельского поселения Омолон</w:t>
      </w:r>
    </w:p>
    <w:p w:rsidR="008A7A25" w:rsidRDefault="008A7A25" w:rsidP="00BA7CF5">
      <w:pPr>
        <w:jc w:val="both"/>
        <w:rPr>
          <w:b/>
          <w:color w:val="000000"/>
          <w:sz w:val="18"/>
          <w:szCs w:val="18"/>
        </w:rPr>
      </w:pPr>
    </w:p>
    <w:p w:rsidR="00F279D9" w:rsidRPr="00F279D9" w:rsidRDefault="00F279D9" w:rsidP="00603D8E">
      <w:pPr>
        <w:jc w:val="center"/>
        <w:rPr>
          <w:b/>
          <w:color w:val="000000"/>
          <w:sz w:val="18"/>
          <w:szCs w:val="18"/>
        </w:rPr>
      </w:pPr>
      <w:r w:rsidRPr="00F279D9">
        <w:rPr>
          <w:b/>
          <w:color w:val="000000"/>
          <w:sz w:val="18"/>
          <w:szCs w:val="18"/>
        </w:rPr>
        <w:t>1.Общие положения</w:t>
      </w:r>
    </w:p>
    <w:p w:rsidR="00F279D9" w:rsidRPr="00F279D9" w:rsidRDefault="00F279D9" w:rsidP="00F279D9">
      <w:pPr>
        <w:jc w:val="both"/>
        <w:rPr>
          <w:b/>
          <w:color w:val="000000"/>
          <w:sz w:val="18"/>
          <w:szCs w:val="18"/>
        </w:rPr>
      </w:pPr>
    </w:p>
    <w:p w:rsidR="00F279D9" w:rsidRPr="00603D8E" w:rsidRDefault="00F279D9" w:rsidP="00F279D9">
      <w:pPr>
        <w:jc w:val="both"/>
        <w:rPr>
          <w:color w:val="000000"/>
          <w:sz w:val="18"/>
          <w:szCs w:val="18"/>
        </w:rPr>
      </w:pPr>
      <w:r w:rsidRPr="00F279D9">
        <w:rPr>
          <w:b/>
          <w:color w:val="000000"/>
          <w:sz w:val="18"/>
          <w:szCs w:val="18"/>
        </w:rPr>
        <w:tab/>
      </w:r>
      <w:r w:rsidRPr="00603D8E">
        <w:rPr>
          <w:color w:val="000000"/>
          <w:sz w:val="18"/>
          <w:szCs w:val="18"/>
        </w:rPr>
        <w:t>1.1. Настоящее Положение определяет общие требования по обеспечению первичных мер пожарной безопасности  на территории муниципального образования сельского поселения Омолон.</w:t>
      </w:r>
    </w:p>
    <w:p w:rsidR="00F279D9" w:rsidRPr="00603D8E" w:rsidRDefault="00F279D9" w:rsidP="00F279D9">
      <w:pPr>
        <w:jc w:val="both"/>
        <w:rPr>
          <w:color w:val="000000"/>
          <w:sz w:val="18"/>
          <w:szCs w:val="18"/>
        </w:rPr>
      </w:pPr>
      <w:r w:rsidRPr="00603D8E">
        <w:rPr>
          <w:color w:val="000000"/>
          <w:sz w:val="18"/>
          <w:szCs w:val="18"/>
        </w:rPr>
        <w:tab/>
        <w:t>1.2. Органы местного самоуправления поселения в пределах своих полномочий обеспечивают проведение мероприятий по пожарной безопасности в границах территории населенного пункта с привлечением населения к их проведению.</w:t>
      </w:r>
    </w:p>
    <w:p w:rsidR="00F279D9" w:rsidRPr="00603D8E" w:rsidRDefault="00F279D9" w:rsidP="00F279D9">
      <w:pPr>
        <w:jc w:val="both"/>
        <w:rPr>
          <w:color w:val="000000"/>
          <w:sz w:val="18"/>
          <w:szCs w:val="18"/>
        </w:rPr>
      </w:pPr>
      <w:r w:rsidRPr="00603D8E">
        <w:rPr>
          <w:color w:val="000000"/>
          <w:sz w:val="18"/>
          <w:szCs w:val="18"/>
        </w:rPr>
        <w:tab/>
        <w:t>1.3. Вопросы организационно-правового, финансового, материально-технического обеспечения первичных мер пожарной безопасности в границах территории населенного пункта устанавливаются нормативными актами органов местного самоуправления.</w:t>
      </w:r>
    </w:p>
    <w:p w:rsidR="00F279D9" w:rsidRPr="00603D8E" w:rsidRDefault="00F279D9" w:rsidP="00F279D9">
      <w:pPr>
        <w:jc w:val="both"/>
        <w:rPr>
          <w:color w:val="000000"/>
          <w:sz w:val="18"/>
          <w:szCs w:val="18"/>
        </w:rPr>
      </w:pPr>
    </w:p>
    <w:p w:rsidR="00F279D9" w:rsidRPr="00603D8E" w:rsidRDefault="00F279D9" w:rsidP="00F279D9">
      <w:pPr>
        <w:jc w:val="both"/>
        <w:rPr>
          <w:color w:val="000000"/>
          <w:sz w:val="18"/>
          <w:szCs w:val="18"/>
        </w:rPr>
      </w:pPr>
      <w:r w:rsidRPr="00603D8E">
        <w:rPr>
          <w:color w:val="000000"/>
          <w:sz w:val="18"/>
          <w:szCs w:val="18"/>
        </w:rPr>
        <w:t xml:space="preserve">2.Полномочия органов местного самоуправления поселения по обеспечению первичных  мер пожарной безопасности в границах территории сельского поселения Омолон. </w:t>
      </w:r>
    </w:p>
    <w:p w:rsidR="00F279D9" w:rsidRPr="00603D8E" w:rsidRDefault="00F279D9" w:rsidP="00F279D9">
      <w:pPr>
        <w:jc w:val="both"/>
        <w:rPr>
          <w:color w:val="000000"/>
          <w:sz w:val="18"/>
          <w:szCs w:val="18"/>
        </w:rPr>
      </w:pPr>
    </w:p>
    <w:p w:rsidR="00F279D9" w:rsidRPr="00603D8E" w:rsidRDefault="00F279D9" w:rsidP="00F279D9">
      <w:pPr>
        <w:jc w:val="both"/>
        <w:rPr>
          <w:color w:val="000000"/>
          <w:sz w:val="18"/>
          <w:szCs w:val="18"/>
        </w:rPr>
      </w:pPr>
      <w:r w:rsidRPr="00603D8E">
        <w:rPr>
          <w:color w:val="000000"/>
          <w:sz w:val="18"/>
          <w:szCs w:val="18"/>
        </w:rPr>
        <w:tab/>
        <w:t>2.1. Создание условий для участия граждан в обеспечении первичных мер пожарной безопасности в иных формах.</w:t>
      </w:r>
    </w:p>
    <w:p w:rsidR="00F279D9" w:rsidRPr="00603D8E" w:rsidRDefault="00F279D9" w:rsidP="00F279D9">
      <w:pPr>
        <w:jc w:val="both"/>
        <w:rPr>
          <w:color w:val="000000"/>
          <w:sz w:val="18"/>
          <w:szCs w:val="18"/>
        </w:rPr>
      </w:pPr>
      <w:r w:rsidRPr="00603D8E">
        <w:rPr>
          <w:color w:val="000000"/>
          <w:sz w:val="18"/>
          <w:szCs w:val="18"/>
        </w:rPr>
        <w:tab/>
        <w:t>2.2. Создание в целях пожаротушения условий для забора в любое время года воды из источников наружного водоснабжения, расположенных в населенном пункте и на прилегающих к нему территориях.</w:t>
      </w:r>
    </w:p>
    <w:p w:rsidR="00F279D9" w:rsidRPr="00603D8E" w:rsidRDefault="00F279D9" w:rsidP="00F279D9">
      <w:pPr>
        <w:jc w:val="both"/>
        <w:rPr>
          <w:color w:val="000000"/>
          <w:sz w:val="18"/>
          <w:szCs w:val="18"/>
        </w:rPr>
      </w:pPr>
      <w:r w:rsidRPr="00603D8E">
        <w:rPr>
          <w:color w:val="000000"/>
          <w:sz w:val="18"/>
          <w:szCs w:val="18"/>
        </w:rPr>
        <w:tab/>
        <w:t>2.3. Оснащение территорий общего пользования первичными средствами пожаротушения и противопожарным инвентарем.</w:t>
      </w:r>
    </w:p>
    <w:p w:rsidR="00F279D9" w:rsidRPr="00603D8E" w:rsidRDefault="00F279D9" w:rsidP="00F279D9">
      <w:pPr>
        <w:jc w:val="both"/>
        <w:rPr>
          <w:color w:val="000000"/>
          <w:sz w:val="18"/>
          <w:szCs w:val="18"/>
        </w:rPr>
      </w:pPr>
      <w:r w:rsidRPr="00603D8E">
        <w:rPr>
          <w:color w:val="000000"/>
          <w:sz w:val="18"/>
          <w:szCs w:val="18"/>
        </w:rPr>
        <w:t xml:space="preserve">             2.4. Организация и принятие мер по оповещению населения и подразделений Государственной службы о пожаре.</w:t>
      </w:r>
    </w:p>
    <w:p w:rsidR="00F279D9" w:rsidRPr="00603D8E" w:rsidRDefault="00F279D9" w:rsidP="00F279D9">
      <w:pPr>
        <w:jc w:val="both"/>
        <w:rPr>
          <w:color w:val="000000"/>
          <w:sz w:val="18"/>
          <w:szCs w:val="18"/>
        </w:rPr>
      </w:pPr>
      <w:r w:rsidRPr="00603D8E">
        <w:rPr>
          <w:color w:val="000000"/>
          <w:sz w:val="18"/>
          <w:szCs w:val="18"/>
        </w:rPr>
        <w:tab/>
        <w:t>2.5. Принятие мер по локализации пожара и спасению людей и имущества до прибытия подразделений Государственной противопожарной службы.</w:t>
      </w:r>
    </w:p>
    <w:p w:rsidR="00F279D9" w:rsidRPr="00603D8E" w:rsidRDefault="00F279D9" w:rsidP="00F279D9">
      <w:pPr>
        <w:jc w:val="both"/>
        <w:rPr>
          <w:color w:val="000000"/>
          <w:sz w:val="18"/>
          <w:szCs w:val="18"/>
        </w:rPr>
      </w:pPr>
      <w:r w:rsidRPr="00603D8E">
        <w:rPr>
          <w:color w:val="000000"/>
          <w:sz w:val="18"/>
          <w:szCs w:val="18"/>
        </w:rPr>
        <w:lastRenderedPageBreak/>
        <w:tab/>
        <w:t>2.6. Включение мероприятий по обеспечению пожарной безопасности в планы, схемы и программы развития территории поселения.</w:t>
      </w:r>
    </w:p>
    <w:p w:rsidR="00F279D9" w:rsidRPr="00603D8E" w:rsidRDefault="00F279D9" w:rsidP="00F279D9">
      <w:pPr>
        <w:jc w:val="both"/>
        <w:rPr>
          <w:color w:val="000000"/>
          <w:sz w:val="18"/>
          <w:szCs w:val="18"/>
        </w:rPr>
      </w:pPr>
      <w:r w:rsidRPr="00603D8E">
        <w:rPr>
          <w:color w:val="000000"/>
          <w:sz w:val="18"/>
          <w:szCs w:val="18"/>
        </w:rPr>
        <w:tab/>
        <w:t>2.7.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F279D9" w:rsidRPr="00603D8E" w:rsidRDefault="00F279D9" w:rsidP="00F279D9">
      <w:pPr>
        <w:jc w:val="both"/>
        <w:rPr>
          <w:color w:val="000000"/>
          <w:sz w:val="18"/>
          <w:szCs w:val="18"/>
        </w:rPr>
      </w:pPr>
      <w:r w:rsidRPr="00603D8E">
        <w:rPr>
          <w:color w:val="000000"/>
          <w:sz w:val="18"/>
          <w:szCs w:val="18"/>
        </w:rPr>
        <w:tab/>
        <w:t>2.8. Установление особого противопожарного режима в случае повышения пожарной опасности.</w:t>
      </w:r>
    </w:p>
    <w:p w:rsidR="00F279D9" w:rsidRPr="00603D8E" w:rsidRDefault="00F279D9" w:rsidP="00F279D9">
      <w:pPr>
        <w:jc w:val="both"/>
        <w:rPr>
          <w:color w:val="000000"/>
          <w:sz w:val="18"/>
          <w:szCs w:val="18"/>
        </w:rPr>
      </w:pPr>
    </w:p>
    <w:p w:rsidR="00F279D9" w:rsidRPr="00603D8E" w:rsidRDefault="00F279D9" w:rsidP="00F279D9">
      <w:pPr>
        <w:jc w:val="both"/>
        <w:rPr>
          <w:color w:val="000000"/>
          <w:sz w:val="18"/>
          <w:szCs w:val="18"/>
        </w:rPr>
      </w:pPr>
      <w:r w:rsidRPr="00603D8E">
        <w:rPr>
          <w:color w:val="000000"/>
          <w:sz w:val="18"/>
          <w:szCs w:val="18"/>
        </w:rPr>
        <w:t>3.Основные задачи органов местного самоуправления по обеспечению  первичных мер пожарной безопасности в границах территории сельского поселения Омолон</w:t>
      </w:r>
    </w:p>
    <w:p w:rsidR="00F279D9" w:rsidRPr="00603D8E" w:rsidRDefault="00F279D9" w:rsidP="00F279D9">
      <w:pPr>
        <w:jc w:val="both"/>
        <w:rPr>
          <w:color w:val="000000"/>
          <w:sz w:val="18"/>
          <w:szCs w:val="18"/>
        </w:rPr>
      </w:pPr>
    </w:p>
    <w:p w:rsidR="00F279D9" w:rsidRPr="00603D8E" w:rsidRDefault="00F279D9" w:rsidP="00F279D9">
      <w:pPr>
        <w:jc w:val="both"/>
        <w:rPr>
          <w:color w:val="000000"/>
          <w:sz w:val="18"/>
          <w:szCs w:val="18"/>
        </w:rPr>
      </w:pPr>
      <w:r w:rsidRPr="00603D8E">
        <w:rPr>
          <w:color w:val="000000"/>
          <w:sz w:val="18"/>
          <w:szCs w:val="18"/>
        </w:rPr>
        <w:tab/>
        <w:t>3.1. По созданию в целях пожаротушения условий для забора из источников наружного водоснабжения:</w:t>
      </w:r>
    </w:p>
    <w:p w:rsidR="00F279D9" w:rsidRPr="00603D8E" w:rsidRDefault="00F279D9" w:rsidP="00F279D9">
      <w:pPr>
        <w:jc w:val="both"/>
        <w:rPr>
          <w:color w:val="000000"/>
          <w:sz w:val="18"/>
          <w:szCs w:val="18"/>
        </w:rPr>
      </w:pPr>
      <w:r w:rsidRPr="00603D8E">
        <w:rPr>
          <w:color w:val="000000"/>
          <w:sz w:val="18"/>
          <w:szCs w:val="18"/>
        </w:rPr>
        <w:tab/>
        <w:t xml:space="preserve">- поддержание в постоянной готовности искусственных водоемов, подъездов к </w:t>
      </w:r>
      <w:proofErr w:type="spellStart"/>
      <w:r w:rsidRPr="00603D8E">
        <w:rPr>
          <w:color w:val="000000"/>
          <w:sz w:val="18"/>
          <w:szCs w:val="18"/>
        </w:rPr>
        <w:t>водоисточникам</w:t>
      </w:r>
      <w:proofErr w:type="spellEnd"/>
      <w:r w:rsidRPr="00603D8E">
        <w:rPr>
          <w:color w:val="000000"/>
          <w:sz w:val="18"/>
          <w:szCs w:val="18"/>
        </w:rPr>
        <w:t xml:space="preserve"> и водозаборных устройств;</w:t>
      </w:r>
    </w:p>
    <w:p w:rsidR="009A5A98" w:rsidRPr="009A5A98" w:rsidRDefault="00F279D9" w:rsidP="009A5A98">
      <w:pPr>
        <w:jc w:val="both"/>
        <w:rPr>
          <w:color w:val="000000"/>
          <w:sz w:val="18"/>
          <w:szCs w:val="18"/>
        </w:rPr>
      </w:pPr>
      <w:r w:rsidRPr="00603D8E">
        <w:rPr>
          <w:color w:val="000000"/>
          <w:sz w:val="18"/>
          <w:szCs w:val="18"/>
        </w:rPr>
        <w:tab/>
        <w:t xml:space="preserve">- оборудование естественных или искусственных </w:t>
      </w:r>
      <w:proofErr w:type="spellStart"/>
      <w:r w:rsidRPr="00603D8E">
        <w:rPr>
          <w:color w:val="000000"/>
          <w:sz w:val="18"/>
          <w:szCs w:val="18"/>
        </w:rPr>
        <w:t>водоисточников</w:t>
      </w:r>
      <w:proofErr w:type="spellEnd"/>
      <w:r w:rsidRPr="00603D8E">
        <w:rPr>
          <w:color w:val="000000"/>
          <w:sz w:val="18"/>
          <w:szCs w:val="18"/>
        </w:rPr>
        <w:t xml:space="preserve"> (реки, озера, бассейны, градирни и т.п.) подъездами с площадками (пирсами) с твердым покрытием</w:t>
      </w:r>
      <w:r w:rsidR="009A5A98">
        <w:rPr>
          <w:color w:val="000000"/>
          <w:sz w:val="18"/>
          <w:szCs w:val="18"/>
        </w:rPr>
        <w:t xml:space="preserve"> </w:t>
      </w:r>
      <w:r w:rsidR="009A5A98" w:rsidRPr="009A5A98">
        <w:rPr>
          <w:color w:val="000000"/>
          <w:sz w:val="18"/>
          <w:szCs w:val="18"/>
        </w:rPr>
        <w:t>размерами не менее 12х12 м для установки пожарных автомобилей и забора воды в любое время года;</w:t>
      </w:r>
    </w:p>
    <w:p w:rsidR="009A5A98" w:rsidRPr="009A5A98" w:rsidRDefault="009A5A98" w:rsidP="009A5A98">
      <w:pPr>
        <w:jc w:val="both"/>
        <w:rPr>
          <w:color w:val="000000"/>
          <w:sz w:val="18"/>
          <w:szCs w:val="18"/>
        </w:rPr>
      </w:pPr>
      <w:r w:rsidRPr="009A5A98">
        <w:rPr>
          <w:color w:val="000000"/>
          <w:sz w:val="18"/>
          <w:szCs w:val="18"/>
        </w:rPr>
        <w:tab/>
        <w:t>- оборудование водонапорных башен приспособлениями для отбора воды пожарной техники в любое время года.</w:t>
      </w:r>
    </w:p>
    <w:p w:rsidR="009A5A98" w:rsidRPr="009A5A98" w:rsidRDefault="009A5A98" w:rsidP="009A5A98">
      <w:pPr>
        <w:jc w:val="both"/>
        <w:rPr>
          <w:color w:val="000000"/>
          <w:sz w:val="18"/>
          <w:szCs w:val="18"/>
        </w:rPr>
      </w:pPr>
      <w:r w:rsidRPr="009A5A98">
        <w:rPr>
          <w:color w:val="000000"/>
          <w:sz w:val="18"/>
          <w:szCs w:val="18"/>
        </w:rPr>
        <w:tab/>
      </w:r>
    </w:p>
    <w:p w:rsidR="009A5A98" w:rsidRPr="009A5A98" w:rsidRDefault="009A5A98" w:rsidP="009A5A98">
      <w:pPr>
        <w:jc w:val="both"/>
        <w:rPr>
          <w:color w:val="000000"/>
          <w:sz w:val="18"/>
          <w:szCs w:val="18"/>
        </w:rPr>
      </w:pPr>
      <w:r w:rsidRPr="009A5A98">
        <w:rPr>
          <w:color w:val="000000"/>
          <w:sz w:val="18"/>
          <w:szCs w:val="18"/>
        </w:rPr>
        <w:tab/>
        <w:t>3.2. По организации и принятию мер по оповещению населения и подразделений Государственной противопожарной службы о пожаре:</w:t>
      </w:r>
    </w:p>
    <w:p w:rsidR="009A5A98" w:rsidRPr="009A5A98" w:rsidRDefault="009A5A98" w:rsidP="009A5A98">
      <w:pPr>
        <w:jc w:val="both"/>
        <w:rPr>
          <w:color w:val="000000"/>
          <w:sz w:val="18"/>
          <w:szCs w:val="18"/>
        </w:rPr>
      </w:pPr>
      <w:r w:rsidRPr="009A5A98">
        <w:rPr>
          <w:color w:val="000000"/>
          <w:sz w:val="18"/>
          <w:szCs w:val="18"/>
        </w:rPr>
        <w:tab/>
        <w:t>- обеспечение населенных пунктов исправной телефонной или радиосвязью для сообщения о пожаре в пожарную охрану;</w:t>
      </w:r>
    </w:p>
    <w:p w:rsidR="009A5A98" w:rsidRPr="009A5A98" w:rsidRDefault="009A5A98" w:rsidP="009A5A98">
      <w:pPr>
        <w:jc w:val="both"/>
        <w:rPr>
          <w:color w:val="000000"/>
          <w:sz w:val="18"/>
          <w:szCs w:val="18"/>
        </w:rPr>
      </w:pPr>
      <w:r w:rsidRPr="009A5A98">
        <w:rPr>
          <w:color w:val="000000"/>
          <w:sz w:val="18"/>
          <w:szCs w:val="18"/>
        </w:rPr>
        <w:tab/>
        <w:t>- установка на территории населенных пунктов сре</w:t>
      </w:r>
      <w:proofErr w:type="gramStart"/>
      <w:r w:rsidRPr="009A5A98">
        <w:rPr>
          <w:color w:val="000000"/>
          <w:sz w:val="18"/>
          <w:szCs w:val="18"/>
        </w:rPr>
        <w:t>дств зв</w:t>
      </w:r>
      <w:proofErr w:type="gramEnd"/>
      <w:r w:rsidRPr="009A5A98">
        <w:rPr>
          <w:color w:val="000000"/>
          <w:sz w:val="18"/>
          <w:szCs w:val="18"/>
        </w:rPr>
        <w:t>уковой сигнализации для оповещения людей на случай пожара и определение порядка вызова пожарной охраны.</w:t>
      </w:r>
    </w:p>
    <w:p w:rsidR="009A5A98" w:rsidRPr="009A5A98" w:rsidRDefault="009A5A98" w:rsidP="009A5A98">
      <w:pPr>
        <w:jc w:val="both"/>
        <w:rPr>
          <w:color w:val="000000"/>
          <w:sz w:val="18"/>
          <w:szCs w:val="18"/>
        </w:rPr>
      </w:pPr>
      <w:r w:rsidRPr="009A5A98">
        <w:rPr>
          <w:color w:val="000000"/>
          <w:sz w:val="18"/>
          <w:szCs w:val="18"/>
        </w:rPr>
        <w:tab/>
        <w:t>3.3. По принятию мер по локализации пожара и спасению людей и имущества до прибытия подразделений Государственной противопожарной службы:</w:t>
      </w:r>
    </w:p>
    <w:p w:rsidR="009A5A98" w:rsidRPr="009A5A98" w:rsidRDefault="009A5A98" w:rsidP="009A5A98">
      <w:pPr>
        <w:jc w:val="both"/>
        <w:rPr>
          <w:color w:val="000000"/>
          <w:sz w:val="18"/>
          <w:szCs w:val="18"/>
        </w:rPr>
      </w:pPr>
      <w:r w:rsidRPr="009A5A98">
        <w:rPr>
          <w:color w:val="000000"/>
          <w:sz w:val="18"/>
          <w:szCs w:val="18"/>
        </w:rPr>
        <w:tab/>
        <w:t>- сообщение о возникновении пожара в пожарную охрану;</w:t>
      </w:r>
    </w:p>
    <w:p w:rsidR="009A5A98" w:rsidRPr="009A5A98" w:rsidRDefault="009A5A98" w:rsidP="009A5A98">
      <w:pPr>
        <w:jc w:val="both"/>
        <w:rPr>
          <w:color w:val="000000"/>
          <w:sz w:val="18"/>
          <w:szCs w:val="18"/>
        </w:rPr>
      </w:pPr>
      <w:r w:rsidRPr="009A5A98">
        <w:rPr>
          <w:color w:val="000000"/>
          <w:sz w:val="18"/>
          <w:szCs w:val="18"/>
        </w:rPr>
        <w:tab/>
        <w:t>- организация спасения людей в случае угрозы их жизни, используя для этого имеющиеся силы и средства;</w:t>
      </w:r>
    </w:p>
    <w:p w:rsidR="009A5A98" w:rsidRPr="009A5A98" w:rsidRDefault="009A5A98" w:rsidP="009A5A98">
      <w:pPr>
        <w:jc w:val="both"/>
        <w:rPr>
          <w:color w:val="000000"/>
          <w:sz w:val="18"/>
          <w:szCs w:val="18"/>
        </w:rPr>
      </w:pPr>
      <w:r w:rsidRPr="009A5A98">
        <w:rPr>
          <w:color w:val="000000"/>
          <w:sz w:val="18"/>
          <w:szCs w:val="18"/>
        </w:rPr>
        <w:tab/>
        <w:t>- выполнение мероприятий, способствующих предотвращению развития пожара;</w:t>
      </w:r>
    </w:p>
    <w:p w:rsidR="009A5A98" w:rsidRPr="009A5A98" w:rsidRDefault="009A5A98" w:rsidP="009A5A98">
      <w:pPr>
        <w:jc w:val="both"/>
        <w:rPr>
          <w:color w:val="000000"/>
          <w:sz w:val="18"/>
          <w:szCs w:val="18"/>
        </w:rPr>
      </w:pPr>
      <w:r w:rsidRPr="009A5A98">
        <w:rPr>
          <w:color w:val="000000"/>
          <w:sz w:val="18"/>
          <w:szCs w:val="18"/>
        </w:rPr>
        <w:tab/>
        <w:t>- удаление за пределы опасной зоны всех граждан, не участвующих в тушении пожара;</w:t>
      </w:r>
    </w:p>
    <w:p w:rsidR="009A5A98" w:rsidRPr="009A5A98" w:rsidRDefault="009A5A98" w:rsidP="009A5A98">
      <w:pPr>
        <w:jc w:val="both"/>
        <w:rPr>
          <w:color w:val="000000"/>
          <w:sz w:val="18"/>
          <w:szCs w:val="18"/>
        </w:rPr>
      </w:pPr>
      <w:r w:rsidRPr="009A5A98">
        <w:rPr>
          <w:color w:val="000000"/>
          <w:sz w:val="18"/>
          <w:szCs w:val="18"/>
        </w:rPr>
        <w:tab/>
        <w:t>- организация эвакуации и защиты материальных ценностей, одновременно с тушением пожара;</w:t>
      </w:r>
    </w:p>
    <w:p w:rsidR="009A5A98" w:rsidRPr="009A5A98" w:rsidRDefault="009A5A98" w:rsidP="009A5A98">
      <w:pPr>
        <w:jc w:val="both"/>
        <w:rPr>
          <w:color w:val="000000"/>
          <w:sz w:val="18"/>
          <w:szCs w:val="18"/>
        </w:rPr>
      </w:pPr>
      <w:r w:rsidRPr="009A5A98">
        <w:rPr>
          <w:color w:val="000000"/>
          <w:sz w:val="18"/>
          <w:szCs w:val="18"/>
        </w:rPr>
        <w:tab/>
        <w:t>- организация встречи подразделений пожарной охраны и оказание помощи в выборе кратчайшего пути для подъезда к очагу пожара.</w:t>
      </w:r>
    </w:p>
    <w:p w:rsidR="009A5A98" w:rsidRPr="009A5A98" w:rsidRDefault="009A5A98" w:rsidP="009A5A98">
      <w:pPr>
        <w:jc w:val="both"/>
        <w:rPr>
          <w:color w:val="000000"/>
          <w:sz w:val="18"/>
          <w:szCs w:val="18"/>
        </w:rPr>
      </w:pPr>
      <w:r w:rsidRPr="009A5A98">
        <w:rPr>
          <w:color w:val="000000"/>
          <w:sz w:val="18"/>
          <w:szCs w:val="18"/>
        </w:rPr>
        <w:tab/>
        <w:t>3.4. По включению мероприятий по обеспечению пожарной безопасности в планы, схемы и программы развития территории поселения:</w:t>
      </w:r>
    </w:p>
    <w:p w:rsidR="009A5A98" w:rsidRPr="009A5A98" w:rsidRDefault="009A5A98" w:rsidP="009A5A98">
      <w:pPr>
        <w:jc w:val="both"/>
        <w:rPr>
          <w:color w:val="000000"/>
          <w:sz w:val="18"/>
          <w:szCs w:val="18"/>
        </w:rPr>
      </w:pPr>
      <w:r w:rsidRPr="009A5A98">
        <w:rPr>
          <w:color w:val="000000"/>
          <w:sz w:val="18"/>
          <w:szCs w:val="18"/>
        </w:rPr>
        <w:tab/>
        <w:t>- организация и осуществление мер по защите от пожаров лесных массивов и торфяников;</w:t>
      </w:r>
    </w:p>
    <w:p w:rsidR="009A5A98" w:rsidRPr="009A5A98" w:rsidRDefault="009A5A98" w:rsidP="009A5A98">
      <w:pPr>
        <w:jc w:val="both"/>
        <w:rPr>
          <w:color w:val="000000"/>
          <w:sz w:val="18"/>
          <w:szCs w:val="18"/>
        </w:rPr>
      </w:pPr>
      <w:r w:rsidRPr="009A5A98">
        <w:rPr>
          <w:color w:val="000000"/>
          <w:sz w:val="18"/>
          <w:szCs w:val="18"/>
        </w:rPr>
        <w:tab/>
        <w:t>- создание условий и проведение мероприятий по тушению лесных и торфяных пожаров;</w:t>
      </w:r>
    </w:p>
    <w:p w:rsidR="009A5A98" w:rsidRPr="009A5A98" w:rsidRDefault="009A5A98" w:rsidP="009A5A98">
      <w:pPr>
        <w:jc w:val="both"/>
        <w:rPr>
          <w:color w:val="000000"/>
          <w:sz w:val="18"/>
          <w:szCs w:val="18"/>
        </w:rPr>
      </w:pPr>
      <w:r w:rsidRPr="009A5A98">
        <w:rPr>
          <w:color w:val="000000"/>
          <w:sz w:val="18"/>
          <w:szCs w:val="18"/>
        </w:rPr>
        <w:tab/>
        <w:t>- обеспечение надлежащего состояния источников противопожарного водоснабжения;</w:t>
      </w:r>
    </w:p>
    <w:p w:rsidR="009A5A98" w:rsidRPr="009A5A98" w:rsidRDefault="009A5A98" w:rsidP="009A5A98">
      <w:pPr>
        <w:jc w:val="both"/>
        <w:rPr>
          <w:color w:val="000000"/>
          <w:sz w:val="18"/>
          <w:szCs w:val="18"/>
        </w:rPr>
      </w:pPr>
      <w:r w:rsidRPr="009A5A98">
        <w:rPr>
          <w:color w:val="000000"/>
          <w:sz w:val="18"/>
          <w:szCs w:val="18"/>
        </w:rPr>
        <w:tab/>
        <w:t>- организация работ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p w:rsidR="009A5A98" w:rsidRPr="009A5A98" w:rsidRDefault="009A5A98" w:rsidP="009A5A98">
      <w:pPr>
        <w:jc w:val="both"/>
        <w:rPr>
          <w:color w:val="000000"/>
          <w:sz w:val="18"/>
          <w:szCs w:val="18"/>
        </w:rPr>
      </w:pPr>
      <w:r w:rsidRPr="009A5A98">
        <w:rPr>
          <w:color w:val="000000"/>
          <w:sz w:val="18"/>
          <w:szCs w:val="18"/>
        </w:rPr>
        <w:tab/>
        <w:t>- обеспечение пожарной безопасности жилого муниципального фонда и нежилых помещений.</w:t>
      </w:r>
    </w:p>
    <w:p w:rsidR="009A5A98" w:rsidRPr="009A5A98" w:rsidRDefault="009A5A98" w:rsidP="009A5A98">
      <w:pPr>
        <w:jc w:val="both"/>
        <w:rPr>
          <w:color w:val="000000"/>
          <w:sz w:val="18"/>
          <w:szCs w:val="18"/>
        </w:rPr>
      </w:pPr>
      <w:r w:rsidRPr="009A5A98">
        <w:rPr>
          <w:color w:val="000000"/>
          <w:sz w:val="18"/>
          <w:szCs w:val="18"/>
        </w:rPr>
        <w:tab/>
        <w:t>3.5. По оказанию содействия органам государственной власти в области информирования населения о мерах пожарной безопасности:</w:t>
      </w:r>
    </w:p>
    <w:p w:rsidR="009A5A98" w:rsidRPr="009A5A98" w:rsidRDefault="009A5A98" w:rsidP="009A5A98">
      <w:pPr>
        <w:jc w:val="both"/>
        <w:rPr>
          <w:color w:val="000000"/>
          <w:sz w:val="18"/>
          <w:szCs w:val="18"/>
        </w:rPr>
      </w:pPr>
      <w:r w:rsidRPr="009A5A98">
        <w:rPr>
          <w:color w:val="000000"/>
          <w:sz w:val="18"/>
          <w:szCs w:val="18"/>
        </w:rPr>
        <w:tab/>
        <w:t>- назначение лиц, ответственных за информирование населения мерам пожарной безопасности;</w:t>
      </w:r>
    </w:p>
    <w:p w:rsidR="009A5A98" w:rsidRPr="009A5A98" w:rsidRDefault="009A5A98" w:rsidP="009A5A98">
      <w:pPr>
        <w:jc w:val="both"/>
        <w:rPr>
          <w:color w:val="000000"/>
          <w:sz w:val="18"/>
          <w:szCs w:val="18"/>
        </w:rPr>
      </w:pPr>
      <w:r w:rsidRPr="009A5A98">
        <w:rPr>
          <w:color w:val="000000"/>
          <w:sz w:val="18"/>
          <w:szCs w:val="18"/>
        </w:rPr>
        <w:tab/>
      </w:r>
      <w:proofErr w:type="gramStart"/>
      <w:r w:rsidRPr="009A5A98">
        <w:rPr>
          <w:color w:val="000000"/>
          <w:sz w:val="18"/>
          <w:szCs w:val="18"/>
        </w:rPr>
        <w:t>- организация мероприятий по информированию неработающего населения, в том числе инвалидов и пенсионеров с привлечением управляющих организаций, товариществ собственников жилья, жилищных кооперативов в границах территории поселения, о проблемах и путях обеспечения пожарной безопасности, о принятых решениях по обеспечению пожарной безопасности по распространению пожарно-технических знаний, через средства массовой информации, посредством издания и распространения литературы и рекламной продукции, устройства тематических выставок, смотров, конференций</w:t>
      </w:r>
      <w:proofErr w:type="gramEnd"/>
      <w:r w:rsidRPr="009A5A98">
        <w:rPr>
          <w:color w:val="000000"/>
          <w:sz w:val="18"/>
          <w:szCs w:val="18"/>
        </w:rPr>
        <w:t xml:space="preserve"> и использования других, не запрещенных законодательством Российской Федерации, форм информирования населения;</w:t>
      </w:r>
    </w:p>
    <w:p w:rsidR="009A5A98" w:rsidRPr="009A5A98" w:rsidRDefault="009A5A98" w:rsidP="009A5A98">
      <w:pPr>
        <w:jc w:val="both"/>
        <w:rPr>
          <w:color w:val="000000"/>
          <w:sz w:val="18"/>
          <w:szCs w:val="18"/>
        </w:rPr>
      </w:pPr>
      <w:r w:rsidRPr="009A5A98">
        <w:rPr>
          <w:color w:val="000000"/>
          <w:sz w:val="18"/>
          <w:szCs w:val="18"/>
        </w:rPr>
        <w:tab/>
        <w:t>- обучение детей в дошкольных образовательных учреждениях и лиц, обучающихся в образовательных учреждениях, мерам пожарной безопасности;</w:t>
      </w:r>
    </w:p>
    <w:p w:rsidR="009A5A98" w:rsidRPr="009A5A98" w:rsidRDefault="009A5A98" w:rsidP="009A5A98">
      <w:pPr>
        <w:jc w:val="both"/>
        <w:rPr>
          <w:color w:val="000000"/>
          <w:sz w:val="18"/>
          <w:szCs w:val="18"/>
        </w:rPr>
      </w:pPr>
      <w:r w:rsidRPr="009A5A98">
        <w:rPr>
          <w:color w:val="000000"/>
          <w:sz w:val="18"/>
          <w:szCs w:val="18"/>
        </w:rPr>
        <w:tab/>
        <w:t>3.6. По установлению особого противопожарного режима в случае повышения пожарной опасности:</w:t>
      </w:r>
    </w:p>
    <w:p w:rsidR="009A5A98" w:rsidRPr="009A5A98" w:rsidRDefault="009A5A98" w:rsidP="009A5A98">
      <w:pPr>
        <w:jc w:val="both"/>
        <w:rPr>
          <w:color w:val="000000"/>
          <w:sz w:val="18"/>
          <w:szCs w:val="18"/>
        </w:rPr>
      </w:pPr>
      <w:r w:rsidRPr="009A5A98">
        <w:rPr>
          <w:color w:val="000000"/>
          <w:sz w:val="18"/>
          <w:szCs w:val="18"/>
        </w:rPr>
        <w:tab/>
        <w:t>- разработка и выполнение для населенных пунктов, расположенных в лесных</w:t>
      </w:r>
      <w:r w:rsidR="006C1507">
        <w:rPr>
          <w:color w:val="000000"/>
          <w:sz w:val="18"/>
          <w:szCs w:val="18"/>
        </w:rPr>
        <w:t xml:space="preserve"> </w:t>
      </w:r>
      <w:r w:rsidRPr="009A5A98">
        <w:rPr>
          <w:color w:val="000000"/>
          <w:sz w:val="18"/>
          <w:szCs w:val="18"/>
        </w:rPr>
        <w:t>массивах, мероприятий, исключающих возможность переброса огня при лесных и торфяных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w:t>
      </w:r>
    </w:p>
    <w:p w:rsidR="009A5A98" w:rsidRPr="009A5A98" w:rsidRDefault="009A5A98" w:rsidP="009A5A98">
      <w:pPr>
        <w:jc w:val="both"/>
        <w:rPr>
          <w:color w:val="000000"/>
          <w:sz w:val="18"/>
          <w:szCs w:val="18"/>
        </w:rPr>
      </w:pPr>
      <w:r w:rsidRPr="009A5A98">
        <w:rPr>
          <w:color w:val="000000"/>
          <w:sz w:val="18"/>
          <w:szCs w:val="18"/>
        </w:rPr>
        <w:tab/>
        <w:t>- ограничение доступа людей в лесные массивы, запрещение разведения костров, проведения противопожарных работ на определенных участках, временная приостановка топки печей, кухонных очагов и котельных установок, работающих на твердом топливе;</w:t>
      </w:r>
    </w:p>
    <w:p w:rsidR="009A5A98" w:rsidRPr="009A5A98" w:rsidRDefault="009A5A98" w:rsidP="009A5A98">
      <w:pPr>
        <w:jc w:val="both"/>
        <w:rPr>
          <w:color w:val="000000"/>
          <w:sz w:val="18"/>
          <w:szCs w:val="18"/>
        </w:rPr>
      </w:pPr>
      <w:r w:rsidRPr="009A5A98">
        <w:rPr>
          <w:color w:val="000000"/>
          <w:sz w:val="18"/>
          <w:szCs w:val="18"/>
        </w:rPr>
        <w:tab/>
        <w:t>- проведение соответствующей разъяснительной работы с населением о мерах пожарной безопасности и действиях в случае пожара;</w:t>
      </w:r>
    </w:p>
    <w:p w:rsidR="009A5A98" w:rsidRDefault="009A5A98" w:rsidP="009A5A98">
      <w:pPr>
        <w:jc w:val="both"/>
        <w:rPr>
          <w:color w:val="000000"/>
          <w:sz w:val="18"/>
          <w:szCs w:val="18"/>
        </w:rPr>
      </w:pPr>
      <w:r w:rsidRPr="009A5A98">
        <w:rPr>
          <w:color w:val="000000"/>
          <w:sz w:val="18"/>
          <w:szCs w:val="18"/>
        </w:rPr>
        <w:tab/>
        <w:t>- установление других дополнительных требований пожарной безопасности.</w:t>
      </w:r>
    </w:p>
    <w:p w:rsidR="009A5A98" w:rsidRPr="00BA7CF5" w:rsidRDefault="009A5A98" w:rsidP="009A5A98">
      <w:pPr>
        <w:jc w:val="both"/>
        <w:rPr>
          <w:color w:val="000000"/>
          <w:sz w:val="18"/>
          <w:szCs w:val="18"/>
        </w:rPr>
      </w:pPr>
    </w:p>
    <w:p w:rsidR="007034E2" w:rsidRDefault="007034E2" w:rsidP="00426CAF">
      <w:pPr>
        <w:rPr>
          <w:sz w:val="18"/>
          <w:szCs w:val="18"/>
        </w:rPr>
      </w:pPr>
    </w:p>
    <w:p w:rsidR="0042083E" w:rsidRDefault="0042083E" w:rsidP="00426CAF">
      <w:pPr>
        <w:rPr>
          <w:sz w:val="18"/>
          <w:szCs w:val="18"/>
        </w:rPr>
      </w:pPr>
    </w:p>
    <w:p w:rsidR="0042083E" w:rsidRPr="00603D8E" w:rsidRDefault="0042083E" w:rsidP="00426CAF">
      <w:pPr>
        <w:rPr>
          <w:sz w:val="18"/>
          <w:szCs w:val="18"/>
        </w:rPr>
      </w:pPr>
    </w:p>
    <w:p w:rsidR="0042083E" w:rsidRPr="0042083E" w:rsidRDefault="0042083E" w:rsidP="0042083E">
      <w:pPr>
        <w:jc w:val="center"/>
        <w:rPr>
          <w:b/>
          <w:sz w:val="18"/>
          <w:szCs w:val="18"/>
        </w:rPr>
      </w:pPr>
      <w:r w:rsidRPr="0042083E">
        <w:rPr>
          <w:sz w:val="18"/>
          <w:szCs w:val="18"/>
        </w:rPr>
        <w:t xml:space="preserve">   </w:t>
      </w:r>
      <w:r w:rsidRPr="0042083E">
        <w:rPr>
          <w:b/>
          <w:sz w:val="18"/>
          <w:szCs w:val="18"/>
        </w:rPr>
        <w:t>АДМИНИСТРАЦИИ</w:t>
      </w:r>
    </w:p>
    <w:p w:rsidR="0042083E" w:rsidRPr="0042083E" w:rsidRDefault="0042083E" w:rsidP="0042083E">
      <w:pPr>
        <w:jc w:val="center"/>
        <w:rPr>
          <w:b/>
          <w:sz w:val="18"/>
          <w:szCs w:val="18"/>
        </w:rPr>
      </w:pPr>
      <w:r w:rsidRPr="0042083E">
        <w:rPr>
          <w:b/>
          <w:sz w:val="18"/>
          <w:szCs w:val="18"/>
        </w:rPr>
        <w:t>МУНИЦИПАЛЬНОГО ОБРАЗОВАНИЯ</w:t>
      </w:r>
    </w:p>
    <w:p w:rsidR="0042083E" w:rsidRPr="0042083E" w:rsidRDefault="0042083E" w:rsidP="0042083E">
      <w:pPr>
        <w:jc w:val="center"/>
        <w:rPr>
          <w:b/>
          <w:sz w:val="18"/>
          <w:szCs w:val="18"/>
        </w:rPr>
      </w:pPr>
      <w:r w:rsidRPr="0042083E">
        <w:rPr>
          <w:b/>
          <w:sz w:val="18"/>
          <w:szCs w:val="18"/>
        </w:rPr>
        <w:t>СЕЛЬСКОЕ ПОСЕЛЕНИЕ ОМОЛОН</w:t>
      </w:r>
    </w:p>
    <w:p w:rsidR="0042083E" w:rsidRPr="0042083E" w:rsidRDefault="0042083E" w:rsidP="0042083E">
      <w:pPr>
        <w:jc w:val="center"/>
        <w:rPr>
          <w:b/>
          <w:sz w:val="18"/>
          <w:szCs w:val="18"/>
        </w:rPr>
      </w:pPr>
      <w:r w:rsidRPr="0042083E">
        <w:rPr>
          <w:b/>
          <w:sz w:val="18"/>
          <w:szCs w:val="18"/>
        </w:rPr>
        <w:t>ЧУКОТСКОГО АВТОНОМНОГО ОКРУГА</w:t>
      </w:r>
    </w:p>
    <w:p w:rsidR="0042083E" w:rsidRPr="0042083E" w:rsidRDefault="0042083E" w:rsidP="0042083E">
      <w:pPr>
        <w:jc w:val="center"/>
        <w:rPr>
          <w:b/>
          <w:sz w:val="18"/>
          <w:szCs w:val="18"/>
        </w:rPr>
      </w:pPr>
    </w:p>
    <w:p w:rsidR="0042083E" w:rsidRPr="0042083E" w:rsidRDefault="0042083E" w:rsidP="0042083E">
      <w:pPr>
        <w:jc w:val="center"/>
        <w:rPr>
          <w:b/>
          <w:sz w:val="18"/>
          <w:szCs w:val="18"/>
        </w:rPr>
      </w:pPr>
      <w:proofErr w:type="gramStart"/>
      <w:r w:rsidRPr="0042083E">
        <w:rPr>
          <w:b/>
          <w:sz w:val="18"/>
          <w:szCs w:val="18"/>
        </w:rPr>
        <w:t>П</w:t>
      </w:r>
      <w:proofErr w:type="gramEnd"/>
      <w:r w:rsidRPr="0042083E">
        <w:rPr>
          <w:b/>
          <w:sz w:val="18"/>
          <w:szCs w:val="18"/>
        </w:rPr>
        <w:t xml:space="preserve"> О С Т А Н О В Л Е Н И Е</w:t>
      </w:r>
    </w:p>
    <w:p w:rsidR="0042083E" w:rsidRPr="0042083E" w:rsidRDefault="0042083E" w:rsidP="0042083E">
      <w:pPr>
        <w:jc w:val="center"/>
        <w:rPr>
          <w:b/>
          <w:sz w:val="18"/>
          <w:szCs w:val="18"/>
        </w:rPr>
      </w:pPr>
    </w:p>
    <w:tbl>
      <w:tblPr>
        <w:tblW w:w="10172" w:type="dxa"/>
        <w:tblLook w:val="01E0" w:firstRow="1" w:lastRow="1" w:firstColumn="1" w:lastColumn="1" w:noHBand="0" w:noVBand="0"/>
      </w:tblPr>
      <w:tblGrid>
        <w:gridCol w:w="4361"/>
        <w:gridCol w:w="3686"/>
        <w:gridCol w:w="2125"/>
      </w:tblGrid>
      <w:tr w:rsidR="0042083E" w:rsidRPr="0042083E" w:rsidTr="004B3F2A">
        <w:trPr>
          <w:trHeight w:val="80"/>
        </w:trPr>
        <w:tc>
          <w:tcPr>
            <w:tcW w:w="4361" w:type="dxa"/>
          </w:tcPr>
          <w:p w:rsidR="0042083E" w:rsidRPr="0042083E" w:rsidRDefault="0042083E" w:rsidP="00A4777D">
            <w:pPr>
              <w:jc w:val="both"/>
              <w:rPr>
                <w:sz w:val="18"/>
                <w:szCs w:val="18"/>
              </w:rPr>
            </w:pPr>
            <w:r w:rsidRPr="0042083E">
              <w:rPr>
                <w:sz w:val="18"/>
                <w:szCs w:val="18"/>
              </w:rPr>
              <w:t xml:space="preserve">От  «27» марта   2026 г. № </w:t>
            </w:r>
            <w:r w:rsidR="00A4777D">
              <w:rPr>
                <w:sz w:val="18"/>
                <w:szCs w:val="18"/>
              </w:rPr>
              <w:t>3</w:t>
            </w:r>
          </w:p>
        </w:tc>
        <w:tc>
          <w:tcPr>
            <w:tcW w:w="3686" w:type="dxa"/>
          </w:tcPr>
          <w:p w:rsidR="0042083E" w:rsidRPr="0042083E" w:rsidRDefault="0042083E" w:rsidP="0042083E">
            <w:pPr>
              <w:rPr>
                <w:sz w:val="18"/>
                <w:szCs w:val="18"/>
              </w:rPr>
            </w:pPr>
          </w:p>
        </w:tc>
        <w:tc>
          <w:tcPr>
            <w:tcW w:w="2125" w:type="dxa"/>
          </w:tcPr>
          <w:p w:rsidR="0042083E" w:rsidRPr="0042083E" w:rsidRDefault="0042083E" w:rsidP="0042083E">
            <w:pPr>
              <w:jc w:val="right"/>
              <w:rPr>
                <w:sz w:val="18"/>
                <w:szCs w:val="18"/>
              </w:rPr>
            </w:pPr>
            <w:r w:rsidRPr="0042083E">
              <w:rPr>
                <w:sz w:val="18"/>
                <w:szCs w:val="18"/>
              </w:rPr>
              <w:t>с. Омолон</w:t>
            </w:r>
          </w:p>
        </w:tc>
      </w:tr>
    </w:tbl>
    <w:p w:rsidR="0042083E" w:rsidRPr="0042083E" w:rsidRDefault="0042083E" w:rsidP="0042083E">
      <w:pPr>
        <w:rPr>
          <w:vanish/>
        </w:rPr>
      </w:pPr>
    </w:p>
    <w:p w:rsidR="0042083E" w:rsidRPr="0042083E" w:rsidRDefault="0042083E" w:rsidP="0042083E">
      <w:pPr>
        <w:framePr w:hSpace="180" w:wrap="around" w:vAnchor="text" w:hAnchor="margin" w:y="179"/>
        <w:jc w:val="both"/>
        <w:rPr>
          <w:color w:val="000000"/>
          <w:sz w:val="18"/>
          <w:szCs w:val="18"/>
        </w:rPr>
      </w:pPr>
      <w:r w:rsidRPr="0042083E">
        <w:rPr>
          <w:iCs/>
          <w:sz w:val="18"/>
          <w:szCs w:val="18"/>
        </w:rPr>
        <w:lastRenderedPageBreak/>
        <w:t>«</w:t>
      </w:r>
      <w:r w:rsidRPr="0042083E">
        <w:rPr>
          <w:color w:val="000000"/>
          <w:sz w:val="18"/>
          <w:szCs w:val="18"/>
        </w:rPr>
        <w:t xml:space="preserve">Об утверждении  Положения «Об организации обучения </w:t>
      </w:r>
    </w:p>
    <w:p w:rsidR="0042083E" w:rsidRPr="0042083E" w:rsidRDefault="0042083E" w:rsidP="0042083E">
      <w:pPr>
        <w:framePr w:hSpace="180" w:wrap="around" w:vAnchor="text" w:hAnchor="margin" w:y="179"/>
        <w:jc w:val="both"/>
        <w:rPr>
          <w:color w:val="000000"/>
          <w:sz w:val="18"/>
          <w:szCs w:val="18"/>
        </w:rPr>
      </w:pPr>
      <w:r w:rsidRPr="0042083E">
        <w:rPr>
          <w:color w:val="000000"/>
          <w:sz w:val="18"/>
          <w:szCs w:val="18"/>
        </w:rPr>
        <w:t xml:space="preserve">населения мерам пожарной безопасности </w:t>
      </w:r>
    </w:p>
    <w:p w:rsidR="0042083E" w:rsidRPr="0042083E" w:rsidRDefault="0042083E" w:rsidP="0042083E">
      <w:pPr>
        <w:framePr w:hSpace="180" w:wrap="around" w:vAnchor="text" w:hAnchor="margin" w:y="179"/>
        <w:jc w:val="both"/>
        <w:rPr>
          <w:color w:val="000000"/>
          <w:sz w:val="18"/>
          <w:szCs w:val="18"/>
        </w:rPr>
      </w:pPr>
      <w:r w:rsidRPr="0042083E">
        <w:rPr>
          <w:color w:val="000000"/>
          <w:sz w:val="18"/>
          <w:szCs w:val="18"/>
        </w:rPr>
        <w:t xml:space="preserve">на территории муниципального образования  </w:t>
      </w:r>
    </w:p>
    <w:p w:rsidR="0042083E" w:rsidRPr="0042083E" w:rsidRDefault="0042083E" w:rsidP="0042083E">
      <w:pPr>
        <w:framePr w:hSpace="180" w:wrap="around" w:vAnchor="text" w:hAnchor="margin" w:y="179"/>
        <w:jc w:val="both"/>
        <w:rPr>
          <w:color w:val="000000"/>
          <w:sz w:val="18"/>
          <w:szCs w:val="18"/>
        </w:rPr>
      </w:pPr>
      <w:r w:rsidRPr="0042083E">
        <w:rPr>
          <w:color w:val="000000"/>
          <w:sz w:val="18"/>
          <w:szCs w:val="18"/>
        </w:rPr>
        <w:t xml:space="preserve"> сельского поселения Омолон</w:t>
      </w:r>
      <w:r w:rsidRPr="0042083E">
        <w:rPr>
          <w:iCs/>
          <w:sz w:val="18"/>
          <w:szCs w:val="18"/>
        </w:rPr>
        <w:t>»</w:t>
      </w:r>
    </w:p>
    <w:p w:rsidR="0042083E" w:rsidRPr="0042083E" w:rsidRDefault="0042083E" w:rsidP="0042083E">
      <w:pPr>
        <w:framePr w:hSpace="180" w:wrap="around" w:vAnchor="text" w:hAnchor="margin" w:y="179"/>
        <w:ind w:right="-1" w:firstLine="851"/>
        <w:jc w:val="both"/>
        <w:rPr>
          <w:b/>
          <w:sz w:val="18"/>
          <w:szCs w:val="18"/>
        </w:rPr>
      </w:pPr>
    </w:p>
    <w:p w:rsidR="0042083E" w:rsidRPr="0042083E" w:rsidRDefault="0042083E" w:rsidP="0042083E">
      <w:pPr>
        <w:ind w:firstLine="567"/>
        <w:jc w:val="both"/>
        <w:rPr>
          <w:sz w:val="18"/>
          <w:szCs w:val="18"/>
        </w:rPr>
      </w:pPr>
      <w:proofErr w:type="gramStart"/>
      <w:r w:rsidRPr="0042083E">
        <w:rPr>
          <w:sz w:val="18"/>
          <w:szCs w:val="18"/>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Федеральным законом от 22.07.2008 №123-ФЗ «Технический</w:t>
      </w:r>
      <w:proofErr w:type="gramEnd"/>
      <w:r w:rsidRPr="0042083E">
        <w:rPr>
          <w:sz w:val="18"/>
          <w:szCs w:val="18"/>
        </w:rPr>
        <w:t xml:space="preserve"> </w:t>
      </w:r>
      <w:proofErr w:type="gramStart"/>
      <w:r w:rsidRPr="0042083E">
        <w:rPr>
          <w:sz w:val="18"/>
          <w:szCs w:val="18"/>
        </w:rPr>
        <w:t>регламент о требованиях пожарной безопасности»,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№51 «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 (природных) пожаров, а также перечня территорий</w:t>
      </w:r>
      <w:proofErr w:type="gramEnd"/>
      <w:r w:rsidRPr="0042083E">
        <w:rPr>
          <w:sz w:val="18"/>
          <w:szCs w:val="18"/>
        </w:rPr>
        <w:t xml:space="preserve"> </w:t>
      </w:r>
      <w:proofErr w:type="gramStart"/>
      <w:r w:rsidRPr="0042083E">
        <w:rPr>
          <w:sz w:val="18"/>
          <w:szCs w:val="18"/>
        </w:rPr>
        <w:t>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сельского поселения Омолон,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 Омолон Чукотского автономного округа в 2026 году, Администрация муниципального</w:t>
      </w:r>
      <w:proofErr w:type="gramEnd"/>
      <w:r w:rsidRPr="0042083E">
        <w:rPr>
          <w:sz w:val="18"/>
          <w:szCs w:val="18"/>
        </w:rPr>
        <w:t xml:space="preserve"> образования сельское поселение Омолон</w:t>
      </w:r>
    </w:p>
    <w:p w:rsidR="0042083E" w:rsidRPr="0042083E" w:rsidRDefault="0042083E" w:rsidP="0042083E">
      <w:pPr>
        <w:spacing w:after="120"/>
        <w:jc w:val="both"/>
        <w:rPr>
          <w:spacing w:val="20"/>
          <w:sz w:val="18"/>
          <w:szCs w:val="18"/>
        </w:rPr>
      </w:pPr>
      <w:r w:rsidRPr="0042083E">
        <w:rPr>
          <w:b/>
          <w:spacing w:val="20"/>
          <w:sz w:val="18"/>
          <w:szCs w:val="18"/>
        </w:rPr>
        <w:t>ПОСТАНОВЛЯЕТ</w:t>
      </w:r>
      <w:r w:rsidRPr="0042083E">
        <w:rPr>
          <w:spacing w:val="20"/>
          <w:sz w:val="18"/>
          <w:szCs w:val="18"/>
        </w:rPr>
        <w:t>:</w:t>
      </w:r>
    </w:p>
    <w:p w:rsidR="0042083E" w:rsidRPr="0042083E" w:rsidRDefault="0042083E" w:rsidP="00D27154">
      <w:pPr>
        <w:ind w:firstLine="709"/>
        <w:jc w:val="both"/>
        <w:rPr>
          <w:color w:val="000000"/>
          <w:sz w:val="18"/>
          <w:szCs w:val="18"/>
        </w:rPr>
      </w:pPr>
      <w:r w:rsidRPr="0042083E">
        <w:rPr>
          <w:spacing w:val="20"/>
          <w:sz w:val="18"/>
          <w:szCs w:val="18"/>
        </w:rPr>
        <w:t xml:space="preserve"> 1.</w:t>
      </w:r>
      <w:r w:rsidRPr="0042083E">
        <w:rPr>
          <w:sz w:val="18"/>
          <w:szCs w:val="18"/>
        </w:rPr>
        <w:t>Утвердить Положение об</w:t>
      </w:r>
      <w:r w:rsidRPr="0042083E">
        <w:rPr>
          <w:b/>
          <w:color w:val="000000"/>
          <w:sz w:val="18"/>
          <w:szCs w:val="18"/>
        </w:rPr>
        <w:t xml:space="preserve"> </w:t>
      </w:r>
      <w:r w:rsidRPr="0042083E">
        <w:rPr>
          <w:color w:val="000000"/>
          <w:sz w:val="18"/>
          <w:szCs w:val="18"/>
        </w:rPr>
        <w:t>организации обучения населения мерам пожарной безопасности на территории муниципального образования  сельского поселения Омолон</w:t>
      </w:r>
      <w:r w:rsidRPr="0042083E">
        <w:rPr>
          <w:iCs/>
          <w:sz w:val="18"/>
          <w:szCs w:val="18"/>
        </w:rPr>
        <w:t>»</w:t>
      </w:r>
      <w:r w:rsidRPr="0042083E">
        <w:rPr>
          <w:sz w:val="18"/>
          <w:szCs w:val="18"/>
        </w:rPr>
        <w:t xml:space="preserve"> (Приложение №1).</w:t>
      </w:r>
    </w:p>
    <w:p w:rsidR="0042083E" w:rsidRPr="0042083E" w:rsidRDefault="0042083E" w:rsidP="00D27154">
      <w:pPr>
        <w:ind w:firstLine="709"/>
        <w:jc w:val="both"/>
        <w:rPr>
          <w:spacing w:val="20"/>
          <w:sz w:val="18"/>
          <w:szCs w:val="18"/>
        </w:rPr>
      </w:pPr>
      <w:r w:rsidRPr="0042083E">
        <w:rPr>
          <w:sz w:val="18"/>
          <w:szCs w:val="18"/>
        </w:rPr>
        <w:t xml:space="preserve">2. Настоящее Постановление обнародуется путем размещения  в периодическом печатном средстве массовой информации «Информационный вестник Билибинского района», а также в сельском Доме культуры, здании сельской администрации, здании сельской библиотеки. </w:t>
      </w:r>
    </w:p>
    <w:p w:rsidR="0042083E" w:rsidRPr="0042083E" w:rsidRDefault="0042083E" w:rsidP="00D27154">
      <w:pPr>
        <w:ind w:firstLine="709"/>
        <w:jc w:val="both"/>
        <w:rPr>
          <w:spacing w:val="20"/>
          <w:sz w:val="18"/>
          <w:szCs w:val="18"/>
        </w:rPr>
      </w:pPr>
      <w:r w:rsidRPr="0042083E">
        <w:rPr>
          <w:sz w:val="18"/>
          <w:szCs w:val="18"/>
        </w:rPr>
        <w:t xml:space="preserve"> 3. </w:t>
      </w:r>
      <w:r w:rsidRPr="0042083E">
        <w:rPr>
          <w:color w:val="000000"/>
          <w:sz w:val="18"/>
          <w:szCs w:val="18"/>
        </w:rPr>
        <w:t>Настоящее постановление вступает в силу с момента его обнародования.</w:t>
      </w:r>
    </w:p>
    <w:p w:rsidR="0042083E" w:rsidRPr="0042083E" w:rsidRDefault="0042083E" w:rsidP="00D27154">
      <w:pPr>
        <w:tabs>
          <w:tab w:val="left" w:pos="300"/>
        </w:tabs>
        <w:ind w:firstLine="709"/>
        <w:jc w:val="both"/>
        <w:rPr>
          <w:spacing w:val="20"/>
          <w:sz w:val="18"/>
          <w:szCs w:val="18"/>
        </w:rPr>
      </w:pPr>
      <w:r w:rsidRPr="0042083E">
        <w:rPr>
          <w:sz w:val="18"/>
          <w:szCs w:val="18"/>
        </w:rPr>
        <w:t xml:space="preserve"> 4. Контроль над исполнением настоящего постановления оставляю за собой.</w:t>
      </w:r>
    </w:p>
    <w:p w:rsidR="007034E2" w:rsidRDefault="007034E2" w:rsidP="00426CAF">
      <w:pPr>
        <w:rPr>
          <w:sz w:val="18"/>
          <w:szCs w:val="18"/>
        </w:rPr>
      </w:pPr>
    </w:p>
    <w:p w:rsidR="007034E2" w:rsidRDefault="007034E2" w:rsidP="00426CAF">
      <w:pPr>
        <w:rPr>
          <w:sz w:val="18"/>
          <w:szCs w:val="18"/>
        </w:rPr>
      </w:pPr>
    </w:p>
    <w:p w:rsidR="00D27154" w:rsidRPr="00D27154" w:rsidRDefault="00D27154" w:rsidP="00D27154">
      <w:pPr>
        <w:rPr>
          <w:sz w:val="18"/>
          <w:szCs w:val="18"/>
        </w:rPr>
      </w:pPr>
      <w:r w:rsidRPr="00D27154">
        <w:rPr>
          <w:sz w:val="18"/>
          <w:szCs w:val="18"/>
        </w:rPr>
        <w:t xml:space="preserve">Глава Администрации                                  </w:t>
      </w:r>
      <w:r>
        <w:rPr>
          <w:sz w:val="18"/>
          <w:szCs w:val="18"/>
        </w:rPr>
        <w:t xml:space="preserve">                                                                                                            </w:t>
      </w:r>
      <w:r w:rsidRPr="00D27154">
        <w:rPr>
          <w:sz w:val="18"/>
          <w:szCs w:val="18"/>
        </w:rPr>
        <w:t xml:space="preserve">                </w:t>
      </w:r>
      <w:proofErr w:type="spellStart"/>
      <w:r w:rsidRPr="00D27154">
        <w:rPr>
          <w:sz w:val="18"/>
          <w:szCs w:val="18"/>
        </w:rPr>
        <w:t>Н.М.Кутынкева</w:t>
      </w:r>
      <w:proofErr w:type="spellEnd"/>
      <w:r w:rsidRPr="00D27154">
        <w:rPr>
          <w:sz w:val="18"/>
          <w:szCs w:val="18"/>
        </w:rPr>
        <w:t xml:space="preserve">     </w:t>
      </w:r>
    </w:p>
    <w:p w:rsidR="007034E2" w:rsidRDefault="007034E2" w:rsidP="00D27154">
      <w:pPr>
        <w:rPr>
          <w:sz w:val="18"/>
          <w:szCs w:val="18"/>
        </w:rPr>
      </w:pPr>
    </w:p>
    <w:p w:rsidR="007034E2" w:rsidRPr="005441E6" w:rsidRDefault="007034E2" w:rsidP="00426CAF">
      <w:pPr>
        <w:rPr>
          <w:sz w:val="18"/>
          <w:szCs w:val="18"/>
        </w:rPr>
      </w:pPr>
    </w:p>
    <w:p w:rsidR="005441E6" w:rsidRPr="005441E6" w:rsidRDefault="005441E6" w:rsidP="005441E6">
      <w:pPr>
        <w:framePr w:hSpace="180" w:wrap="around" w:vAnchor="text" w:hAnchor="margin" w:y="179"/>
        <w:rPr>
          <w:sz w:val="18"/>
          <w:szCs w:val="18"/>
        </w:rPr>
      </w:pPr>
      <w:r w:rsidRPr="005441E6">
        <w:rPr>
          <w:b/>
          <w:iCs/>
          <w:sz w:val="18"/>
          <w:szCs w:val="18"/>
        </w:rPr>
        <w:t xml:space="preserve">                                                                                                        </w:t>
      </w:r>
      <w:r w:rsidR="00E72329">
        <w:rPr>
          <w:b/>
          <w:iCs/>
          <w:sz w:val="18"/>
          <w:szCs w:val="18"/>
        </w:rPr>
        <w:t xml:space="preserve">                                                                      </w:t>
      </w:r>
      <w:r w:rsidRPr="005441E6">
        <w:rPr>
          <w:b/>
          <w:iCs/>
          <w:sz w:val="18"/>
          <w:szCs w:val="18"/>
        </w:rPr>
        <w:t xml:space="preserve"> </w:t>
      </w:r>
      <w:r w:rsidRPr="005441E6">
        <w:rPr>
          <w:sz w:val="18"/>
          <w:szCs w:val="18"/>
        </w:rPr>
        <w:t>Приложение № 1</w:t>
      </w:r>
    </w:p>
    <w:p w:rsidR="005441E6" w:rsidRPr="005441E6" w:rsidRDefault="005441E6" w:rsidP="005441E6">
      <w:pPr>
        <w:jc w:val="right"/>
        <w:rPr>
          <w:sz w:val="18"/>
          <w:szCs w:val="18"/>
        </w:rPr>
      </w:pPr>
      <w:r w:rsidRPr="005441E6">
        <w:rPr>
          <w:sz w:val="18"/>
          <w:szCs w:val="18"/>
        </w:rPr>
        <w:t>к Постановлению главы МО</w:t>
      </w:r>
    </w:p>
    <w:p w:rsidR="005441E6" w:rsidRPr="005441E6" w:rsidRDefault="005441E6" w:rsidP="005441E6">
      <w:pPr>
        <w:jc w:val="right"/>
        <w:rPr>
          <w:sz w:val="18"/>
          <w:szCs w:val="18"/>
        </w:rPr>
      </w:pPr>
      <w:r w:rsidRPr="005441E6">
        <w:rPr>
          <w:sz w:val="18"/>
          <w:szCs w:val="18"/>
        </w:rPr>
        <w:t>сельское поселение Омолон</w:t>
      </w:r>
    </w:p>
    <w:p w:rsidR="005441E6" w:rsidRPr="005441E6" w:rsidRDefault="005441E6" w:rsidP="005441E6">
      <w:pPr>
        <w:jc w:val="center"/>
        <w:rPr>
          <w:sz w:val="18"/>
          <w:szCs w:val="18"/>
        </w:rPr>
      </w:pPr>
      <w:r w:rsidRPr="005441E6">
        <w:rPr>
          <w:sz w:val="18"/>
          <w:szCs w:val="18"/>
        </w:rPr>
        <w:t xml:space="preserve">                                                                                         </w:t>
      </w:r>
      <w:r w:rsidR="00E72329">
        <w:rPr>
          <w:sz w:val="18"/>
          <w:szCs w:val="18"/>
        </w:rPr>
        <w:t xml:space="preserve">                                                              </w:t>
      </w:r>
      <w:r w:rsidRPr="005441E6">
        <w:rPr>
          <w:sz w:val="18"/>
          <w:szCs w:val="18"/>
        </w:rPr>
        <w:t xml:space="preserve"> от 27.03.2026 г. № </w:t>
      </w:r>
      <w:r w:rsidR="00A4777D">
        <w:rPr>
          <w:sz w:val="18"/>
          <w:szCs w:val="18"/>
        </w:rPr>
        <w:t>3</w:t>
      </w:r>
    </w:p>
    <w:p w:rsidR="005441E6" w:rsidRPr="005441E6" w:rsidRDefault="005441E6" w:rsidP="005441E6">
      <w:pPr>
        <w:framePr w:hSpace="180" w:wrap="around" w:vAnchor="text" w:hAnchor="margin" w:y="179"/>
        <w:jc w:val="center"/>
        <w:rPr>
          <w:sz w:val="18"/>
          <w:szCs w:val="18"/>
        </w:rPr>
      </w:pPr>
    </w:p>
    <w:p w:rsidR="005441E6" w:rsidRPr="005441E6" w:rsidRDefault="005441E6" w:rsidP="00E72329">
      <w:pPr>
        <w:framePr w:hSpace="180" w:wrap="around" w:vAnchor="text" w:hAnchor="margin" w:y="179"/>
        <w:jc w:val="center"/>
        <w:rPr>
          <w:b/>
          <w:sz w:val="18"/>
          <w:szCs w:val="18"/>
        </w:rPr>
      </w:pPr>
      <w:r w:rsidRPr="005441E6">
        <w:rPr>
          <w:b/>
          <w:sz w:val="18"/>
          <w:szCs w:val="18"/>
        </w:rPr>
        <w:t>ПОЛОЖЕНИЕ</w:t>
      </w:r>
    </w:p>
    <w:p w:rsidR="005441E6" w:rsidRPr="005441E6" w:rsidRDefault="005441E6" w:rsidP="00E72329">
      <w:pPr>
        <w:jc w:val="center"/>
        <w:rPr>
          <w:b/>
          <w:color w:val="000000"/>
          <w:sz w:val="18"/>
          <w:szCs w:val="18"/>
        </w:rPr>
      </w:pPr>
      <w:r w:rsidRPr="005441E6">
        <w:rPr>
          <w:b/>
          <w:sz w:val="18"/>
          <w:szCs w:val="18"/>
        </w:rPr>
        <w:t xml:space="preserve">об </w:t>
      </w:r>
      <w:r w:rsidRPr="005441E6">
        <w:rPr>
          <w:b/>
          <w:color w:val="000000"/>
          <w:sz w:val="18"/>
          <w:szCs w:val="18"/>
        </w:rPr>
        <w:t>утверждении  Положения «Об организации обучения населения мерам пожарной безопасности на территории муниципального образования  сельского поселения Омолон</w:t>
      </w:r>
    </w:p>
    <w:p w:rsidR="007034E2" w:rsidRDefault="007034E2" w:rsidP="00426CAF">
      <w:pPr>
        <w:rPr>
          <w:sz w:val="18"/>
          <w:szCs w:val="18"/>
        </w:rPr>
      </w:pPr>
    </w:p>
    <w:p w:rsidR="007034E2" w:rsidRDefault="007034E2" w:rsidP="00426CAF">
      <w:pPr>
        <w:rPr>
          <w:sz w:val="18"/>
          <w:szCs w:val="18"/>
        </w:rPr>
      </w:pPr>
    </w:p>
    <w:p w:rsidR="00E72329" w:rsidRPr="00B17F06" w:rsidRDefault="00E72329" w:rsidP="00B17F06">
      <w:pPr>
        <w:ind w:firstLine="709"/>
        <w:jc w:val="both"/>
        <w:rPr>
          <w:b/>
          <w:sz w:val="18"/>
          <w:szCs w:val="18"/>
        </w:rPr>
      </w:pPr>
      <w:r w:rsidRPr="00B17F06">
        <w:rPr>
          <w:b/>
          <w:sz w:val="18"/>
          <w:szCs w:val="18"/>
        </w:rPr>
        <w:t>1.Общие положения</w:t>
      </w:r>
    </w:p>
    <w:p w:rsidR="00E72329" w:rsidRPr="00E72329" w:rsidRDefault="00E72329" w:rsidP="00B17F06">
      <w:pPr>
        <w:ind w:firstLine="709"/>
        <w:jc w:val="both"/>
        <w:rPr>
          <w:sz w:val="18"/>
          <w:szCs w:val="18"/>
        </w:rPr>
      </w:pPr>
    </w:p>
    <w:p w:rsidR="00E72329" w:rsidRPr="00E72329" w:rsidRDefault="00E72329" w:rsidP="00B17F06">
      <w:pPr>
        <w:ind w:firstLine="709"/>
        <w:jc w:val="both"/>
        <w:rPr>
          <w:sz w:val="18"/>
          <w:szCs w:val="18"/>
        </w:rPr>
      </w:pPr>
      <w:r w:rsidRPr="00E72329">
        <w:rPr>
          <w:sz w:val="18"/>
          <w:szCs w:val="18"/>
        </w:rPr>
        <w:tab/>
        <w:t>1. Настоящее Положение разработано в соответствии с Федеральными законами от 21.12.1994 №69-ФЗ «О пожарной безопасности», от 22.07.2008№123-ФЗ «Технический регламент о требованиях пожарной безопасности, другими законами и нормативно-правовыми актами Российской Федерации и Чукотского автономного округа, регулирующими отношения в сфере пожарной безопасности.</w:t>
      </w:r>
      <w:r w:rsidRPr="00E72329">
        <w:rPr>
          <w:sz w:val="18"/>
          <w:szCs w:val="18"/>
        </w:rPr>
        <w:tab/>
      </w:r>
    </w:p>
    <w:p w:rsidR="00E72329" w:rsidRPr="00E72329" w:rsidRDefault="00E72329" w:rsidP="00B17F06">
      <w:pPr>
        <w:ind w:firstLine="709"/>
        <w:jc w:val="both"/>
        <w:rPr>
          <w:sz w:val="18"/>
          <w:szCs w:val="18"/>
        </w:rPr>
      </w:pPr>
      <w:r w:rsidRPr="00E72329">
        <w:rPr>
          <w:sz w:val="18"/>
          <w:szCs w:val="18"/>
        </w:rPr>
        <w:t>2. Обучение населения мерам пожарной безопасности проводится в целях защиты жизни, здоровья граждан, имущества физических и юридических лиц.</w:t>
      </w:r>
      <w:r w:rsidRPr="00E72329">
        <w:rPr>
          <w:sz w:val="18"/>
          <w:szCs w:val="18"/>
        </w:rPr>
        <w:tab/>
      </w:r>
    </w:p>
    <w:p w:rsidR="00E72329" w:rsidRPr="00E72329" w:rsidRDefault="00E72329" w:rsidP="00B17F06">
      <w:pPr>
        <w:ind w:firstLine="709"/>
        <w:jc w:val="both"/>
        <w:rPr>
          <w:sz w:val="18"/>
          <w:szCs w:val="18"/>
        </w:rPr>
      </w:pPr>
      <w:r w:rsidRPr="00E72329">
        <w:rPr>
          <w:sz w:val="18"/>
          <w:szCs w:val="18"/>
        </w:rPr>
        <w:t>3.Организация обучения и осуществление подготовки населения в сфере пожарной безопасности включают в себя:</w:t>
      </w:r>
    </w:p>
    <w:p w:rsidR="00E72329" w:rsidRPr="00E72329" w:rsidRDefault="00E72329" w:rsidP="00B17F06">
      <w:pPr>
        <w:ind w:firstLine="709"/>
        <w:jc w:val="both"/>
        <w:rPr>
          <w:sz w:val="18"/>
          <w:szCs w:val="18"/>
        </w:rPr>
      </w:pPr>
      <w:r w:rsidRPr="00E72329">
        <w:rPr>
          <w:sz w:val="18"/>
          <w:szCs w:val="18"/>
        </w:rPr>
        <w:t>- планирование мероприятий по подготовке населения в области пожарной безопасности;</w:t>
      </w:r>
    </w:p>
    <w:p w:rsidR="00E72329" w:rsidRPr="00E72329" w:rsidRDefault="00E72329" w:rsidP="00B17F06">
      <w:pPr>
        <w:ind w:firstLine="709"/>
        <w:jc w:val="both"/>
        <w:rPr>
          <w:sz w:val="18"/>
          <w:szCs w:val="18"/>
        </w:rPr>
      </w:pPr>
      <w:r w:rsidRPr="00E72329">
        <w:rPr>
          <w:sz w:val="18"/>
          <w:szCs w:val="18"/>
        </w:rPr>
        <w:t>- разработку в организациях населенного пункта программ подготовки должностных лиц и работников, ответственных за пожарную безопасность;</w:t>
      </w:r>
    </w:p>
    <w:p w:rsidR="00E72329" w:rsidRPr="00E72329" w:rsidRDefault="00E72329" w:rsidP="00B17F06">
      <w:pPr>
        <w:ind w:firstLine="709"/>
        <w:jc w:val="both"/>
        <w:rPr>
          <w:sz w:val="18"/>
          <w:szCs w:val="18"/>
        </w:rPr>
      </w:pPr>
      <w:r w:rsidRPr="00E72329">
        <w:rPr>
          <w:sz w:val="18"/>
          <w:szCs w:val="18"/>
        </w:rPr>
        <w:t>- организацию и проведение собраний, тренировок, учений и других плановых мероприятий по пожарной безопасности;</w:t>
      </w:r>
    </w:p>
    <w:p w:rsidR="00E72329" w:rsidRPr="00E72329" w:rsidRDefault="00E72329" w:rsidP="00B17F06">
      <w:pPr>
        <w:ind w:firstLine="709"/>
        <w:jc w:val="both"/>
        <w:rPr>
          <w:sz w:val="18"/>
          <w:szCs w:val="18"/>
        </w:rPr>
      </w:pPr>
      <w:r w:rsidRPr="00E72329">
        <w:rPr>
          <w:sz w:val="18"/>
          <w:szCs w:val="18"/>
        </w:rPr>
        <w:t>- разработка новых и определение наиболее продуктивных форм и методов противопожарной пропаганды.</w:t>
      </w:r>
    </w:p>
    <w:p w:rsidR="00E72329" w:rsidRDefault="00E72329" w:rsidP="00B17F06">
      <w:pPr>
        <w:ind w:firstLine="709"/>
        <w:jc w:val="both"/>
        <w:rPr>
          <w:sz w:val="18"/>
          <w:szCs w:val="18"/>
        </w:rPr>
      </w:pPr>
      <w:r w:rsidRPr="00E72329">
        <w:rPr>
          <w:sz w:val="18"/>
          <w:szCs w:val="18"/>
        </w:rPr>
        <w:t>4.Подготовка населения в области пожарной безопасности проводится в форме противопожарной пропаганды и обучения.</w:t>
      </w:r>
    </w:p>
    <w:p w:rsidR="00EE1EA5" w:rsidRPr="00E72329" w:rsidRDefault="00EE1EA5" w:rsidP="00B17F06">
      <w:pPr>
        <w:ind w:firstLine="709"/>
        <w:jc w:val="both"/>
        <w:rPr>
          <w:sz w:val="18"/>
          <w:szCs w:val="18"/>
        </w:rPr>
      </w:pPr>
    </w:p>
    <w:p w:rsidR="00E72329" w:rsidRPr="00B17F06" w:rsidRDefault="00E72329" w:rsidP="00B17F06">
      <w:pPr>
        <w:ind w:firstLine="709"/>
        <w:jc w:val="both"/>
        <w:rPr>
          <w:b/>
          <w:sz w:val="18"/>
          <w:szCs w:val="18"/>
        </w:rPr>
      </w:pPr>
      <w:r w:rsidRPr="00B17F06">
        <w:rPr>
          <w:b/>
          <w:sz w:val="18"/>
          <w:szCs w:val="18"/>
        </w:rPr>
        <w:t xml:space="preserve">2.Противопожарная пропаганда. </w:t>
      </w:r>
    </w:p>
    <w:p w:rsidR="00E72329" w:rsidRPr="00E72329" w:rsidRDefault="00E72329" w:rsidP="00B17F06">
      <w:pPr>
        <w:ind w:firstLine="709"/>
        <w:jc w:val="both"/>
        <w:rPr>
          <w:sz w:val="18"/>
          <w:szCs w:val="18"/>
        </w:rPr>
      </w:pPr>
    </w:p>
    <w:p w:rsidR="00E72329" w:rsidRPr="00E72329" w:rsidRDefault="00E72329" w:rsidP="00B17F06">
      <w:pPr>
        <w:ind w:firstLine="709"/>
        <w:jc w:val="both"/>
        <w:rPr>
          <w:sz w:val="18"/>
          <w:szCs w:val="18"/>
        </w:rPr>
      </w:pPr>
      <w:r w:rsidRPr="00E72329">
        <w:rPr>
          <w:sz w:val="18"/>
          <w:szCs w:val="18"/>
        </w:rPr>
        <w:t>1. Противопожарная пропаганда – информирование общества об обеспечении пожарной безопасности..</w:t>
      </w:r>
    </w:p>
    <w:p w:rsidR="00E72329" w:rsidRPr="00E72329" w:rsidRDefault="00E72329" w:rsidP="00B17F06">
      <w:pPr>
        <w:ind w:firstLine="709"/>
        <w:jc w:val="both"/>
        <w:rPr>
          <w:sz w:val="18"/>
          <w:szCs w:val="18"/>
        </w:rPr>
      </w:pPr>
      <w:r w:rsidRPr="00E72329">
        <w:rPr>
          <w:sz w:val="18"/>
          <w:szCs w:val="18"/>
        </w:rPr>
        <w:t>2.  Основными задачами противопожарной пропаганды являются:</w:t>
      </w:r>
    </w:p>
    <w:p w:rsidR="00E72329" w:rsidRPr="00E72329" w:rsidRDefault="00E72329" w:rsidP="00B17F06">
      <w:pPr>
        <w:ind w:firstLine="709"/>
        <w:jc w:val="both"/>
        <w:rPr>
          <w:sz w:val="18"/>
          <w:szCs w:val="18"/>
        </w:rPr>
      </w:pPr>
      <w:r w:rsidRPr="00E72329">
        <w:rPr>
          <w:sz w:val="18"/>
          <w:szCs w:val="18"/>
        </w:rPr>
        <w:t>- предупреждение возникновения, снижения количества пожаров и тяжести их последствий;</w:t>
      </w:r>
    </w:p>
    <w:p w:rsidR="00E72329" w:rsidRPr="00E72329" w:rsidRDefault="00E72329" w:rsidP="00B17F06">
      <w:pPr>
        <w:ind w:firstLine="709"/>
        <w:jc w:val="both"/>
        <w:rPr>
          <w:sz w:val="18"/>
          <w:szCs w:val="18"/>
        </w:rPr>
      </w:pPr>
      <w:r w:rsidRPr="00E72329">
        <w:rPr>
          <w:sz w:val="18"/>
          <w:szCs w:val="18"/>
        </w:rPr>
        <w:t>-совершенствование знаний населения в области пожарной безопасности;</w:t>
      </w:r>
    </w:p>
    <w:p w:rsidR="00E72329" w:rsidRPr="00E72329" w:rsidRDefault="00E72329" w:rsidP="00B17F06">
      <w:pPr>
        <w:ind w:firstLine="709"/>
        <w:jc w:val="both"/>
        <w:rPr>
          <w:sz w:val="18"/>
          <w:szCs w:val="18"/>
        </w:rPr>
      </w:pPr>
      <w:r w:rsidRPr="00E72329">
        <w:rPr>
          <w:sz w:val="18"/>
          <w:szCs w:val="18"/>
        </w:rPr>
        <w:t>- привлечение граждан на добровольной основе к деятельности по предупреждению пожаров, в том числе, путем вступления в добровольную пожарную охрану;</w:t>
      </w:r>
    </w:p>
    <w:p w:rsidR="00E72329" w:rsidRPr="00E72329" w:rsidRDefault="00E72329" w:rsidP="00B17F06">
      <w:pPr>
        <w:ind w:firstLine="709"/>
        <w:jc w:val="both"/>
        <w:rPr>
          <w:sz w:val="18"/>
          <w:szCs w:val="18"/>
        </w:rPr>
      </w:pPr>
      <w:r w:rsidRPr="00E72329">
        <w:rPr>
          <w:sz w:val="18"/>
          <w:szCs w:val="18"/>
        </w:rPr>
        <w:t>- формирование установок среди населения на личную и коллективную ответственность за пожарную безопасность;</w:t>
      </w:r>
    </w:p>
    <w:p w:rsidR="00E72329" w:rsidRPr="00E72329" w:rsidRDefault="00E72329" w:rsidP="00B17F06">
      <w:pPr>
        <w:ind w:firstLine="709"/>
        <w:jc w:val="both"/>
        <w:rPr>
          <w:sz w:val="18"/>
          <w:szCs w:val="18"/>
        </w:rPr>
      </w:pPr>
      <w:r w:rsidRPr="00E72329">
        <w:rPr>
          <w:sz w:val="18"/>
          <w:szCs w:val="18"/>
        </w:rPr>
        <w:t>-доведение до населения основных требований пожарной безопасности.</w:t>
      </w:r>
    </w:p>
    <w:p w:rsidR="00E72329" w:rsidRPr="00E72329" w:rsidRDefault="00E72329" w:rsidP="00B17F06">
      <w:pPr>
        <w:ind w:firstLine="709"/>
        <w:jc w:val="both"/>
        <w:rPr>
          <w:sz w:val="18"/>
          <w:szCs w:val="18"/>
        </w:rPr>
      </w:pPr>
      <w:r w:rsidRPr="00E72329">
        <w:rPr>
          <w:sz w:val="18"/>
          <w:szCs w:val="18"/>
        </w:rPr>
        <w:t>3.Противопожарная пропаганда осуществляется посредством:</w:t>
      </w:r>
    </w:p>
    <w:p w:rsidR="00E72329" w:rsidRPr="00E72329" w:rsidRDefault="00E72329" w:rsidP="00B17F06">
      <w:pPr>
        <w:ind w:firstLine="709"/>
        <w:jc w:val="both"/>
        <w:rPr>
          <w:sz w:val="18"/>
          <w:szCs w:val="18"/>
        </w:rPr>
      </w:pPr>
      <w:r w:rsidRPr="00E72329">
        <w:rPr>
          <w:sz w:val="18"/>
          <w:szCs w:val="18"/>
        </w:rPr>
        <w:t>- издания и распространения среди населения памяток, листовок и иной специальной печатной продукции о мерах пожарной безопасности;</w:t>
      </w:r>
    </w:p>
    <w:p w:rsidR="00E72329" w:rsidRPr="00E72329" w:rsidRDefault="00E72329" w:rsidP="00B17F06">
      <w:pPr>
        <w:ind w:firstLine="709"/>
        <w:jc w:val="both"/>
        <w:rPr>
          <w:sz w:val="18"/>
          <w:szCs w:val="18"/>
        </w:rPr>
      </w:pPr>
      <w:r w:rsidRPr="00E72329">
        <w:rPr>
          <w:sz w:val="18"/>
          <w:szCs w:val="18"/>
        </w:rPr>
        <w:lastRenderedPageBreak/>
        <w:t>-размещения информационных стендов по пожарной безопасности в местах массового скопления населения;</w:t>
      </w:r>
    </w:p>
    <w:p w:rsidR="00E72329" w:rsidRPr="00E72329" w:rsidRDefault="00E72329" w:rsidP="00B17F06">
      <w:pPr>
        <w:ind w:firstLine="709"/>
        <w:jc w:val="both"/>
        <w:rPr>
          <w:sz w:val="18"/>
          <w:szCs w:val="18"/>
        </w:rPr>
      </w:pPr>
      <w:r w:rsidRPr="00E72329">
        <w:rPr>
          <w:sz w:val="18"/>
          <w:szCs w:val="18"/>
        </w:rPr>
        <w:t>-изготовления и размещения социальной рекламы и иной рекламной продукции по пожарной безопасности;</w:t>
      </w:r>
    </w:p>
    <w:p w:rsidR="00623C08" w:rsidRPr="00623C08" w:rsidRDefault="00E72329" w:rsidP="00623C08">
      <w:pPr>
        <w:ind w:firstLine="709"/>
        <w:jc w:val="both"/>
        <w:rPr>
          <w:sz w:val="18"/>
          <w:szCs w:val="18"/>
        </w:rPr>
      </w:pPr>
      <w:r w:rsidRPr="00E72329">
        <w:rPr>
          <w:sz w:val="18"/>
          <w:szCs w:val="18"/>
        </w:rPr>
        <w:t>-проведение тематических выставок, смотров, конференций, посвященных пожарной</w:t>
      </w:r>
      <w:r w:rsidR="00623C08">
        <w:rPr>
          <w:sz w:val="18"/>
          <w:szCs w:val="18"/>
        </w:rPr>
        <w:t xml:space="preserve"> </w:t>
      </w:r>
      <w:r w:rsidR="00623C08" w:rsidRPr="00623C08">
        <w:rPr>
          <w:sz w:val="18"/>
          <w:szCs w:val="18"/>
        </w:rPr>
        <w:t>безопасности;</w:t>
      </w:r>
    </w:p>
    <w:p w:rsidR="00623C08" w:rsidRPr="00623C08" w:rsidRDefault="00623C08" w:rsidP="00623C08">
      <w:pPr>
        <w:ind w:firstLine="709"/>
        <w:jc w:val="both"/>
        <w:rPr>
          <w:sz w:val="18"/>
          <w:szCs w:val="18"/>
        </w:rPr>
      </w:pPr>
      <w:r w:rsidRPr="00623C08">
        <w:rPr>
          <w:sz w:val="18"/>
          <w:szCs w:val="18"/>
        </w:rPr>
        <w:t>-использование других, не запрещенных законодательством Российской Федерации форм информирования населения.</w:t>
      </w:r>
    </w:p>
    <w:p w:rsidR="00623C08" w:rsidRPr="00623C08" w:rsidRDefault="00623C08" w:rsidP="00623C08">
      <w:pPr>
        <w:ind w:firstLine="709"/>
        <w:jc w:val="both"/>
        <w:rPr>
          <w:sz w:val="18"/>
          <w:szCs w:val="18"/>
        </w:rPr>
      </w:pPr>
      <w:r w:rsidRPr="00623C08">
        <w:rPr>
          <w:sz w:val="18"/>
          <w:szCs w:val="18"/>
        </w:rPr>
        <w:t>4.Противопожарная пропаганда может осуществляться через средства массовой информации.</w:t>
      </w:r>
    </w:p>
    <w:p w:rsidR="00623C08" w:rsidRPr="00623C08" w:rsidRDefault="00623C08" w:rsidP="00623C08">
      <w:pPr>
        <w:ind w:firstLine="709"/>
        <w:jc w:val="both"/>
        <w:rPr>
          <w:sz w:val="18"/>
          <w:szCs w:val="18"/>
        </w:rPr>
      </w:pPr>
    </w:p>
    <w:p w:rsidR="00623C08" w:rsidRPr="00623C08" w:rsidRDefault="00623C08" w:rsidP="00623C08">
      <w:pPr>
        <w:ind w:firstLine="709"/>
        <w:jc w:val="both"/>
        <w:rPr>
          <w:b/>
          <w:sz w:val="18"/>
          <w:szCs w:val="18"/>
        </w:rPr>
      </w:pPr>
      <w:r w:rsidRPr="00623C08">
        <w:rPr>
          <w:b/>
          <w:sz w:val="18"/>
          <w:szCs w:val="18"/>
        </w:rPr>
        <w:t>3.Обучение населения  мерам пожарной безопасности</w:t>
      </w:r>
      <w:proofErr w:type="gramStart"/>
      <w:r w:rsidRPr="00623C08">
        <w:rPr>
          <w:b/>
          <w:sz w:val="18"/>
          <w:szCs w:val="18"/>
        </w:rPr>
        <w:t xml:space="preserve"> .</w:t>
      </w:r>
      <w:proofErr w:type="gramEnd"/>
    </w:p>
    <w:p w:rsidR="00623C08" w:rsidRPr="00623C08" w:rsidRDefault="00623C08" w:rsidP="00623C08">
      <w:pPr>
        <w:ind w:firstLine="709"/>
        <w:jc w:val="both"/>
        <w:rPr>
          <w:sz w:val="18"/>
          <w:szCs w:val="18"/>
        </w:rPr>
      </w:pPr>
      <w:r w:rsidRPr="00623C08">
        <w:rPr>
          <w:sz w:val="18"/>
          <w:szCs w:val="18"/>
        </w:rPr>
        <w:t xml:space="preserve"> 1. Обучение мерам пожарной безопасности неработающего населения проводится специалистом администрации, ответственным за проведение противопожарной пропаганды и обучение населения мерам пожарной безопасности, и предусматривает:</w:t>
      </w:r>
    </w:p>
    <w:p w:rsidR="00623C08" w:rsidRPr="00623C08" w:rsidRDefault="00623C08" w:rsidP="00623C08">
      <w:pPr>
        <w:ind w:firstLine="709"/>
        <w:jc w:val="both"/>
        <w:rPr>
          <w:sz w:val="18"/>
          <w:szCs w:val="18"/>
        </w:rPr>
      </w:pPr>
      <w:r w:rsidRPr="00623C08">
        <w:rPr>
          <w:sz w:val="18"/>
          <w:szCs w:val="18"/>
        </w:rPr>
        <w:t>-проведение 1 раз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 а также с указанием даты проведения инструктажа;</w:t>
      </w:r>
    </w:p>
    <w:p w:rsidR="00623C08" w:rsidRPr="00623C08" w:rsidRDefault="00623C08" w:rsidP="00623C08">
      <w:pPr>
        <w:ind w:firstLine="709"/>
        <w:jc w:val="both"/>
        <w:rPr>
          <w:sz w:val="18"/>
          <w:szCs w:val="18"/>
        </w:rPr>
      </w:pPr>
      <w:r w:rsidRPr="00623C08">
        <w:rPr>
          <w:sz w:val="18"/>
          <w:szCs w:val="18"/>
        </w:rPr>
        <w:t>-проведение 2 раза в год лекций, бесед на противопожарные темы;</w:t>
      </w:r>
    </w:p>
    <w:p w:rsidR="00623C08" w:rsidRPr="00623C08" w:rsidRDefault="00623C08" w:rsidP="00623C08">
      <w:pPr>
        <w:ind w:firstLine="709"/>
        <w:jc w:val="both"/>
        <w:rPr>
          <w:sz w:val="18"/>
          <w:szCs w:val="18"/>
        </w:rPr>
      </w:pPr>
      <w:r w:rsidRPr="00623C08">
        <w:rPr>
          <w:sz w:val="18"/>
          <w:szCs w:val="18"/>
        </w:rPr>
        <w:t>-привлечение граждан на учения и тренировки по месту проживания.</w:t>
      </w:r>
    </w:p>
    <w:p w:rsidR="00623C08" w:rsidRPr="00623C08" w:rsidRDefault="00623C08" w:rsidP="00623C08">
      <w:pPr>
        <w:ind w:firstLine="709"/>
        <w:jc w:val="both"/>
        <w:rPr>
          <w:sz w:val="18"/>
          <w:szCs w:val="18"/>
        </w:rPr>
      </w:pPr>
      <w:r w:rsidRPr="00623C08">
        <w:rPr>
          <w:sz w:val="18"/>
          <w:szCs w:val="18"/>
        </w:rPr>
        <w:t>2.Обучение мерам пожарной безопасности включает в себя самостоятельное изучение  распространяемых пособий, памяток, листовок и буклетов, прослушивание радиопередач и просмотр телепрограмм по вопросам пожарной безопасности.</w:t>
      </w:r>
    </w:p>
    <w:p w:rsidR="00623C08" w:rsidRPr="00623C08" w:rsidRDefault="00623C08" w:rsidP="00623C08">
      <w:pPr>
        <w:ind w:firstLine="709"/>
        <w:jc w:val="both"/>
        <w:rPr>
          <w:sz w:val="18"/>
          <w:szCs w:val="18"/>
        </w:rPr>
      </w:pPr>
      <w:r w:rsidRPr="00623C08">
        <w:rPr>
          <w:sz w:val="18"/>
          <w:szCs w:val="18"/>
        </w:rPr>
        <w:t>3. Администрация муниципального образования сельского поселения Омолон осуществляет учебно-методическое и материально-техническое обеспечение обучения населения мерам пожарной безопасности в пределах полномочий, определенных действующим законодательством.</w:t>
      </w:r>
    </w:p>
    <w:p w:rsidR="00623C08" w:rsidRPr="00623C08" w:rsidRDefault="00623C08" w:rsidP="00623C08">
      <w:pPr>
        <w:ind w:firstLine="709"/>
        <w:jc w:val="both"/>
        <w:rPr>
          <w:sz w:val="18"/>
          <w:szCs w:val="18"/>
        </w:rPr>
      </w:pPr>
    </w:p>
    <w:p w:rsidR="00623C08" w:rsidRPr="00623C08" w:rsidRDefault="00623C08" w:rsidP="00623C08">
      <w:pPr>
        <w:ind w:firstLine="709"/>
        <w:jc w:val="both"/>
        <w:rPr>
          <w:b/>
          <w:sz w:val="18"/>
          <w:szCs w:val="18"/>
        </w:rPr>
      </w:pPr>
      <w:r w:rsidRPr="00623C08">
        <w:rPr>
          <w:b/>
          <w:sz w:val="18"/>
          <w:szCs w:val="18"/>
        </w:rPr>
        <w:t>4.Заключительные положения</w:t>
      </w:r>
    </w:p>
    <w:p w:rsidR="00623C08" w:rsidRPr="00623C08" w:rsidRDefault="00623C08" w:rsidP="00623C08">
      <w:pPr>
        <w:ind w:firstLine="709"/>
        <w:jc w:val="both"/>
        <w:rPr>
          <w:sz w:val="18"/>
          <w:szCs w:val="18"/>
        </w:rPr>
      </w:pPr>
      <w:r w:rsidRPr="00623C08">
        <w:rPr>
          <w:sz w:val="18"/>
          <w:szCs w:val="18"/>
        </w:rPr>
        <w:t>1.Противопожарная пропаганда и обучение населения</w:t>
      </w:r>
      <w:r w:rsidRPr="00623C08">
        <w:rPr>
          <w:sz w:val="18"/>
          <w:szCs w:val="18"/>
        </w:rPr>
        <w:tab/>
        <w:t xml:space="preserve"> мерам пожарной безопасности проводятся на постоянной основе.</w:t>
      </w:r>
    </w:p>
    <w:p w:rsidR="007034E2" w:rsidRDefault="00623C08" w:rsidP="00623C08">
      <w:pPr>
        <w:ind w:firstLine="709"/>
        <w:jc w:val="both"/>
        <w:rPr>
          <w:sz w:val="18"/>
          <w:szCs w:val="18"/>
        </w:rPr>
      </w:pPr>
      <w:r w:rsidRPr="00623C08">
        <w:rPr>
          <w:sz w:val="18"/>
          <w:szCs w:val="18"/>
        </w:rPr>
        <w:t>2.Специалист администрации, ответственный за проведение противопожарной пропаганды и   обучение населения мерам пожарной безопасности, ведет необходимую документацию по планированию и учету работы по обучению пожарной безопасности</w:t>
      </w:r>
    </w:p>
    <w:p w:rsidR="007034E2" w:rsidRDefault="007034E2" w:rsidP="00426CAF">
      <w:pPr>
        <w:rPr>
          <w:sz w:val="18"/>
          <w:szCs w:val="18"/>
        </w:rPr>
      </w:pPr>
    </w:p>
    <w:p w:rsidR="007034E2" w:rsidRDefault="007034E2" w:rsidP="00426CAF">
      <w:pPr>
        <w:rPr>
          <w:sz w:val="18"/>
          <w:szCs w:val="18"/>
        </w:rPr>
      </w:pPr>
    </w:p>
    <w:p w:rsidR="003A3C13" w:rsidRPr="003A3C13" w:rsidRDefault="003A3C13" w:rsidP="003A3C13">
      <w:pPr>
        <w:jc w:val="center"/>
        <w:rPr>
          <w:b/>
          <w:sz w:val="18"/>
          <w:szCs w:val="18"/>
        </w:rPr>
      </w:pPr>
      <w:r w:rsidRPr="003A3C13">
        <w:rPr>
          <w:sz w:val="18"/>
          <w:szCs w:val="18"/>
        </w:rPr>
        <w:t xml:space="preserve">   </w:t>
      </w:r>
      <w:r w:rsidRPr="003A3C13">
        <w:rPr>
          <w:b/>
          <w:sz w:val="18"/>
          <w:szCs w:val="18"/>
        </w:rPr>
        <w:t>АДМИНИСТРАЦИИ</w:t>
      </w:r>
    </w:p>
    <w:p w:rsidR="003A3C13" w:rsidRPr="003A3C13" w:rsidRDefault="003A3C13" w:rsidP="003A3C13">
      <w:pPr>
        <w:jc w:val="center"/>
        <w:rPr>
          <w:b/>
          <w:sz w:val="18"/>
          <w:szCs w:val="18"/>
        </w:rPr>
      </w:pPr>
      <w:r w:rsidRPr="003A3C13">
        <w:rPr>
          <w:b/>
          <w:sz w:val="18"/>
          <w:szCs w:val="18"/>
        </w:rPr>
        <w:t>МУНИЦИПАЛЬНОГО ОБРАЗОВАНИЯ</w:t>
      </w:r>
    </w:p>
    <w:p w:rsidR="003A3C13" w:rsidRPr="003A3C13" w:rsidRDefault="003A3C13" w:rsidP="003A3C13">
      <w:pPr>
        <w:jc w:val="center"/>
        <w:rPr>
          <w:b/>
          <w:sz w:val="18"/>
          <w:szCs w:val="18"/>
        </w:rPr>
      </w:pPr>
      <w:r w:rsidRPr="003A3C13">
        <w:rPr>
          <w:b/>
          <w:sz w:val="18"/>
          <w:szCs w:val="18"/>
        </w:rPr>
        <w:t>СЕЛЬСКОЕ ПОСЕЛЕНИЕ ОМОЛОН</w:t>
      </w:r>
    </w:p>
    <w:p w:rsidR="003A3C13" w:rsidRPr="003A3C13" w:rsidRDefault="003A3C13" w:rsidP="003A3C13">
      <w:pPr>
        <w:jc w:val="center"/>
        <w:rPr>
          <w:b/>
          <w:sz w:val="18"/>
          <w:szCs w:val="18"/>
        </w:rPr>
      </w:pPr>
      <w:r w:rsidRPr="003A3C13">
        <w:rPr>
          <w:b/>
          <w:sz w:val="18"/>
          <w:szCs w:val="18"/>
        </w:rPr>
        <w:t>ЧУКОТСКОГО АВТОНОМНОГО ОКРУГА</w:t>
      </w:r>
    </w:p>
    <w:p w:rsidR="003A3C13" w:rsidRPr="003A3C13" w:rsidRDefault="003A3C13" w:rsidP="003A3C13">
      <w:pPr>
        <w:jc w:val="center"/>
        <w:rPr>
          <w:b/>
          <w:sz w:val="18"/>
          <w:szCs w:val="18"/>
        </w:rPr>
      </w:pPr>
    </w:p>
    <w:p w:rsidR="003A3C13" w:rsidRPr="003A3C13" w:rsidRDefault="003A3C13" w:rsidP="003A3C13">
      <w:pPr>
        <w:jc w:val="center"/>
        <w:rPr>
          <w:b/>
          <w:sz w:val="18"/>
          <w:szCs w:val="18"/>
        </w:rPr>
      </w:pPr>
      <w:proofErr w:type="gramStart"/>
      <w:r w:rsidRPr="003A3C13">
        <w:rPr>
          <w:b/>
          <w:sz w:val="18"/>
          <w:szCs w:val="18"/>
        </w:rPr>
        <w:t>П</w:t>
      </w:r>
      <w:proofErr w:type="gramEnd"/>
      <w:r w:rsidRPr="003A3C13">
        <w:rPr>
          <w:b/>
          <w:sz w:val="18"/>
          <w:szCs w:val="18"/>
        </w:rPr>
        <w:t xml:space="preserve"> О С Т А Н О В Л Е Н И Е</w:t>
      </w:r>
    </w:p>
    <w:p w:rsidR="003A3C13" w:rsidRPr="003A3C13" w:rsidRDefault="003A3C13" w:rsidP="003A3C13">
      <w:pPr>
        <w:jc w:val="center"/>
        <w:rPr>
          <w:b/>
          <w:sz w:val="18"/>
          <w:szCs w:val="18"/>
        </w:rPr>
      </w:pPr>
    </w:p>
    <w:tbl>
      <w:tblPr>
        <w:tblW w:w="10172" w:type="dxa"/>
        <w:tblLook w:val="01E0" w:firstRow="1" w:lastRow="1" w:firstColumn="1" w:lastColumn="1" w:noHBand="0" w:noVBand="0"/>
      </w:tblPr>
      <w:tblGrid>
        <w:gridCol w:w="4361"/>
        <w:gridCol w:w="3686"/>
        <w:gridCol w:w="2125"/>
      </w:tblGrid>
      <w:tr w:rsidR="003A3C13" w:rsidRPr="003A3C13" w:rsidTr="004B3F2A">
        <w:tc>
          <w:tcPr>
            <w:tcW w:w="4361" w:type="dxa"/>
          </w:tcPr>
          <w:p w:rsidR="003A3C13" w:rsidRPr="003A3C13" w:rsidRDefault="003A3C13" w:rsidP="00A4777D">
            <w:pPr>
              <w:jc w:val="both"/>
              <w:rPr>
                <w:sz w:val="18"/>
                <w:szCs w:val="18"/>
              </w:rPr>
            </w:pPr>
            <w:r w:rsidRPr="003A3C13">
              <w:rPr>
                <w:sz w:val="18"/>
                <w:szCs w:val="18"/>
              </w:rPr>
              <w:t xml:space="preserve">От  «27» марта   2026 г. № </w:t>
            </w:r>
            <w:r w:rsidR="00A4777D">
              <w:rPr>
                <w:sz w:val="18"/>
                <w:szCs w:val="18"/>
              </w:rPr>
              <w:t>4</w:t>
            </w:r>
          </w:p>
        </w:tc>
        <w:tc>
          <w:tcPr>
            <w:tcW w:w="3686" w:type="dxa"/>
          </w:tcPr>
          <w:p w:rsidR="003A3C13" w:rsidRPr="003A3C13" w:rsidRDefault="003A3C13" w:rsidP="003A3C13">
            <w:pPr>
              <w:rPr>
                <w:sz w:val="18"/>
                <w:szCs w:val="18"/>
              </w:rPr>
            </w:pPr>
          </w:p>
        </w:tc>
        <w:tc>
          <w:tcPr>
            <w:tcW w:w="2125" w:type="dxa"/>
          </w:tcPr>
          <w:p w:rsidR="003A3C13" w:rsidRPr="003A3C13" w:rsidRDefault="003A3C13" w:rsidP="003A3C13">
            <w:pPr>
              <w:jc w:val="right"/>
              <w:rPr>
                <w:sz w:val="18"/>
                <w:szCs w:val="18"/>
              </w:rPr>
            </w:pPr>
            <w:r w:rsidRPr="003A3C13">
              <w:rPr>
                <w:sz w:val="18"/>
                <w:szCs w:val="18"/>
              </w:rPr>
              <w:t>с. Омолон</w:t>
            </w:r>
          </w:p>
        </w:tc>
      </w:tr>
    </w:tbl>
    <w:p w:rsidR="003A3C13" w:rsidRPr="003A3C13" w:rsidRDefault="003A3C13" w:rsidP="003A3C13">
      <w:pPr>
        <w:rPr>
          <w:vanish/>
          <w:sz w:val="18"/>
          <w:szCs w:val="18"/>
        </w:rPr>
      </w:pPr>
    </w:p>
    <w:tbl>
      <w:tblPr>
        <w:tblpPr w:leftFromText="180" w:rightFromText="180" w:vertAnchor="text" w:horzAnchor="margin" w:tblpY="179"/>
        <w:tblW w:w="6204" w:type="dxa"/>
        <w:tblLook w:val="01E0" w:firstRow="1" w:lastRow="1" w:firstColumn="1" w:lastColumn="1" w:noHBand="0" w:noVBand="0"/>
      </w:tblPr>
      <w:tblGrid>
        <w:gridCol w:w="6204"/>
      </w:tblGrid>
      <w:tr w:rsidR="003A3C13" w:rsidRPr="003A3C13" w:rsidTr="004B3F2A">
        <w:trPr>
          <w:trHeight w:val="1133"/>
        </w:trPr>
        <w:tc>
          <w:tcPr>
            <w:tcW w:w="6204" w:type="dxa"/>
          </w:tcPr>
          <w:p w:rsidR="003A3C13" w:rsidRPr="003A3C13" w:rsidRDefault="003A3C13" w:rsidP="003A3C13">
            <w:pPr>
              <w:jc w:val="both"/>
              <w:rPr>
                <w:sz w:val="18"/>
                <w:szCs w:val="18"/>
              </w:rPr>
            </w:pPr>
            <w:proofErr w:type="gramStart"/>
            <w:r w:rsidRPr="003A3C13">
              <w:rPr>
                <w:sz w:val="18"/>
                <w:szCs w:val="18"/>
              </w:rPr>
              <w:t>О создании в целях пожаротушения условий для забора в любое время года воды из источников</w:t>
            </w:r>
            <w:proofErr w:type="gramEnd"/>
            <w:r w:rsidRPr="003A3C13">
              <w:rPr>
                <w:sz w:val="18"/>
                <w:szCs w:val="18"/>
              </w:rPr>
              <w:t xml:space="preserve"> наружного водоснабжения, расположенных на  территории муниципального образования сельское поселение Омолон.</w:t>
            </w:r>
          </w:p>
        </w:tc>
      </w:tr>
    </w:tbl>
    <w:p w:rsidR="003A3C13" w:rsidRPr="003A3C13" w:rsidRDefault="003A3C13" w:rsidP="003A3C13">
      <w:pPr>
        <w:jc w:val="both"/>
        <w:rPr>
          <w:sz w:val="18"/>
          <w:szCs w:val="18"/>
        </w:rPr>
      </w:pPr>
    </w:p>
    <w:p w:rsidR="003A3C13" w:rsidRPr="003A3C13" w:rsidRDefault="003A3C13" w:rsidP="003A3C13">
      <w:pPr>
        <w:jc w:val="both"/>
        <w:rPr>
          <w:sz w:val="18"/>
          <w:szCs w:val="18"/>
        </w:rPr>
      </w:pPr>
    </w:p>
    <w:p w:rsidR="003A3C13" w:rsidRPr="003A3C13" w:rsidRDefault="003A3C13" w:rsidP="003A3C13">
      <w:pPr>
        <w:spacing w:after="120"/>
        <w:jc w:val="both"/>
        <w:rPr>
          <w:sz w:val="18"/>
          <w:szCs w:val="18"/>
        </w:rPr>
      </w:pPr>
      <w:r w:rsidRPr="003A3C13">
        <w:rPr>
          <w:sz w:val="18"/>
          <w:szCs w:val="18"/>
        </w:rPr>
        <w:t xml:space="preserve">     </w:t>
      </w:r>
    </w:p>
    <w:p w:rsidR="003A3C13" w:rsidRPr="003A3C13" w:rsidRDefault="003A3C13" w:rsidP="003A3C13">
      <w:pPr>
        <w:ind w:firstLine="567"/>
        <w:jc w:val="both"/>
        <w:rPr>
          <w:sz w:val="18"/>
          <w:szCs w:val="18"/>
        </w:rPr>
      </w:pPr>
      <w:r w:rsidRPr="003A3C13">
        <w:rPr>
          <w:sz w:val="18"/>
          <w:szCs w:val="18"/>
        </w:rPr>
        <w:t xml:space="preserve"> </w:t>
      </w:r>
    </w:p>
    <w:p w:rsidR="003A3C13" w:rsidRDefault="003A3C13" w:rsidP="003A3C13">
      <w:pPr>
        <w:ind w:firstLine="567"/>
        <w:jc w:val="both"/>
        <w:rPr>
          <w:sz w:val="18"/>
          <w:szCs w:val="18"/>
        </w:rPr>
      </w:pPr>
    </w:p>
    <w:p w:rsidR="00EB5263" w:rsidRPr="003A3C13" w:rsidRDefault="00EB5263" w:rsidP="003A3C13">
      <w:pPr>
        <w:ind w:firstLine="567"/>
        <w:jc w:val="both"/>
        <w:rPr>
          <w:sz w:val="18"/>
          <w:szCs w:val="18"/>
        </w:rPr>
      </w:pPr>
    </w:p>
    <w:p w:rsidR="003A3C13" w:rsidRPr="003A3C13" w:rsidRDefault="003A3C13" w:rsidP="003A3C13">
      <w:pPr>
        <w:ind w:firstLine="567"/>
        <w:jc w:val="both"/>
        <w:rPr>
          <w:sz w:val="18"/>
          <w:szCs w:val="18"/>
        </w:rPr>
      </w:pPr>
      <w:proofErr w:type="gramStart"/>
      <w:r w:rsidRPr="003A3C13">
        <w:rPr>
          <w:sz w:val="18"/>
          <w:szCs w:val="18"/>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Законом  Чукотского автономного округа от 21</w:t>
      </w:r>
      <w:proofErr w:type="gramEnd"/>
      <w:r w:rsidRPr="003A3C13">
        <w:rPr>
          <w:sz w:val="18"/>
          <w:szCs w:val="18"/>
        </w:rPr>
        <w:t xml:space="preserve"> </w:t>
      </w:r>
      <w:proofErr w:type="gramStart"/>
      <w:r w:rsidRPr="003A3C13">
        <w:rPr>
          <w:sz w:val="18"/>
          <w:szCs w:val="18"/>
        </w:rPr>
        <w:t>декабря 2007 года № 159-ОЗ «Об охране земель, занятых оленьими пастбищами в Чукотском автономном округе»,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№51 «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w:t>
      </w:r>
      <w:proofErr w:type="gramEnd"/>
      <w:r w:rsidRPr="003A3C13">
        <w:rPr>
          <w:sz w:val="18"/>
          <w:szCs w:val="18"/>
        </w:rPr>
        <w:t xml:space="preserve"> </w:t>
      </w:r>
      <w:proofErr w:type="gramStart"/>
      <w:r w:rsidRPr="003A3C13">
        <w:rPr>
          <w:sz w:val="18"/>
          <w:szCs w:val="18"/>
        </w:rPr>
        <w:t>и других ландшафтных (природных) пожаров, а также перечня территорий 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сельского поселения Омолон,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w:t>
      </w:r>
      <w:proofErr w:type="gramEnd"/>
      <w:r w:rsidRPr="003A3C13">
        <w:rPr>
          <w:sz w:val="18"/>
          <w:szCs w:val="18"/>
        </w:rPr>
        <w:t xml:space="preserve"> Омолон Чукотского автономного округа в 2026 году, Администрация муниципального образования сельское поселение Омолон</w:t>
      </w:r>
    </w:p>
    <w:p w:rsidR="003A3C13" w:rsidRPr="003A3C13" w:rsidRDefault="003A3C13" w:rsidP="003A3C13">
      <w:pPr>
        <w:spacing w:after="120"/>
        <w:jc w:val="both"/>
        <w:rPr>
          <w:sz w:val="18"/>
          <w:szCs w:val="18"/>
        </w:rPr>
      </w:pPr>
    </w:p>
    <w:p w:rsidR="003A3C13" w:rsidRPr="003A3C13" w:rsidRDefault="003A3C13" w:rsidP="003A3C13">
      <w:pPr>
        <w:spacing w:after="120"/>
        <w:jc w:val="both"/>
        <w:rPr>
          <w:spacing w:val="20"/>
          <w:sz w:val="18"/>
          <w:szCs w:val="18"/>
        </w:rPr>
      </w:pPr>
      <w:r w:rsidRPr="003A3C13">
        <w:rPr>
          <w:b/>
          <w:spacing w:val="20"/>
          <w:sz w:val="18"/>
          <w:szCs w:val="18"/>
        </w:rPr>
        <w:t>ПОСТАНОВЛЯЕТ</w:t>
      </w:r>
      <w:r w:rsidRPr="003A3C13">
        <w:rPr>
          <w:spacing w:val="20"/>
          <w:sz w:val="18"/>
          <w:szCs w:val="18"/>
        </w:rPr>
        <w:t>:</w:t>
      </w:r>
    </w:p>
    <w:p w:rsidR="003A3C13" w:rsidRPr="003A3C13" w:rsidRDefault="003A3C13" w:rsidP="003A3C13">
      <w:pPr>
        <w:ind w:firstLine="709"/>
        <w:jc w:val="both"/>
        <w:rPr>
          <w:sz w:val="18"/>
          <w:szCs w:val="18"/>
        </w:rPr>
      </w:pPr>
      <w:r w:rsidRPr="003A3C13">
        <w:rPr>
          <w:sz w:val="18"/>
          <w:szCs w:val="18"/>
        </w:rPr>
        <w:t xml:space="preserve">1. Утвердить Перечень источников противопожарного водоснабжения и мест </w:t>
      </w:r>
      <w:proofErr w:type="gramStart"/>
      <w:r w:rsidRPr="003A3C13">
        <w:rPr>
          <w:sz w:val="18"/>
          <w:szCs w:val="18"/>
        </w:rPr>
        <w:t>для забора воды в целях пожаротушения в любое время года из источников наружного противопожарного водоснабжения на территории</w:t>
      </w:r>
      <w:proofErr w:type="gramEnd"/>
      <w:r w:rsidRPr="003A3C13">
        <w:rPr>
          <w:sz w:val="18"/>
          <w:szCs w:val="18"/>
        </w:rPr>
        <w:t xml:space="preserve"> сельского поселения Омолон, согласно приложению № 1 к настоящему постановлению.</w:t>
      </w:r>
    </w:p>
    <w:p w:rsidR="003A3C13" w:rsidRPr="003A3C13" w:rsidRDefault="003A3C13" w:rsidP="003A3C13">
      <w:pPr>
        <w:ind w:firstLine="709"/>
        <w:jc w:val="both"/>
        <w:rPr>
          <w:sz w:val="18"/>
          <w:szCs w:val="18"/>
        </w:rPr>
      </w:pPr>
      <w:r w:rsidRPr="003A3C13">
        <w:rPr>
          <w:sz w:val="18"/>
          <w:szCs w:val="18"/>
        </w:rPr>
        <w:t>2. Утвердить Правила учета и проверки наружного противопожарного водоснабжения и мест для забора воды на территории сельского поселения Омолон, согласно приложению № 2 к настоящему постановлению.</w:t>
      </w:r>
    </w:p>
    <w:p w:rsidR="003A3C13" w:rsidRPr="003A3C13" w:rsidRDefault="003A3C13" w:rsidP="003A3C13">
      <w:pPr>
        <w:ind w:firstLine="709"/>
        <w:jc w:val="both"/>
        <w:rPr>
          <w:sz w:val="18"/>
          <w:szCs w:val="18"/>
        </w:rPr>
      </w:pPr>
      <w:r w:rsidRPr="003A3C13">
        <w:rPr>
          <w:sz w:val="18"/>
          <w:szCs w:val="18"/>
        </w:rPr>
        <w:t xml:space="preserve">3. Настоящее Постановление обнародуются путем размещения в сельском Доме культуры, здании сельской администрации, здании сельской библиотеки. </w:t>
      </w:r>
    </w:p>
    <w:p w:rsidR="003A3C13" w:rsidRPr="003A3C13" w:rsidRDefault="003A3C13" w:rsidP="003A3C13">
      <w:pPr>
        <w:ind w:firstLine="709"/>
        <w:jc w:val="both"/>
        <w:rPr>
          <w:sz w:val="18"/>
          <w:szCs w:val="18"/>
        </w:rPr>
      </w:pPr>
      <w:r w:rsidRPr="003A3C13">
        <w:rPr>
          <w:sz w:val="18"/>
          <w:szCs w:val="18"/>
        </w:rPr>
        <w:t xml:space="preserve">4. </w:t>
      </w:r>
      <w:r w:rsidRPr="003A3C13">
        <w:rPr>
          <w:color w:val="000000"/>
          <w:sz w:val="18"/>
          <w:szCs w:val="18"/>
        </w:rPr>
        <w:t>Настоящее постановление вступает в силу с момента его обнародования.</w:t>
      </w:r>
    </w:p>
    <w:p w:rsidR="003A3C13" w:rsidRPr="003A3C13" w:rsidRDefault="003A3C13" w:rsidP="003A3C13">
      <w:pPr>
        <w:tabs>
          <w:tab w:val="left" w:pos="1260"/>
        </w:tabs>
        <w:ind w:firstLine="709"/>
        <w:jc w:val="both"/>
        <w:rPr>
          <w:sz w:val="18"/>
          <w:szCs w:val="18"/>
        </w:rPr>
      </w:pPr>
      <w:r w:rsidRPr="003A3C13">
        <w:rPr>
          <w:sz w:val="18"/>
          <w:szCs w:val="18"/>
        </w:rPr>
        <w:t>5. Контроль над исполнением настоящего постановления оставляю за собой.</w:t>
      </w:r>
    </w:p>
    <w:p w:rsidR="003A3C13" w:rsidRPr="003A3C13" w:rsidRDefault="003A3C13" w:rsidP="003A3C13">
      <w:pPr>
        <w:jc w:val="both"/>
        <w:rPr>
          <w:sz w:val="18"/>
          <w:szCs w:val="18"/>
        </w:rPr>
      </w:pPr>
    </w:p>
    <w:p w:rsidR="003A3C13" w:rsidRPr="003A3C13" w:rsidRDefault="003A3C13" w:rsidP="003A3C13">
      <w:pPr>
        <w:jc w:val="both"/>
        <w:rPr>
          <w:sz w:val="18"/>
          <w:szCs w:val="18"/>
        </w:rPr>
      </w:pPr>
    </w:p>
    <w:p w:rsidR="003A3C13" w:rsidRPr="003A3C13" w:rsidRDefault="003A3C13" w:rsidP="003A3C13">
      <w:pPr>
        <w:spacing w:after="120"/>
        <w:jc w:val="both"/>
        <w:rPr>
          <w:sz w:val="18"/>
          <w:szCs w:val="18"/>
        </w:rPr>
      </w:pPr>
      <w:r w:rsidRPr="003A3C13">
        <w:rPr>
          <w:sz w:val="18"/>
          <w:szCs w:val="18"/>
        </w:rPr>
        <w:t>Глава</w:t>
      </w:r>
      <w:r>
        <w:rPr>
          <w:sz w:val="18"/>
          <w:szCs w:val="18"/>
        </w:rPr>
        <w:t xml:space="preserve"> </w:t>
      </w:r>
      <w:r w:rsidRPr="003A3C13">
        <w:rPr>
          <w:sz w:val="18"/>
          <w:szCs w:val="18"/>
        </w:rPr>
        <w:t xml:space="preserve">Администрации           </w:t>
      </w:r>
      <w:r>
        <w:rPr>
          <w:sz w:val="18"/>
          <w:szCs w:val="18"/>
        </w:rPr>
        <w:t xml:space="preserve">                                                                                                   </w:t>
      </w:r>
      <w:r w:rsidRPr="003A3C13">
        <w:rPr>
          <w:sz w:val="18"/>
          <w:szCs w:val="18"/>
        </w:rPr>
        <w:t xml:space="preserve">                                                </w:t>
      </w:r>
      <w:proofErr w:type="spellStart"/>
      <w:r w:rsidRPr="003A3C13">
        <w:rPr>
          <w:sz w:val="18"/>
          <w:szCs w:val="18"/>
        </w:rPr>
        <w:t>Н.М.Кутынкева</w:t>
      </w:r>
      <w:proofErr w:type="spellEnd"/>
    </w:p>
    <w:p w:rsidR="003A3C13" w:rsidRPr="003A3C13" w:rsidRDefault="003A3C13" w:rsidP="003A3C13">
      <w:pPr>
        <w:spacing w:after="120"/>
        <w:jc w:val="both"/>
        <w:rPr>
          <w:sz w:val="18"/>
          <w:szCs w:val="18"/>
        </w:rPr>
      </w:pPr>
    </w:p>
    <w:p w:rsidR="00EB5263" w:rsidRPr="00EB5263" w:rsidRDefault="00EB5263" w:rsidP="00EB5263">
      <w:pPr>
        <w:jc w:val="center"/>
        <w:rPr>
          <w:sz w:val="18"/>
          <w:szCs w:val="18"/>
        </w:rPr>
      </w:pPr>
      <w:r w:rsidRPr="00EB5263">
        <w:rPr>
          <w:sz w:val="18"/>
          <w:szCs w:val="18"/>
        </w:rPr>
        <w:lastRenderedPageBreak/>
        <w:t xml:space="preserve">                                             </w:t>
      </w:r>
      <w:r>
        <w:rPr>
          <w:sz w:val="18"/>
          <w:szCs w:val="18"/>
        </w:rPr>
        <w:t xml:space="preserve">                                                           </w:t>
      </w:r>
      <w:r w:rsidRPr="00EB5263">
        <w:rPr>
          <w:sz w:val="18"/>
          <w:szCs w:val="18"/>
        </w:rPr>
        <w:t xml:space="preserve">                                         Приложение № 1</w:t>
      </w:r>
    </w:p>
    <w:p w:rsidR="00EB5263" w:rsidRPr="00EB5263" w:rsidRDefault="00EB5263" w:rsidP="00EB5263">
      <w:pPr>
        <w:jc w:val="right"/>
        <w:rPr>
          <w:sz w:val="18"/>
          <w:szCs w:val="18"/>
        </w:rPr>
      </w:pPr>
      <w:r w:rsidRPr="00EB5263">
        <w:rPr>
          <w:sz w:val="18"/>
          <w:szCs w:val="18"/>
        </w:rPr>
        <w:t>к Постановлению главы МО</w:t>
      </w:r>
    </w:p>
    <w:p w:rsidR="00EB5263" w:rsidRPr="00EB5263" w:rsidRDefault="00EB5263" w:rsidP="00EB5263">
      <w:pPr>
        <w:jc w:val="right"/>
        <w:rPr>
          <w:sz w:val="18"/>
          <w:szCs w:val="18"/>
        </w:rPr>
      </w:pPr>
      <w:r w:rsidRPr="00EB5263">
        <w:rPr>
          <w:sz w:val="18"/>
          <w:szCs w:val="18"/>
        </w:rPr>
        <w:t>сельское поселение Омолон</w:t>
      </w:r>
    </w:p>
    <w:p w:rsidR="00EB5263" w:rsidRPr="00EB5263" w:rsidRDefault="00EB5263" w:rsidP="00EB5263">
      <w:pPr>
        <w:jc w:val="right"/>
        <w:rPr>
          <w:sz w:val="18"/>
          <w:szCs w:val="18"/>
        </w:rPr>
      </w:pPr>
      <w:r w:rsidRPr="00EB5263">
        <w:rPr>
          <w:sz w:val="18"/>
          <w:szCs w:val="18"/>
        </w:rPr>
        <w:t xml:space="preserve">от 27.03.2026 г. № </w:t>
      </w:r>
      <w:r w:rsidR="00A4777D">
        <w:rPr>
          <w:sz w:val="18"/>
          <w:szCs w:val="18"/>
        </w:rPr>
        <w:t>4</w:t>
      </w:r>
    </w:p>
    <w:p w:rsidR="00EB5263" w:rsidRPr="00EB5263" w:rsidRDefault="00EB5263" w:rsidP="00EB5263">
      <w:pPr>
        <w:tabs>
          <w:tab w:val="left" w:pos="5790"/>
        </w:tabs>
        <w:jc w:val="both"/>
        <w:rPr>
          <w:sz w:val="18"/>
          <w:szCs w:val="18"/>
        </w:rPr>
      </w:pPr>
    </w:p>
    <w:p w:rsidR="00EB5263" w:rsidRPr="00EB5263" w:rsidRDefault="00EB5263" w:rsidP="00EB5263">
      <w:pPr>
        <w:spacing w:after="120"/>
        <w:rPr>
          <w:sz w:val="18"/>
          <w:szCs w:val="18"/>
        </w:rPr>
      </w:pPr>
      <w:r w:rsidRPr="00EB5263">
        <w:rPr>
          <w:sz w:val="18"/>
          <w:szCs w:val="18"/>
        </w:rPr>
        <w:t xml:space="preserve">                                     </w:t>
      </w:r>
    </w:p>
    <w:p w:rsidR="00EB5263" w:rsidRPr="00EB5263" w:rsidRDefault="00EB5263" w:rsidP="00EB5263">
      <w:pPr>
        <w:rPr>
          <w:sz w:val="18"/>
          <w:szCs w:val="18"/>
        </w:rPr>
      </w:pPr>
    </w:p>
    <w:p w:rsidR="00EB5263" w:rsidRPr="00EB5263" w:rsidRDefault="00EB5263" w:rsidP="00EB5263">
      <w:pPr>
        <w:tabs>
          <w:tab w:val="left" w:pos="1890"/>
        </w:tabs>
        <w:rPr>
          <w:sz w:val="18"/>
          <w:szCs w:val="18"/>
        </w:rPr>
      </w:pPr>
      <w:r w:rsidRPr="00EB5263">
        <w:rPr>
          <w:sz w:val="18"/>
          <w:szCs w:val="18"/>
        </w:rPr>
        <w:tab/>
        <w:t xml:space="preserve">                 </w:t>
      </w:r>
    </w:p>
    <w:p w:rsidR="00EB5263" w:rsidRPr="00EB5263" w:rsidRDefault="00EB5263" w:rsidP="00EB5263">
      <w:pPr>
        <w:tabs>
          <w:tab w:val="left" w:pos="1890"/>
        </w:tabs>
        <w:rPr>
          <w:b/>
          <w:sz w:val="18"/>
          <w:szCs w:val="18"/>
        </w:rPr>
      </w:pPr>
      <w:r w:rsidRPr="00EB5263">
        <w:rPr>
          <w:sz w:val="18"/>
          <w:szCs w:val="18"/>
        </w:rPr>
        <w:t xml:space="preserve">                                                                  </w:t>
      </w:r>
      <w:r w:rsidRPr="00EB5263">
        <w:rPr>
          <w:b/>
          <w:sz w:val="18"/>
          <w:szCs w:val="18"/>
        </w:rPr>
        <w:t xml:space="preserve">ПЕРЕЧЕНЬ </w:t>
      </w:r>
    </w:p>
    <w:p w:rsidR="00EB5263" w:rsidRPr="00EB5263" w:rsidRDefault="00EB5263" w:rsidP="00EB5263">
      <w:pPr>
        <w:tabs>
          <w:tab w:val="left" w:pos="1890"/>
        </w:tabs>
        <w:rPr>
          <w:b/>
          <w:sz w:val="18"/>
          <w:szCs w:val="18"/>
        </w:rPr>
      </w:pPr>
      <w:r w:rsidRPr="00EB5263">
        <w:rPr>
          <w:b/>
          <w:sz w:val="18"/>
          <w:szCs w:val="18"/>
        </w:rPr>
        <w:t>Источников противопожарного водоснабжения и мест забора воды в целях пожаротушения в любое время года из источников наружного противопожарного водоснабжения на территории муниципального образования сельского поселения Омолон.</w:t>
      </w:r>
    </w:p>
    <w:p w:rsidR="00EB5263" w:rsidRPr="00EB5263" w:rsidRDefault="00EB5263" w:rsidP="00EB5263">
      <w:pPr>
        <w:rPr>
          <w:sz w:val="18"/>
          <w:szCs w:val="18"/>
        </w:rPr>
      </w:pPr>
    </w:p>
    <w:p w:rsidR="00EB5263" w:rsidRPr="00EB5263" w:rsidRDefault="00EB5263" w:rsidP="00EB526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51"/>
        <w:gridCol w:w="3285"/>
      </w:tblGrid>
      <w:tr w:rsidR="00EB5263" w:rsidRPr="00EB5263" w:rsidTr="004B3F2A">
        <w:tc>
          <w:tcPr>
            <w:tcW w:w="817" w:type="dxa"/>
            <w:shd w:val="clear" w:color="auto" w:fill="auto"/>
          </w:tcPr>
          <w:p w:rsidR="00EB5263" w:rsidRPr="00EB5263" w:rsidRDefault="00EB5263" w:rsidP="00EB5263">
            <w:pPr>
              <w:tabs>
                <w:tab w:val="left" w:pos="1890"/>
              </w:tabs>
              <w:rPr>
                <w:sz w:val="18"/>
                <w:szCs w:val="18"/>
              </w:rPr>
            </w:pPr>
            <w:r w:rsidRPr="00EB5263">
              <w:rPr>
                <w:sz w:val="18"/>
                <w:szCs w:val="18"/>
              </w:rPr>
              <w:t xml:space="preserve">№ </w:t>
            </w:r>
            <w:proofErr w:type="gramStart"/>
            <w:r w:rsidRPr="00EB5263">
              <w:rPr>
                <w:sz w:val="18"/>
                <w:szCs w:val="18"/>
              </w:rPr>
              <w:t>п</w:t>
            </w:r>
            <w:proofErr w:type="gramEnd"/>
            <w:r w:rsidRPr="00EB5263">
              <w:rPr>
                <w:sz w:val="18"/>
                <w:szCs w:val="18"/>
              </w:rPr>
              <w:t>/п</w:t>
            </w:r>
          </w:p>
        </w:tc>
        <w:tc>
          <w:tcPr>
            <w:tcW w:w="5751" w:type="dxa"/>
            <w:shd w:val="clear" w:color="auto" w:fill="auto"/>
          </w:tcPr>
          <w:p w:rsidR="00EB5263" w:rsidRPr="00EB5263" w:rsidRDefault="00EB5263" w:rsidP="00EB5263">
            <w:pPr>
              <w:tabs>
                <w:tab w:val="left" w:pos="1890"/>
              </w:tabs>
              <w:rPr>
                <w:sz w:val="18"/>
                <w:szCs w:val="18"/>
              </w:rPr>
            </w:pPr>
            <w:r w:rsidRPr="00EB5263">
              <w:rPr>
                <w:sz w:val="18"/>
                <w:szCs w:val="18"/>
              </w:rPr>
              <w:t xml:space="preserve">Адрес, местонахождения </w:t>
            </w:r>
            <w:proofErr w:type="spellStart"/>
            <w:r w:rsidRPr="00EB5263">
              <w:rPr>
                <w:sz w:val="18"/>
                <w:szCs w:val="18"/>
              </w:rPr>
              <w:t>водоисточника</w:t>
            </w:r>
            <w:proofErr w:type="spellEnd"/>
          </w:p>
        </w:tc>
        <w:tc>
          <w:tcPr>
            <w:tcW w:w="3285" w:type="dxa"/>
            <w:shd w:val="clear" w:color="auto" w:fill="auto"/>
          </w:tcPr>
          <w:p w:rsidR="00EB5263" w:rsidRPr="00EB5263" w:rsidRDefault="00EB5263" w:rsidP="00EB5263">
            <w:pPr>
              <w:tabs>
                <w:tab w:val="left" w:pos="1890"/>
              </w:tabs>
              <w:rPr>
                <w:sz w:val="18"/>
                <w:szCs w:val="18"/>
              </w:rPr>
            </w:pPr>
            <w:r w:rsidRPr="00EB5263">
              <w:rPr>
                <w:sz w:val="18"/>
                <w:szCs w:val="18"/>
              </w:rPr>
              <w:t xml:space="preserve">Пожарный </w:t>
            </w:r>
            <w:proofErr w:type="spellStart"/>
            <w:r w:rsidRPr="00EB5263">
              <w:rPr>
                <w:sz w:val="18"/>
                <w:szCs w:val="18"/>
              </w:rPr>
              <w:t>водоисточник</w:t>
            </w:r>
            <w:proofErr w:type="spellEnd"/>
          </w:p>
        </w:tc>
      </w:tr>
      <w:tr w:rsidR="00EB5263" w:rsidRPr="00EB5263" w:rsidTr="004B3F2A">
        <w:tc>
          <w:tcPr>
            <w:tcW w:w="817" w:type="dxa"/>
            <w:shd w:val="clear" w:color="auto" w:fill="auto"/>
          </w:tcPr>
          <w:p w:rsidR="00EB5263" w:rsidRPr="00EB5263" w:rsidRDefault="00EB5263" w:rsidP="00EB5263">
            <w:pPr>
              <w:tabs>
                <w:tab w:val="left" w:pos="1890"/>
              </w:tabs>
              <w:rPr>
                <w:sz w:val="18"/>
                <w:szCs w:val="18"/>
              </w:rPr>
            </w:pPr>
            <w:r w:rsidRPr="00EB5263">
              <w:rPr>
                <w:sz w:val="18"/>
                <w:szCs w:val="18"/>
              </w:rPr>
              <w:t>1</w:t>
            </w:r>
          </w:p>
        </w:tc>
        <w:tc>
          <w:tcPr>
            <w:tcW w:w="5751" w:type="dxa"/>
            <w:shd w:val="clear" w:color="auto" w:fill="auto"/>
          </w:tcPr>
          <w:p w:rsidR="00EB5263" w:rsidRPr="00EB5263" w:rsidRDefault="00EB5263" w:rsidP="00EB5263">
            <w:pPr>
              <w:tabs>
                <w:tab w:val="left" w:pos="1890"/>
              </w:tabs>
              <w:rPr>
                <w:sz w:val="18"/>
                <w:szCs w:val="18"/>
              </w:rPr>
            </w:pPr>
            <w:r w:rsidRPr="00EB5263">
              <w:rPr>
                <w:sz w:val="18"/>
                <w:szCs w:val="18"/>
              </w:rPr>
              <w:t xml:space="preserve">На левом берегу протоки </w:t>
            </w:r>
            <w:proofErr w:type="gramStart"/>
            <w:r w:rsidRPr="00EB5263">
              <w:rPr>
                <w:sz w:val="18"/>
                <w:szCs w:val="18"/>
              </w:rPr>
              <w:t>Банная</w:t>
            </w:r>
            <w:proofErr w:type="gramEnd"/>
          </w:p>
        </w:tc>
        <w:tc>
          <w:tcPr>
            <w:tcW w:w="3285" w:type="dxa"/>
            <w:shd w:val="clear" w:color="auto" w:fill="auto"/>
          </w:tcPr>
          <w:p w:rsidR="00EB5263" w:rsidRPr="00EB5263" w:rsidRDefault="00EB5263" w:rsidP="00EB5263">
            <w:pPr>
              <w:tabs>
                <w:tab w:val="left" w:pos="1890"/>
              </w:tabs>
              <w:rPr>
                <w:sz w:val="18"/>
                <w:szCs w:val="18"/>
              </w:rPr>
            </w:pPr>
            <w:r w:rsidRPr="00EB5263">
              <w:rPr>
                <w:sz w:val="18"/>
                <w:szCs w:val="18"/>
              </w:rPr>
              <w:t xml:space="preserve">Водонапорная башня </w:t>
            </w:r>
          </w:p>
        </w:tc>
      </w:tr>
      <w:tr w:rsidR="00EB5263" w:rsidRPr="00EB5263" w:rsidTr="004B3F2A">
        <w:tc>
          <w:tcPr>
            <w:tcW w:w="817" w:type="dxa"/>
            <w:shd w:val="clear" w:color="auto" w:fill="auto"/>
          </w:tcPr>
          <w:p w:rsidR="00EB5263" w:rsidRPr="00EB5263" w:rsidRDefault="00EB5263" w:rsidP="00EB5263">
            <w:pPr>
              <w:tabs>
                <w:tab w:val="left" w:pos="1890"/>
              </w:tabs>
              <w:rPr>
                <w:sz w:val="18"/>
                <w:szCs w:val="18"/>
              </w:rPr>
            </w:pPr>
            <w:r w:rsidRPr="00EB5263">
              <w:rPr>
                <w:sz w:val="18"/>
                <w:szCs w:val="18"/>
              </w:rPr>
              <w:t>2</w:t>
            </w:r>
          </w:p>
        </w:tc>
        <w:tc>
          <w:tcPr>
            <w:tcW w:w="5751" w:type="dxa"/>
            <w:shd w:val="clear" w:color="auto" w:fill="auto"/>
          </w:tcPr>
          <w:p w:rsidR="00EB5263" w:rsidRPr="00EB5263" w:rsidRDefault="00EB5263" w:rsidP="00EB5263">
            <w:pPr>
              <w:rPr>
                <w:sz w:val="18"/>
                <w:szCs w:val="18"/>
              </w:rPr>
            </w:pPr>
            <w:r w:rsidRPr="00EB5263">
              <w:rPr>
                <w:sz w:val="18"/>
                <w:szCs w:val="18"/>
              </w:rPr>
              <w:t>Пожарные краны находятся по адресам:</w:t>
            </w:r>
          </w:p>
          <w:p w:rsidR="00EB5263" w:rsidRPr="00EB5263" w:rsidRDefault="00EB5263" w:rsidP="00EB5263">
            <w:pPr>
              <w:rPr>
                <w:sz w:val="18"/>
                <w:szCs w:val="18"/>
              </w:rPr>
            </w:pPr>
            <w:r w:rsidRPr="00EB5263">
              <w:rPr>
                <w:sz w:val="18"/>
                <w:szCs w:val="18"/>
              </w:rPr>
              <w:t>1.Сульженко,13  ПК №1;</w:t>
            </w:r>
          </w:p>
          <w:p w:rsidR="00EB5263" w:rsidRPr="00EB5263" w:rsidRDefault="00EB5263" w:rsidP="00EB5263">
            <w:pPr>
              <w:rPr>
                <w:sz w:val="18"/>
                <w:szCs w:val="18"/>
              </w:rPr>
            </w:pPr>
            <w:r w:rsidRPr="00EB5263">
              <w:rPr>
                <w:sz w:val="18"/>
                <w:szCs w:val="18"/>
              </w:rPr>
              <w:t xml:space="preserve">2. </w:t>
            </w:r>
            <w:proofErr w:type="spellStart"/>
            <w:r w:rsidRPr="00EB5263">
              <w:rPr>
                <w:sz w:val="18"/>
                <w:szCs w:val="18"/>
              </w:rPr>
              <w:t>Черепова</w:t>
            </w:r>
            <w:proofErr w:type="spellEnd"/>
            <w:r w:rsidRPr="00EB5263">
              <w:rPr>
                <w:sz w:val="18"/>
                <w:szCs w:val="18"/>
              </w:rPr>
              <w:t>, 3     ПК№2;</w:t>
            </w:r>
          </w:p>
          <w:p w:rsidR="00EB5263" w:rsidRPr="00EB5263" w:rsidRDefault="00EB5263" w:rsidP="00EB5263">
            <w:pPr>
              <w:rPr>
                <w:sz w:val="18"/>
                <w:szCs w:val="18"/>
              </w:rPr>
            </w:pPr>
            <w:r w:rsidRPr="00EB5263">
              <w:rPr>
                <w:sz w:val="18"/>
                <w:szCs w:val="18"/>
              </w:rPr>
              <w:t xml:space="preserve">3. </w:t>
            </w:r>
            <w:proofErr w:type="spellStart"/>
            <w:r w:rsidRPr="00EB5263">
              <w:rPr>
                <w:sz w:val="18"/>
                <w:szCs w:val="18"/>
              </w:rPr>
              <w:t>Черепова</w:t>
            </w:r>
            <w:proofErr w:type="spellEnd"/>
            <w:r w:rsidRPr="00EB5263">
              <w:rPr>
                <w:sz w:val="18"/>
                <w:szCs w:val="18"/>
              </w:rPr>
              <w:t>, 4     ПК №3;</w:t>
            </w:r>
          </w:p>
          <w:p w:rsidR="00EB5263" w:rsidRPr="00EB5263" w:rsidRDefault="00EB5263" w:rsidP="00EB5263">
            <w:pPr>
              <w:rPr>
                <w:sz w:val="18"/>
                <w:szCs w:val="18"/>
              </w:rPr>
            </w:pPr>
            <w:r w:rsidRPr="00EB5263">
              <w:rPr>
                <w:sz w:val="18"/>
                <w:szCs w:val="18"/>
              </w:rPr>
              <w:t>4. .Черепова,6А  ПК №40;</w:t>
            </w:r>
          </w:p>
          <w:p w:rsidR="00EB5263" w:rsidRPr="00EB5263" w:rsidRDefault="00EB5263" w:rsidP="00EB5263">
            <w:pPr>
              <w:tabs>
                <w:tab w:val="left" w:pos="1890"/>
              </w:tabs>
              <w:rPr>
                <w:sz w:val="18"/>
                <w:szCs w:val="18"/>
              </w:rPr>
            </w:pPr>
          </w:p>
        </w:tc>
        <w:tc>
          <w:tcPr>
            <w:tcW w:w="3285" w:type="dxa"/>
            <w:shd w:val="clear" w:color="auto" w:fill="auto"/>
          </w:tcPr>
          <w:p w:rsidR="00EB5263" w:rsidRPr="00EB5263" w:rsidRDefault="00EB5263" w:rsidP="00EB5263">
            <w:pPr>
              <w:rPr>
                <w:sz w:val="18"/>
                <w:szCs w:val="18"/>
              </w:rPr>
            </w:pPr>
            <w:r w:rsidRPr="00EB5263">
              <w:rPr>
                <w:sz w:val="18"/>
                <w:szCs w:val="18"/>
              </w:rPr>
              <w:t>магистраль хозяйственно-питьевого водопровода: пожарные краны водопроводной сети</w:t>
            </w:r>
          </w:p>
        </w:tc>
      </w:tr>
      <w:tr w:rsidR="00EB5263" w:rsidRPr="00EB5263" w:rsidTr="004B3F2A">
        <w:tc>
          <w:tcPr>
            <w:tcW w:w="817" w:type="dxa"/>
            <w:shd w:val="clear" w:color="auto" w:fill="auto"/>
          </w:tcPr>
          <w:p w:rsidR="00EB5263" w:rsidRPr="00EB5263" w:rsidRDefault="00EB5263" w:rsidP="00EB5263">
            <w:pPr>
              <w:tabs>
                <w:tab w:val="left" w:pos="1890"/>
              </w:tabs>
              <w:rPr>
                <w:sz w:val="18"/>
                <w:szCs w:val="18"/>
              </w:rPr>
            </w:pPr>
            <w:r w:rsidRPr="00EB5263">
              <w:rPr>
                <w:sz w:val="18"/>
                <w:szCs w:val="18"/>
              </w:rPr>
              <w:t>2</w:t>
            </w:r>
          </w:p>
        </w:tc>
        <w:tc>
          <w:tcPr>
            <w:tcW w:w="5751" w:type="dxa"/>
            <w:shd w:val="clear" w:color="auto" w:fill="auto"/>
          </w:tcPr>
          <w:p w:rsidR="00EB5263" w:rsidRPr="00EB5263" w:rsidRDefault="00EB5263" w:rsidP="00EB5263">
            <w:pPr>
              <w:tabs>
                <w:tab w:val="left" w:pos="1890"/>
              </w:tabs>
              <w:rPr>
                <w:sz w:val="18"/>
                <w:szCs w:val="18"/>
              </w:rPr>
            </w:pPr>
            <w:r w:rsidRPr="00EB5263">
              <w:rPr>
                <w:sz w:val="18"/>
                <w:szCs w:val="18"/>
              </w:rPr>
              <w:t xml:space="preserve">Левый берег протоки Банная , </w:t>
            </w:r>
            <w:proofErr w:type="spellStart"/>
            <w:r w:rsidRPr="00EB5263">
              <w:rPr>
                <w:sz w:val="18"/>
                <w:szCs w:val="18"/>
              </w:rPr>
              <w:t>ул</w:t>
            </w:r>
            <w:proofErr w:type="gramStart"/>
            <w:r w:rsidRPr="00EB5263">
              <w:rPr>
                <w:sz w:val="18"/>
                <w:szCs w:val="18"/>
              </w:rPr>
              <w:t>.Б</w:t>
            </w:r>
            <w:proofErr w:type="gramEnd"/>
            <w:r w:rsidRPr="00EB5263">
              <w:rPr>
                <w:sz w:val="18"/>
                <w:szCs w:val="18"/>
              </w:rPr>
              <w:t>ереговая</w:t>
            </w:r>
            <w:proofErr w:type="spellEnd"/>
          </w:p>
        </w:tc>
        <w:tc>
          <w:tcPr>
            <w:tcW w:w="3285" w:type="dxa"/>
            <w:shd w:val="clear" w:color="auto" w:fill="auto"/>
          </w:tcPr>
          <w:p w:rsidR="00EB5263" w:rsidRPr="00EB5263" w:rsidRDefault="00EB5263" w:rsidP="00EB5263">
            <w:pPr>
              <w:tabs>
                <w:tab w:val="left" w:pos="1890"/>
              </w:tabs>
              <w:rPr>
                <w:sz w:val="18"/>
                <w:szCs w:val="18"/>
              </w:rPr>
            </w:pPr>
            <w:r w:rsidRPr="00EB5263">
              <w:rPr>
                <w:sz w:val="18"/>
                <w:szCs w:val="18"/>
              </w:rPr>
              <w:t>естественный водоем</w:t>
            </w:r>
          </w:p>
        </w:tc>
      </w:tr>
    </w:tbl>
    <w:p w:rsidR="00EB5263" w:rsidRPr="00EB5263" w:rsidRDefault="00EB5263" w:rsidP="00EB5263">
      <w:pPr>
        <w:rPr>
          <w:sz w:val="26"/>
          <w:szCs w:val="26"/>
        </w:rPr>
      </w:pPr>
    </w:p>
    <w:p w:rsidR="007034E2" w:rsidRDefault="007034E2" w:rsidP="00426CAF">
      <w:pPr>
        <w:rPr>
          <w:sz w:val="18"/>
          <w:szCs w:val="18"/>
        </w:rPr>
      </w:pPr>
    </w:p>
    <w:p w:rsidR="00EB5263" w:rsidRPr="00EB5263" w:rsidRDefault="00EB5263" w:rsidP="00EB5263"/>
    <w:p w:rsidR="00EB5263" w:rsidRPr="00EB5263" w:rsidRDefault="00EB5263" w:rsidP="00EB5263">
      <w:pPr>
        <w:jc w:val="center"/>
        <w:rPr>
          <w:sz w:val="18"/>
          <w:szCs w:val="18"/>
        </w:rPr>
      </w:pPr>
      <w:r w:rsidRPr="00EB5263">
        <w:tab/>
      </w:r>
      <w:r w:rsidRPr="00EB5263">
        <w:rPr>
          <w:sz w:val="18"/>
          <w:szCs w:val="18"/>
        </w:rPr>
        <w:t xml:space="preserve">                                                     </w:t>
      </w:r>
      <w:r>
        <w:rPr>
          <w:sz w:val="18"/>
          <w:szCs w:val="18"/>
        </w:rPr>
        <w:t xml:space="preserve">                                  </w:t>
      </w:r>
      <w:r w:rsidRPr="00EB5263">
        <w:rPr>
          <w:sz w:val="18"/>
          <w:szCs w:val="18"/>
        </w:rPr>
        <w:t xml:space="preserve">                                     Приложение № 2</w:t>
      </w:r>
    </w:p>
    <w:p w:rsidR="00EB5263" w:rsidRPr="00EB5263" w:rsidRDefault="00EB5263" w:rsidP="00EB5263">
      <w:pPr>
        <w:jc w:val="right"/>
        <w:rPr>
          <w:sz w:val="18"/>
          <w:szCs w:val="18"/>
        </w:rPr>
      </w:pPr>
      <w:r w:rsidRPr="00EB5263">
        <w:rPr>
          <w:sz w:val="18"/>
          <w:szCs w:val="18"/>
        </w:rPr>
        <w:t>к Постановлению главы МО</w:t>
      </w:r>
    </w:p>
    <w:p w:rsidR="00EB5263" w:rsidRPr="00EB5263" w:rsidRDefault="00EB5263" w:rsidP="00EB5263">
      <w:pPr>
        <w:jc w:val="right"/>
        <w:rPr>
          <w:sz w:val="18"/>
          <w:szCs w:val="18"/>
        </w:rPr>
      </w:pPr>
      <w:r w:rsidRPr="00EB5263">
        <w:rPr>
          <w:sz w:val="18"/>
          <w:szCs w:val="18"/>
        </w:rPr>
        <w:t>сельское поселение Омолон</w:t>
      </w:r>
    </w:p>
    <w:p w:rsidR="00EB5263" w:rsidRPr="00EB5263" w:rsidRDefault="00EB5263" w:rsidP="00EB5263">
      <w:pPr>
        <w:jc w:val="right"/>
        <w:rPr>
          <w:sz w:val="18"/>
          <w:szCs w:val="18"/>
        </w:rPr>
      </w:pPr>
      <w:r w:rsidRPr="00EB5263">
        <w:rPr>
          <w:sz w:val="18"/>
          <w:szCs w:val="18"/>
        </w:rPr>
        <w:t xml:space="preserve">от 27.03.2026 г. № </w:t>
      </w:r>
      <w:r w:rsidR="00A4777D">
        <w:rPr>
          <w:sz w:val="18"/>
          <w:szCs w:val="18"/>
        </w:rPr>
        <w:t>4</w:t>
      </w:r>
    </w:p>
    <w:p w:rsidR="00EB5263" w:rsidRPr="00EB5263" w:rsidRDefault="00EB5263" w:rsidP="00EB5263">
      <w:pPr>
        <w:tabs>
          <w:tab w:val="left" w:pos="6735"/>
        </w:tabs>
        <w:rPr>
          <w:sz w:val="18"/>
          <w:szCs w:val="18"/>
        </w:rPr>
      </w:pPr>
    </w:p>
    <w:p w:rsidR="00EB5263" w:rsidRPr="00EB5263" w:rsidRDefault="00EB5263" w:rsidP="00EB5263">
      <w:pPr>
        <w:rPr>
          <w:sz w:val="18"/>
          <w:szCs w:val="18"/>
        </w:rPr>
      </w:pPr>
    </w:p>
    <w:p w:rsidR="00EB5263" w:rsidRPr="00EB5263" w:rsidRDefault="00EB5263" w:rsidP="00EB5263">
      <w:pPr>
        <w:rPr>
          <w:sz w:val="18"/>
          <w:szCs w:val="18"/>
        </w:rPr>
      </w:pPr>
    </w:p>
    <w:p w:rsidR="00EB5263" w:rsidRPr="00EB5263" w:rsidRDefault="00EB5263" w:rsidP="00EB5263">
      <w:pPr>
        <w:rPr>
          <w:sz w:val="18"/>
          <w:szCs w:val="18"/>
        </w:rPr>
      </w:pPr>
    </w:p>
    <w:p w:rsidR="00EB5263" w:rsidRPr="00EB5263" w:rsidRDefault="00EB5263" w:rsidP="00EB5263">
      <w:pPr>
        <w:tabs>
          <w:tab w:val="left" w:pos="3195"/>
        </w:tabs>
        <w:jc w:val="center"/>
        <w:rPr>
          <w:b/>
          <w:sz w:val="18"/>
          <w:szCs w:val="18"/>
        </w:rPr>
      </w:pPr>
      <w:r w:rsidRPr="00EB5263">
        <w:rPr>
          <w:b/>
          <w:sz w:val="18"/>
          <w:szCs w:val="18"/>
        </w:rPr>
        <w:t>Правила</w:t>
      </w:r>
    </w:p>
    <w:p w:rsidR="00EB5263" w:rsidRPr="00EB5263" w:rsidRDefault="00EB5263" w:rsidP="00EB5263">
      <w:pPr>
        <w:tabs>
          <w:tab w:val="left" w:pos="3195"/>
        </w:tabs>
        <w:jc w:val="center"/>
        <w:rPr>
          <w:b/>
          <w:sz w:val="18"/>
          <w:szCs w:val="18"/>
        </w:rPr>
      </w:pPr>
      <w:r w:rsidRPr="00EB5263">
        <w:rPr>
          <w:b/>
          <w:sz w:val="18"/>
          <w:szCs w:val="18"/>
        </w:rPr>
        <w:t>учета и проверки наружного противопожарного водоснабжения на территории     муниципального образования сельского поселения Омолон</w:t>
      </w:r>
    </w:p>
    <w:p w:rsidR="00EB5263" w:rsidRPr="00EB5263" w:rsidRDefault="00EB5263" w:rsidP="00EB5263">
      <w:pPr>
        <w:rPr>
          <w:sz w:val="18"/>
          <w:szCs w:val="18"/>
        </w:rPr>
      </w:pPr>
    </w:p>
    <w:p w:rsidR="00EB5263" w:rsidRPr="00EB5263" w:rsidRDefault="00EB5263" w:rsidP="00EB5263">
      <w:pPr>
        <w:rPr>
          <w:sz w:val="18"/>
          <w:szCs w:val="18"/>
        </w:rPr>
      </w:pPr>
    </w:p>
    <w:p w:rsidR="00EB5263" w:rsidRPr="00EB5263" w:rsidRDefault="00EB5263" w:rsidP="00EB5263">
      <w:pPr>
        <w:rPr>
          <w:sz w:val="18"/>
          <w:szCs w:val="18"/>
        </w:rPr>
      </w:pPr>
      <w:r w:rsidRPr="00EB5263">
        <w:rPr>
          <w:b/>
          <w:sz w:val="18"/>
          <w:szCs w:val="18"/>
        </w:rPr>
        <w:t>1Общие положения</w:t>
      </w:r>
      <w:r w:rsidRPr="00EB5263">
        <w:rPr>
          <w:sz w:val="18"/>
          <w:szCs w:val="18"/>
        </w:rPr>
        <w:t>.</w:t>
      </w:r>
    </w:p>
    <w:p w:rsidR="00EB5263" w:rsidRPr="00EB5263" w:rsidRDefault="00EB5263" w:rsidP="00EB5263">
      <w:pPr>
        <w:rPr>
          <w:sz w:val="18"/>
          <w:szCs w:val="18"/>
        </w:rPr>
      </w:pPr>
      <w:r w:rsidRPr="00EB5263">
        <w:rPr>
          <w:sz w:val="18"/>
          <w:szCs w:val="18"/>
        </w:rPr>
        <w:t>11.Настоящие правила действуют на всей территории муниципального образования сельское поселение Омолон и обязательны для исполнения организациями, предприятиями, а также всеми абонентами, имеющими источники наружного водоснабжения независимо от их ведомственной принадлежности и организационно-правовой формы.</w:t>
      </w:r>
    </w:p>
    <w:p w:rsidR="00EB5263" w:rsidRPr="00EB5263" w:rsidRDefault="00EB5263" w:rsidP="00EB5263">
      <w:pPr>
        <w:rPr>
          <w:sz w:val="18"/>
          <w:szCs w:val="18"/>
        </w:rPr>
      </w:pPr>
      <w:r w:rsidRPr="00EB5263">
        <w:rPr>
          <w:sz w:val="18"/>
          <w:szCs w:val="18"/>
        </w:rPr>
        <w:t xml:space="preserve">1.2.Наружное водоснабжение - хозяйственно-питьевой водопровод с расположенными на нем пожарными гидрантами, пожарные водоемы, водонапорные башни, а также другие естественные и искусственные  </w:t>
      </w:r>
      <w:proofErr w:type="spellStart"/>
      <w:r w:rsidRPr="00EB5263">
        <w:rPr>
          <w:sz w:val="18"/>
          <w:szCs w:val="18"/>
        </w:rPr>
        <w:t>водоисточники</w:t>
      </w:r>
      <w:proofErr w:type="spellEnd"/>
      <w:r w:rsidRPr="00EB5263">
        <w:rPr>
          <w:sz w:val="18"/>
          <w:szCs w:val="18"/>
        </w:rPr>
        <w:t>, вода из которых используется для целей пожаротушения, независимо от их ведомственной принадлежности и организационно-правовой формы.</w:t>
      </w:r>
    </w:p>
    <w:p w:rsidR="00EB5263" w:rsidRPr="00EB5263" w:rsidRDefault="00EB5263" w:rsidP="00EB5263">
      <w:pPr>
        <w:rPr>
          <w:sz w:val="18"/>
          <w:szCs w:val="18"/>
        </w:rPr>
      </w:pPr>
      <w:r w:rsidRPr="00EB5263">
        <w:rPr>
          <w:sz w:val="18"/>
          <w:szCs w:val="18"/>
        </w:rPr>
        <w:t>1.3.Ответственность за техническое состояние источников противопожарного водоснабжения и установку указателей несет организация, предприятия или абонент, в ведении которого они находятся.</w:t>
      </w:r>
    </w:p>
    <w:p w:rsidR="00EB5263" w:rsidRPr="00EB5263" w:rsidRDefault="00EB5263" w:rsidP="00EB5263">
      <w:pPr>
        <w:rPr>
          <w:sz w:val="18"/>
          <w:szCs w:val="18"/>
        </w:rPr>
      </w:pPr>
      <w:r w:rsidRPr="00EB5263">
        <w:rPr>
          <w:sz w:val="18"/>
          <w:szCs w:val="18"/>
        </w:rPr>
        <w:t>1.4.Подразделения пожарной охраны имеют право на беспрепятственный въезд на территорию предприятий и организаций для заправки водой, необходимой для тушения пожаров, а также для осуществления проверки технического состояния источников противопожарного водоснабжения.</w:t>
      </w:r>
    </w:p>
    <w:p w:rsidR="00EB5263" w:rsidRPr="00EB5263" w:rsidRDefault="00EB5263" w:rsidP="00EB5263">
      <w:pPr>
        <w:rPr>
          <w:sz w:val="18"/>
          <w:szCs w:val="18"/>
        </w:rPr>
      </w:pPr>
      <w:r w:rsidRPr="00EB5263">
        <w:rPr>
          <w:b/>
          <w:sz w:val="18"/>
          <w:szCs w:val="18"/>
        </w:rPr>
        <w:t>2.Техническое состояние, эксплуатация и требования к источникам водоснабжения</w:t>
      </w:r>
      <w:r w:rsidRPr="00EB5263">
        <w:rPr>
          <w:sz w:val="18"/>
          <w:szCs w:val="18"/>
        </w:rPr>
        <w:t>.</w:t>
      </w:r>
    </w:p>
    <w:p w:rsidR="00EB5263" w:rsidRPr="00EB5263" w:rsidRDefault="00EB5263" w:rsidP="00EB5263">
      <w:pPr>
        <w:rPr>
          <w:sz w:val="18"/>
          <w:szCs w:val="18"/>
        </w:rPr>
      </w:pPr>
      <w:r w:rsidRPr="00EB5263">
        <w:rPr>
          <w:sz w:val="18"/>
          <w:szCs w:val="18"/>
        </w:rPr>
        <w:t>2.1.Постоянная готовность источников наружного водоснабжения для успешного использования их при тушении пожаров обеспечивается проведением основных подготовительных мероприятий:</w:t>
      </w:r>
    </w:p>
    <w:p w:rsidR="00EB5263" w:rsidRPr="00EB5263" w:rsidRDefault="00EB5263" w:rsidP="00EB5263">
      <w:pPr>
        <w:rPr>
          <w:sz w:val="18"/>
          <w:szCs w:val="18"/>
        </w:rPr>
      </w:pPr>
      <w:r w:rsidRPr="00EB5263">
        <w:rPr>
          <w:sz w:val="18"/>
          <w:szCs w:val="18"/>
        </w:rPr>
        <w:t>-качественной приемкой всех систем водоснабжения по окончании их строительства, реконструкции и ремонта;</w:t>
      </w:r>
    </w:p>
    <w:p w:rsidR="00EB5263" w:rsidRPr="00EB5263" w:rsidRDefault="00EB5263" w:rsidP="00EB5263">
      <w:pPr>
        <w:rPr>
          <w:sz w:val="18"/>
          <w:szCs w:val="18"/>
        </w:rPr>
      </w:pPr>
      <w:r w:rsidRPr="00EB5263">
        <w:rPr>
          <w:sz w:val="18"/>
          <w:szCs w:val="18"/>
        </w:rPr>
        <w:t>-точным учетом всех источников наружного водоснабжения;</w:t>
      </w:r>
    </w:p>
    <w:p w:rsidR="00EB5263" w:rsidRPr="00EB5263" w:rsidRDefault="00EB5263" w:rsidP="00EB5263">
      <w:pPr>
        <w:rPr>
          <w:sz w:val="18"/>
          <w:szCs w:val="18"/>
        </w:rPr>
      </w:pPr>
      <w:r w:rsidRPr="00EB5263">
        <w:rPr>
          <w:sz w:val="18"/>
          <w:szCs w:val="18"/>
        </w:rPr>
        <w:t xml:space="preserve">-систематическим контролем над состоянием </w:t>
      </w:r>
      <w:proofErr w:type="spellStart"/>
      <w:r w:rsidRPr="00EB5263">
        <w:rPr>
          <w:sz w:val="18"/>
          <w:szCs w:val="18"/>
        </w:rPr>
        <w:t>водоисточников</w:t>
      </w:r>
      <w:proofErr w:type="spellEnd"/>
      <w:r w:rsidRPr="00EB5263">
        <w:rPr>
          <w:sz w:val="18"/>
          <w:szCs w:val="18"/>
        </w:rPr>
        <w:t>;</w:t>
      </w:r>
    </w:p>
    <w:p w:rsidR="00EB5263" w:rsidRPr="00EB5263" w:rsidRDefault="00EB5263" w:rsidP="00EB5263">
      <w:pPr>
        <w:rPr>
          <w:sz w:val="18"/>
          <w:szCs w:val="18"/>
        </w:rPr>
      </w:pPr>
      <w:r w:rsidRPr="00EB5263">
        <w:rPr>
          <w:sz w:val="18"/>
          <w:szCs w:val="18"/>
        </w:rPr>
        <w:t>-периодическим испытанием водопроводных сетей на водоотдачу</w:t>
      </w:r>
      <w:proofErr w:type="gramStart"/>
      <w:r w:rsidRPr="00EB5263">
        <w:rPr>
          <w:sz w:val="18"/>
          <w:szCs w:val="18"/>
        </w:rPr>
        <w:t xml:space="preserve">( </w:t>
      </w:r>
      <w:proofErr w:type="gramEnd"/>
      <w:r w:rsidRPr="00EB5263">
        <w:rPr>
          <w:sz w:val="18"/>
          <w:szCs w:val="18"/>
        </w:rPr>
        <w:t>1 раз в год);</w:t>
      </w:r>
    </w:p>
    <w:p w:rsidR="00EB5263" w:rsidRPr="00EB5263" w:rsidRDefault="00EB5263" w:rsidP="00EB5263">
      <w:pPr>
        <w:rPr>
          <w:sz w:val="18"/>
          <w:szCs w:val="18"/>
        </w:rPr>
      </w:pPr>
      <w:r w:rsidRPr="00EB5263">
        <w:rPr>
          <w:sz w:val="18"/>
          <w:szCs w:val="18"/>
        </w:rPr>
        <w:t>-своевременной подготовкой источников наружного водоснабжения к условиям эксплуатации в весенне-летний и осенне-зимний периоды.</w:t>
      </w:r>
    </w:p>
    <w:p w:rsidR="00EB5263" w:rsidRPr="00EB5263" w:rsidRDefault="00EB5263" w:rsidP="00EB5263">
      <w:pPr>
        <w:rPr>
          <w:sz w:val="18"/>
          <w:szCs w:val="18"/>
        </w:rPr>
      </w:pPr>
      <w:r w:rsidRPr="00EB5263">
        <w:rPr>
          <w:sz w:val="18"/>
          <w:szCs w:val="18"/>
        </w:rPr>
        <w:t>2.2.Источники наружного водоснабжения должны находиться в исправном состоянии и оборудоваться указателями, установленными на видных местах, в соответствии с нормами пожарной безопасности (НПБ 160-97). Ко всем источникам противопожарного водоснабжения должен быть обеспечен подъезд шириной не менее 3,5 м.</w:t>
      </w:r>
    </w:p>
    <w:p w:rsidR="00EB5263" w:rsidRPr="00EB5263" w:rsidRDefault="00EB5263" w:rsidP="00EB5263">
      <w:pPr>
        <w:rPr>
          <w:sz w:val="18"/>
          <w:szCs w:val="18"/>
        </w:rPr>
      </w:pPr>
      <w:r w:rsidRPr="00EB5263">
        <w:rPr>
          <w:sz w:val="18"/>
          <w:szCs w:val="18"/>
        </w:rPr>
        <w:t>2.3. Пожарные водоемы должны быть наполнены водой. К водоему должен быть обеспечен подъе</w:t>
      </w:r>
      <w:proofErr w:type="gramStart"/>
      <w:r w:rsidRPr="00EB5263">
        <w:rPr>
          <w:sz w:val="18"/>
          <w:szCs w:val="18"/>
        </w:rPr>
        <w:t>зд  с тв</w:t>
      </w:r>
      <w:proofErr w:type="gramEnd"/>
      <w:r w:rsidRPr="00EB5263">
        <w:rPr>
          <w:sz w:val="18"/>
          <w:szCs w:val="18"/>
        </w:rPr>
        <w:t>ердым покрытием и разворотной площадкой размером 12х12 м. При наличии «Сухого» и «мокрого» колодцев крышки их люков должны быть обозначены указателями. В «сухом» колодце должна быть установлена задвижка, штурвал которой должен быть выведен под крышку люка.</w:t>
      </w:r>
    </w:p>
    <w:p w:rsidR="00EB5263" w:rsidRPr="00EB5263" w:rsidRDefault="00EB5263" w:rsidP="00EB5263">
      <w:pPr>
        <w:rPr>
          <w:sz w:val="18"/>
          <w:szCs w:val="18"/>
        </w:rPr>
      </w:pPr>
      <w:r w:rsidRPr="00EB5263">
        <w:rPr>
          <w:sz w:val="18"/>
          <w:szCs w:val="18"/>
        </w:rPr>
        <w:t xml:space="preserve">2.4. </w:t>
      </w:r>
      <w:proofErr w:type="gramStart"/>
      <w:r w:rsidRPr="00EB5263">
        <w:rPr>
          <w:sz w:val="18"/>
          <w:szCs w:val="18"/>
        </w:rPr>
        <w:t xml:space="preserve">Водонапорные башни должны быть оборудованы патрубком с пожарной </w:t>
      </w:r>
      <w:proofErr w:type="spellStart"/>
      <w:r w:rsidRPr="00EB5263">
        <w:rPr>
          <w:sz w:val="18"/>
          <w:szCs w:val="18"/>
        </w:rPr>
        <w:t>полугайкой</w:t>
      </w:r>
      <w:proofErr w:type="spellEnd"/>
      <w:r w:rsidRPr="00EB5263">
        <w:rPr>
          <w:sz w:val="18"/>
          <w:szCs w:val="18"/>
        </w:rPr>
        <w:t xml:space="preserve"> (диаметром 77 мм) для забора воды пожарной техникой и иметь подъезд с твердым покрытием шириной не менее 3,5 м.</w:t>
      </w:r>
      <w:proofErr w:type="gramEnd"/>
    </w:p>
    <w:p w:rsidR="00EB5263" w:rsidRPr="00EB5263" w:rsidRDefault="00EB5263" w:rsidP="00EB5263">
      <w:pPr>
        <w:rPr>
          <w:b/>
          <w:sz w:val="18"/>
          <w:szCs w:val="18"/>
        </w:rPr>
      </w:pPr>
      <w:r w:rsidRPr="00EB5263">
        <w:rPr>
          <w:b/>
          <w:sz w:val="18"/>
          <w:szCs w:val="18"/>
        </w:rPr>
        <w:t>3.Учет и порядок проверки наружного водоснабжения.</w:t>
      </w:r>
    </w:p>
    <w:p w:rsidR="00EB5263" w:rsidRPr="00EB5263" w:rsidRDefault="00EB5263" w:rsidP="00EB5263">
      <w:pPr>
        <w:rPr>
          <w:sz w:val="18"/>
          <w:szCs w:val="18"/>
        </w:rPr>
      </w:pPr>
      <w:r w:rsidRPr="00EB5263">
        <w:rPr>
          <w:sz w:val="18"/>
          <w:szCs w:val="18"/>
        </w:rPr>
        <w:t>3.1.Руководители организаций, предприятий,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наружного водоснабжения.</w:t>
      </w:r>
    </w:p>
    <w:p w:rsidR="00EB5263" w:rsidRPr="00EB5263" w:rsidRDefault="00EB5263" w:rsidP="00EB5263">
      <w:pPr>
        <w:rPr>
          <w:sz w:val="18"/>
          <w:szCs w:val="18"/>
        </w:rPr>
      </w:pPr>
      <w:r w:rsidRPr="00EB5263">
        <w:rPr>
          <w:sz w:val="18"/>
          <w:szCs w:val="18"/>
        </w:rPr>
        <w:lastRenderedPageBreak/>
        <w:t xml:space="preserve">3.2.С целью учета всех </w:t>
      </w:r>
      <w:proofErr w:type="spellStart"/>
      <w:r w:rsidRPr="00EB5263">
        <w:rPr>
          <w:sz w:val="18"/>
          <w:szCs w:val="18"/>
        </w:rPr>
        <w:t>водоисточников</w:t>
      </w:r>
      <w:proofErr w:type="spellEnd"/>
      <w:r w:rsidRPr="00EB5263">
        <w:rPr>
          <w:sz w:val="18"/>
          <w:szCs w:val="18"/>
        </w:rPr>
        <w:t>, которые могут быть использованы для тушения пожара, абоненты совместно с Государственной противопожарной службой не реже одного раза в пять лет проводят инвентаризацию противопожарного водоснабжения.</w:t>
      </w:r>
    </w:p>
    <w:p w:rsidR="00EB5263" w:rsidRPr="00EB5263" w:rsidRDefault="00EB5263" w:rsidP="00EB5263">
      <w:pPr>
        <w:rPr>
          <w:sz w:val="18"/>
          <w:szCs w:val="18"/>
        </w:rPr>
      </w:pPr>
      <w:r w:rsidRPr="00EB5263">
        <w:rPr>
          <w:sz w:val="18"/>
          <w:szCs w:val="18"/>
        </w:rPr>
        <w:t>3.3.Проверка противопожарного водоснабжения производится 2 раза в год: в весенне-летний (с 1 мая по 1 ноября) и осенне-летни</w:t>
      </w:r>
      <w:proofErr w:type="gramStart"/>
      <w:r w:rsidRPr="00EB5263">
        <w:rPr>
          <w:sz w:val="18"/>
          <w:szCs w:val="18"/>
        </w:rPr>
        <w:t>й(</w:t>
      </w:r>
      <w:proofErr w:type="gramEnd"/>
      <w:r w:rsidRPr="00EB5263">
        <w:rPr>
          <w:sz w:val="18"/>
          <w:szCs w:val="18"/>
        </w:rPr>
        <w:t>с 1 ноября по 1 мая) периоды.</w:t>
      </w:r>
    </w:p>
    <w:p w:rsidR="00EB5263" w:rsidRPr="00EB5263" w:rsidRDefault="00EB5263" w:rsidP="00EB5263">
      <w:pPr>
        <w:rPr>
          <w:sz w:val="18"/>
          <w:szCs w:val="18"/>
        </w:rPr>
      </w:pPr>
      <w:r w:rsidRPr="00EB5263">
        <w:rPr>
          <w:sz w:val="18"/>
          <w:szCs w:val="18"/>
        </w:rPr>
        <w:t>3.4.При проверке пожарного гидранта проверяется:</w:t>
      </w:r>
    </w:p>
    <w:p w:rsidR="00EB5263" w:rsidRPr="00EB5263" w:rsidRDefault="00EB5263" w:rsidP="00EB5263">
      <w:pPr>
        <w:rPr>
          <w:sz w:val="18"/>
          <w:szCs w:val="18"/>
        </w:rPr>
      </w:pPr>
      <w:r w:rsidRPr="00EB5263">
        <w:rPr>
          <w:sz w:val="18"/>
          <w:szCs w:val="18"/>
        </w:rPr>
        <w:t>-наличие на видном месте указателя установленного образца;</w:t>
      </w:r>
    </w:p>
    <w:p w:rsidR="00EB5263" w:rsidRPr="00EB5263" w:rsidRDefault="00EB5263" w:rsidP="00EB5263">
      <w:pPr>
        <w:rPr>
          <w:sz w:val="18"/>
          <w:szCs w:val="18"/>
        </w:rPr>
      </w:pPr>
      <w:r w:rsidRPr="00EB5263">
        <w:rPr>
          <w:sz w:val="18"/>
          <w:szCs w:val="18"/>
        </w:rPr>
        <w:t>-возможность беспрепятственного подъезда к пожарному гидранту;</w:t>
      </w:r>
    </w:p>
    <w:p w:rsidR="00EB5263" w:rsidRPr="00EB5263" w:rsidRDefault="00EB5263" w:rsidP="00EB5263">
      <w:pPr>
        <w:rPr>
          <w:sz w:val="18"/>
          <w:szCs w:val="18"/>
        </w:rPr>
      </w:pPr>
      <w:r w:rsidRPr="00EB5263">
        <w:rPr>
          <w:sz w:val="18"/>
          <w:szCs w:val="18"/>
        </w:rPr>
        <w:t>-состояние колодца и люка пожарного гидранта, производится очистка его от грязи, льда и снега;</w:t>
      </w:r>
    </w:p>
    <w:p w:rsidR="00EB5263" w:rsidRPr="00EB5263" w:rsidRDefault="00EB5263" w:rsidP="00EB5263">
      <w:pPr>
        <w:rPr>
          <w:sz w:val="18"/>
          <w:szCs w:val="18"/>
        </w:rPr>
      </w:pPr>
      <w:r w:rsidRPr="00EB5263">
        <w:rPr>
          <w:sz w:val="18"/>
          <w:szCs w:val="18"/>
        </w:rPr>
        <w:t>-работоспособность пожарного гидранта посредством пуска воды с установкой пожарной колонки;</w:t>
      </w:r>
    </w:p>
    <w:p w:rsidR="00EB5263" w:rsidRPr="00EB5263" w:rsidRDefault="00EB5263" w:rsidP="00EB5263">
      <w:pPr>
        <w:rPr>
          <w:sz w:val="18"/>
          <w:szCs w:val="18"/>
        </w:rPr>
      </w:pPr>
      <w:r w:rsidRPr="00EB5263">
        <w:rPr>
          <w:sz w:val="18"/>
          <w:szCs w:val="18"/>
        </w:rPr>
        <w:t>-герметичность и смазка резьбового соединения и стояка;</w:t>
      </w:r>
    </w:p>
    <w:p w:rsidR="00EB5263" w:rsidRPr="00EB5263" w:rsidRDefault="00EB5263" w:rsidP="00EB5263">
      <w:pPr>
        <w:rPr>
          <w:sz w:val="18"/>
          <w:szCs w:val="18"/>
        </w:rPr>
      </w:pPr>
      <w:r w:rsidRPr="00EB5263">
        <w:rPr>
          <w:sz w:val="18"/>
          <w:szCs w:val="18"/>
        </w:rPr>
        <w:t>-работоспособность сливного устройства;</w:t>
      </w:r>
    </w:p>
    <w:p w:rsidR="00EB5263" w:rsidRPr="00EB5263" w:rsidRDefault="00EB5263" w:rsidP="00EB5263">
      <w:pPr>
        <w:rPr>
          <w:sz w:val="18"/>
          <w:szCs w:val="18"/>
        </w:rPr>
      </w:pPr>
      <w:r w:rsidRPr="00EB5263">
        <w:rPr>
          <w:sz w:val="18"/>
          <w:szCs w:val="18"/>
        </w:rPr>
        <w:t>-наличие крышки гидранта.</w:t>
      </w:r>
    </w:p>
    <w:p w:rsidR="00EB5263" w:rsidRPr="00EB5263" w:rsidRDefault="00EB5263" w:rsidP="00EB5263">
      <w:pPr>
        <w:rPr>
          <w:sz w:val="18"/>
          <w:szCs w:val="18"/>
        </w:rPr>
      </w:pPr>
      <w:r w:rsidRPr="00EB5263">
        <w:rPr>
          <w:sz w:val="18"/>
          <w:szCs w:val="18"/>
        </w:rPr>
        <w:t>3.5.При проверке пожарного водоема проверяется:</w:t>
      </w:r>
    </w:p>
    <w:p w:rsidR="00EB5263" w:rsidRPr="00EB5263" w:rsidRDefault="00EB5263" w:rsidP="00EB5263">
      <w:pPr>
        <w:rPr>
          <w:sz w:val="18"/>
          <w:szCs w:val="18"/>
        </w:rPr>
      </w:pPr>
      <w:r w:rsidRPr="00EB5263">
        <w:rPr>
          <w:sz w:val="18"/>
          <w:szCs w:val="18"/>
        </w:rPr>
        <w:t>-наличие на видном месте указателя установленного образца;</w:t>
      </w:r>
    </w:p>
    <w:p w:rsidR="00EB5263" w:rsidRPr="00EB5263" w:rsidRDefault="00EB5263" w:rsidP="00EB5263">
      <w:pPr>
        <w:rPr>
          <w:sz w:val="18"/>
          <w:szCs w:val="18"/>
        </w:rPr>
      </w:pPr>
      <w:r w:rsidRPr="00EB5263">
        <w:rPr>
          <w:sz w:val="18"/>
          <w:szCs w:val="18"/>
        </w:rPr>
        <w:t>-возможность беспрепятственного подъезда к пожарному водоему;</w:t>
      </w:r>
    </w:p>
    <w:p w:rsidR="00EB5263" w:rsidRPr="00EB5263" w:rsidRDefault="00EB5263" w:rsidP="00EB5263">
      <w:pPr>
        <w:rPr>
          <w:sz w:val="18"/>
          <w:szCs w:val="18"/>
        </w:rPr>
      </w:pPr>
      <w:r w:rsidRPr="00EB5263">
        <w:rPr>
          <w:sz w:val="18"/>
          <w:szCs w:val="18"/>
        </w:rPr>
        <w:t>-степень заполнения водоема водой и возможность его пополнения;</w:t>
      </w:r>
    </w:p>
    <w:p w:rsidR="00EB5263" w:rsidRPr="00EB5263" w:rsidRDefault="00EB5263" w:rsidP="00EB5263">
      <w:pPr>
        <w:rPr>
          <w:sz w:val="18"/>
          <w:szCs w:val="18"/>
        </w:rPr>
      </w:pPr>
      <w:r w:rsidRPr="00EB5263">
        <w:rPr>
          <w:sz w:val="18"/>
          <w:szCs w:val="18"/>
        </w:rPr>
        <w:t>-наличие площадки перед водоемом для забора воды;</w:t>
      </w:r>
    </w:p>
    <w:p w:rsidR="00EB5263" w:rsidRPr="00EB5263" w:rsidRDefault="00EB5263" w:rsidP="00EB5263">
      <w:pPr>
        <w:rPr>
          <w:sz w:val="18"/>
          <w:szCs w:val="18"/>
        </w:rPr>
      </w:pPr>
      <w:r w:rsidRPr="00EB5263">
        <w:rPr>
          <w:sz w:val="18"/>
          <w:szCs w:val="18"/>
        </w:rPr>
        <w:t>-герметичность задвижек (при их наличии);</w:t>
      </w:r>
    </w:p>
    <w:p w:rsidR="00EB5263" w:rsidRPr="00EB5263" w:rsidRDefault="00EB5263" w:rsidP="00EB5263">
      <w:pPr>
        <w:rPr>
          <w:sz w:val="18"/>
          <w:szCs w:val="18"/>
        </w:rPr>
      </w:pPr>
      <w:r w:rsidRPr="00EB5263">
        <w:rPr>
          <w:sz w:val="18"/>
          <w:szCs w:val="18"/>
        </w:rPr>
        <w:t>-наличие проруби при отрицательной температуре воздух</w:t>
      </w:r>
      <w:proofErr w:type="gramStart"/>
      <w:r w:rsidRPr="00EB5263">
        <w:rPr>
          <w:sz w:val="18"/>
          <w:szCs w:val="18"/>
        </w:rPr>
        <w:t>а(</w:t>
      </w:r>
      <w:proofErr w:type="gramEnd"/>
      <w:r w:rsidRPr="00EB5263">
        <w:rPr>
          <w:sz w:val="18"/>
          <w:szCs w:val="18"/>
        </w:rPr>
        <w:t>для открытых водоемов).</w:t>
      </w:r>
    </w:p>
    <w:p w:rsidR="00EB5263" w:rsidRPr="00EB5263" w:rsidRDefault="00EB5263" w:rsidP="00EB5263">
      <w:pPr>
        <w:rPr>
          <w:sz w:val="18"/>
          <w:szCs w:val="18"/>
        </w:rPr>
      </w:pPr>
      <w:r w:rsidRPr="00EB5263">
        <w:rPr>
          <w:sz w:val="18"/>
          <w:szCs w:val="18"/>
        </w:rPr>
        <w:t>3.6.При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w:t>
      </w:r>
    </w:p>
    <w:p w:rsidR="00EB5263" w:rsidRPr="00EB5263" w:rsidRDefault="00EB5263" w:rsidP="00EB5263">
      <w:pPr>
        <w:rPr>
          <w:sz w:val="18"/>
          <w:szCs w:val="18"/>
        </w:rPr>
      </w:pPr>
      <w:r w:rsidRPr="00EB5263">
        <w:rPr>
          <w:sz w:val="18"/>
          <w:szCs w:val="18"/>
        </w:rPr>
        <w:t>4.Инвентаризация противопожарного водоснабжения.</w:t>
      </w:r>
    </w:p>
    <w:p w:rsidR="00EB5263" w:rsidRPr="00EB5263" w:rsidRDefault="00EB5263" w:rsidP="00EB5263">
      <w:pPr>
        <w:rPr>
          <w:sz w:val="18"/>
          <w:szCs w:val="18"/>
        </w:rPr>
      </w:pPr>
      <w:r w:rsidRPr="00EB5263">
        <w:rPr>
          <w:sz w:val="18"/>
          <w:szCs w:val="18"/>
        </w:rPr>
        <w:t>4.1. Инвентаризация противопожарного водоснабжения проводится не реже одного раза в пять лет.</w:t>
      </w:r>
    </w:p>
    <w:p w:rsidR="00EB5263" w:rsidRPr="00EB5263" w:rsidRDefault="00EB5263" w:rsidP="00EB5263">
      <w:pPr>
        <w:rPr>
          <w:sz w:val="18"/>
          <w:szCs w:val="18"/>
        </w:rPr>
      </w:pPr>
      <w:r w:rsidRPr="00EB5263">
        <w:rPr>
          <w:sz w:val="18"/>
          <w:szCs w:val="18"/>
        </w:rPr>
        <w:t xml:space="preserve">4.2.Инвентаризация проводится с целью учета всех </w:t>
      </w:r>
      <w:proofErr w:type="spellStart"/>
      <w:r w:rsidRPr="00EB5263">
        <w:rPr>
          <w:sz w:val="18"/>
          <w:szCs w:val="18"/>
        </w:rPr>
        <w:t>водоисточников</w:t>
      </w:r>
      <w:proofErr w:type="spellEnd"/>
      <w:r w:rsidRPr="00EB5263">
        <w:rPr>
          <w:sz w:val="18"/>
          <w:szCs w:val="18"/>
        </w:rPr>
        <w:t>, которые могут быть использованы для тушения пожаров и выявления их состояния и характеристик.</w:t>
      </w:r>
    </w:p>
    <w:p w:rsidR="00EB5263" w:rsidRPr="00EB5263" w:rsidRDefault="00EB5263" w:rsidP="00EB5263">
      <w:pPr>
        <w:rPr>
          <w:sz w:val="18"/>
          <w:szCs w:val="18"/>
        </w:rPr>
      </w:pPr>
      <w:r w:rsidRPr="00EB5263">
        <w:rPr>
          <w:sz w:val="18"/>
          <w:szCs w:val="18"/>
        </w:rPr>
        <w:t xml:space="preserve">4.3.Для проведения инвентаризации водоснабжения постановлением Главы муниципального образования создается </w:t>
      </w:r>
      <w:proofErr w:type="gramStart"/>
      <w:r w:rsidRPr="00EB5263">
        <w:rPr>
          <w:sz w:val="18"/>
          <w:szCs w:val="18"/>
        </w:rPr>
        <w:t>межведомственная</w:t>
      </w:r>
      <w:proofErr w:type="gramEnd"/>
      <w:r w:rsidRPr="00EB5263">
        <w:rPr>
          <w:sz w:val="18"/>
          <w:szCs w:val="18"/>
        </w:rPr>
        <w:t xml:space="preserve"> комиссия, в состав которой входят: представители органов местного самоуправления, местной пожарной охраны и органа государственного пожарного надзора и абоненты.</w:t>
      </w:r>
    </w:p>
    <w:p w:rsidR="00EB5263" w:rsidRPr="00EB5263" w:rsidRDefault="00EB5263" w:rsidP="00EB5263">
      <w:pPr>
        <w:rPr>
          <w:sz w:val="18"/>
          <w:szCs w:val="18"/>
        </w:rPr>
      </w:pPr>
      <w:r w:rsidRPr="00EB5263">
        <w:rPr>
          <w:sz w:val="18"/>
          <w:szCs w:val="18"/>
        </w:rPr>
        <w:t xml:space="preserve">4.4.Комиссия путем детальной проверки каждого </w:t>
      </w:r>
      <w:proofErr w:type="spellStart"/>
      <w:r w:rsidRPr="00EB5263">
        <w:rPr>
          <w:sz w:val="18"/>
          <w:szCs w:val="18"/>
        </w:rPr>
        <w:t>водоисточника</w:t>
      </w:r>
      <w:proofErr w:type="spellEnd"/>
      <w:r w:rsidRPr="00EB5263">
        <w:rPr>
          <w:sz w:val="18"/>
          <w:szCs w:val="18"/>
        </w:rPr>
        <w:t xml:space="preserve"> уточняет:</w:t>
      </w:r>
    </w:p>
    <w:p w:rsidR="00EB5263" w:rsidRPr="00EB5263" w:rsidRDefault="00EB5263" w:rsidP="00EB5263">
      <w:pPr>
        <w:rPr>
          <w:sz w:val="18"/>
          <w:szCs w:val="18"/>
        </w:rPr>
      </w:pPr>
      <w:r w:rsidRPr="00EB5263">
        <w:rPr>
          <w:sz w:val="18"/>
          <w:szCs w:val="18"/>
        </w:rPr>
        <w:t>-вид, численность и состояние источников противопожарного водоснабжения, наличие подъездов к ним;</w:t>
      </w:r>
    </w:p>
    <w:p w:rsidR="00EB5263" w:rsidRPr="00EB5263" w:rsidRDefault="00EB5263" w:rsidP="00EB5263">
      <w:pPr>
        <w:rPr>
          <w:sz w:val="18"/>
          <w:szCs w:val="18"/>
        </w:rPr>
      </w:pPr>
      <w:r w:rsidRPr="00EB5263">
        <w:rPr>
          <w:sz w:val="18"/>
          <w:szCs w:val="18"/>
        </w:rPr>
        <w:t xml:space="preserve">-причины сокращения количества </w:t>
      </w:r>
      <w:proofErr w:type="spellStart"/>
      <w:r w:rsidRPr="00EB5263">
        <w:rPr>
          <w:sz w:val="18"/>
          <w:szCs w:val="18"/>
        </w:rPr>
        <w:t>водоисточников</w:t>
      </w:r>
      <w:proofErr w:type="spellEnd"/>
      <w:r w:rsidRPr="00EB5263">
        <w:rPr>
          <w:sz w:val="18"/>
          <w:szCs w:val="18"/>
        </w:rPr>
        <w:t>;</w:t>
      </w:r>
    </w:p>
    <w:p w:rsidR="00EB5263" w:rsidRPr="00EB5263" w:rsidRDefault="00EB5263" w:rsidP="00EB5263">
      <w:pPr>
        <w:rPr>
          <w:sz w:val="18"/>
          <w:szCs w:val="18"/>
        </w:rPr>
      </w:pPr>
      <w:r w:rsidRPr="00EB5263">
        <w:rPr>
          <w:sz w:val="18"/>
          <w:szCs w:val="18"/>
        </w:rPr>
        <w:t>-диаметры водопроводных магистралей, участков, характеристики сетей, количество водопроводных вводов;</w:t>
      </w:r>
    </w:p>
    <w:p w:rsidR="00EB5263" w:rsidRPr="00EB5263" w:rsidRDefault="00EB5263" w:rsidP="00EB5263">
      <w:pPr>
        <w:rPr>
          <w:sz w:val="18"/>
          <w:szCs w:val="18"/>
        </w:rPr>
      </w:pPr>
      <w:r w:rsidRPr="00EB5263">
        <w:rPr>
          <w:sz w:val="18"/>
          <w:szCs w:val="18"/>
        </w:rPr>
        <w:t>-выполнение планов замены пожарных гидрантов (пожарных кранов), строительства новых водоемов</w:t>
      </w:r>
      <w:proofErr w:type="gramStart"/>
      <w:r w:rsidRPr="00EB5263">
        <w:rPr>
          <w:sz w:val="18"/>
          <w:szCs w:val="18"/>
        </w:rPr>
        <w:t xml:space="preserve"> ,</w:t>
      </w:r>
      <w:proofErr w:type="gramEnd"/>
      <w:r w:rsidRPr="00EB5263">
        <w:rPr>
          <w:sz w:val="18"/>
          <w:szCs w:val="18"/>
        </w:rPr>
        <w:t xml:space="preserve"> пирсов, колодцев.</w:t>
      </w:r>
    </w:p>
    <w:p w:rsidR="00EB5263" w:rsidRPr="00EB5263" w:rsidRDefault="00EB5263" w:rsidP="00EB5263">
      <w:pPr>
        <w:rPr>
          <w:sz w:val="18"/>
          <w:szCs w:val="18"/>
        </w:rPr>
      </w:pPr>
      <w:r w:rsidRPr="00EB5263">
        <w:rPr>
          <w:sz w:val="18"/>
          <w:szCs w:val="18"/>
        </w:rPr>
        <w:t>4.5.Все гидранты проверяются на водоотдачу.</w:t>
      </w:r>
    </w:p>
    <w:p w:rsidR="00EB5263" w:rsidRPr="00EB5263" w:rsidRDefault="00EB5263" w:rsidP="00EB5263">
      <w:pPr>
        <w:rPr>
          <w:sz w:val="18"/>
          <w:szCs w:val="18"/>
        </w:rPr>
      </w:pPr>
      <w:r w:rsidRPr="00EB5263">
        <w:rPr>
          <w:sz w:val="18"/>
          <w:szCs w:val="18"/>
        </w:rPr>
        <w:t xml:space="preserve">4.6.По результатам инвентаризации составляется акт </w:t>
      </w:r>
      <w:proofErr w:type="spellStart"/>
      <w:r w:rsidRPr="00EB5263">
        <w:rPr>
          <w:sz w:val="18"/>
          <w:szCs w:val="18"/>
        </w:rPr>
        <w:t>инвентаризауции</w:t>
      </w:r>
      <w:proofErr w:type="spellEnd"/>
      <w:r w:rsidRPr="00EB5263">
        <w:rPr>
          <w:sz w:val="18"/>
          <w:szCs w:val="18"/>
        </w:rPr>
        <w:t xml:space="preserve"> и ведомость учета состояния </w:t>
      </w:r>
      <w:proofErr w:type="spellStart"/>
      <w:r w:rsidRPr="00EB5263">
        <w:rPr>
          <w:sz w:val="18"/>
          <w:szCs w:val="18"/>
        </w:rPr>
        <w:t>водоисточников</w:t>
      </w:r>
      <w:proofErr w:type="spellEnd"/>
      <w:r w:rsidRPr="00EB5263">
        <w:rPr>
          <w:sz w:val="18"/>
          <w:szCs w:val="18"/>
        </w:rPr>
        <w:t>.</w:t>
      </w:r>
    </w:p>
    <w:p w:rsidR="00EB5263" w:rsidRPr="00EB5263" w:rsidRDefault="00EB5263" w:rsidP="00EB5263">
      <w:pPr>
        <w:rPr>
          <w:sz w:val="18"/>
          <w:szCs w:val="18"/>
        </w:rPr>
      </w:pPr>
      <w:r w:rsidRPr="00EB5263">
        <w:rPr>
          <w:b/>
          <w:sz w:val="18"/>
          <w:szCs w:val="18"/>
        </w:rPr>
        <w:t>5.Ремонт и реконструкция противопожарного водоснабжения</w:t>
      </w:r>
      <w:r w:rsidRPr="00EB5263">
        <w:rPr>
          <w:sz w:val="18"/>
          <w:szCs w:val="18"/>
        </w:rPr>
        <w:t>.</w:t>
      </w:r>
    </w:p>
    <w:p w:rsidR="00EB5263" w:rsidRPr="00EB5263" w:rsidRDefault="00EB5263" w:rsidP="00EB5263">
      <w:pPr>
        <w:rPr>
          <w:sz w:val="18"/>
          <w:szCs w:val="18"/>
        </w:rPr>
      </w:pPr>
      <w:r w:rsidRPr="00EB5263">
        <w:rPr>
          <w:sz w:val="18"/>
          <w:szCs w:val="18"/>
        </w:rPr>
        <w:t xml:space="preserve">5.1.Собственники водопроводной сети, а также абоненты, в ведении которых находится неисправный источник противопожарного водоснабжения, обязаны в течение 10 дней после получения сообщения о неисправности произвести ремонт </w:t>
      </w:r>
      <w:proofErr w:type="spellStart"/>
      <w:r w:rsidRPr="00EB5263">
        <w:rPr>
          <w:sz w:val="18"/>
          <w:szCs w:val="18"/>
        </w:rPr>
        <w:t>водоисточника</w:t>
      </w:r>
      <w:proofErr w:type="spellEnd"/>
      <w:r w:rsidRPr="00EB5263">
        <w:rPr>
          <w:sz w:val="18"/>
          <w:szCs w:val="18"/>
        </w:rPr>
        <w:t xml:space="preserve">. В случае проведения капитального ремонта или замены </w:t>
      </w:r>
      <w:proofErr w:type="spellStart"/>
      <w:r w:rsidRPr="00EB5263">
        <w:rPr>
          <w:sz w:val="18"/>
          <w:szCs w:val="18"/>
        </w:rPr>
        <w:t>водоисточника</w:t>
      </w:r>
      <w:proofErr w:type="spellEnd"/>
      <w:r w:rsidRPr="00EB5263">
        <w:rPr>
          <w:sz w:val="18"/>
          <w:szCs w:val="18"/>
        </w:rPr>
        <w:t xml:space="preserve"> сроки согласовываются с государственной противопожарной службой.</w:t>
      </w:r>
    </w:p>
    <w:p w:rsidR="00EB5263" w:rsidRPr="00EB5263" w:rsidRDefault="00EB5263" w:rsidP="00EB5263">
      <w:pPr>
        <w:rPr>
          <w:sz w:val="18"/>
          <w:szCs w:val="18"/>
        </w:rPr>
      </w:pPr>
      <w:r w:rsidRPr="00EB5263">
        <w:rPr>
          <w:sz w:val="18"/>
          <w:szCs w:val="18"/>
        </w:rPr>
        <w:t xml:space="preserve">5.2.Реконструкция водопровода производится на основании </w:t>
      </w:r>
      <w:proofErr w:type="spellStart"/>
      <w:r w:rsidRPr="00EB5263">
        <w:rPr>
          <w:sz w:val="18"/>
          <w:szCs w:val="18"/>
        </w:rPr>
        <w:t>пректа</w:t>
      </w:r>
      <w:proofErr w:type="spellEnd"/>
      <w:r w:rsidRPr="00EB5263">
        <w:rPr>
          <w:sz w:val="18"/>
          <w:szCs w:val="18"/>
        </w:rPr>
        <w:t>, разработанного проектной организацией и согласованного с местными органами государственного пожарного надзора.</w:t>
      </w:r>
    </w:p>
    <w:p w:rsidR="00EB5263" w:rsidRPr="00EB5263" w:rsidRDefault="00EB5263" w:rsidP="00EB5263">
      <w:pPr>
        <w:rPr>
          <w:sz w:val="18"/>
          <w:szCs w:val="18"/>
        </w:rPr>
      </w:pPr>
      <w:r w:rsidRPr="00EB5263">
        <w:rPr>
          <w:sz w:val="18"/>
          <w:szCs w:val="18"/>
        </w:rPr>
        <w:t xml:space="preserve">5.3.Технические характеристики противопожарного водопровода после реконструкции не должны быть не ниже </w:t>
      </w:r>
      <w:proofErr w:type="gramStart"/>
      <w:r w:rsidRPr="00EB5263">
        <w:rPr>
          <w:sz w:val="18"/>
          <w:szCs w:val="18"/>
        </w:rPr>
        <w:t>предусмотренных</w:t>
      </w:r>
      <w:proofErr w:type="gramEnd"/>
      <w:r w:rsidRPr="00EB5263">
        <w:rPr>
          <w:sz w:val="18"/>
          <w:szCs w:val="18"/>
        </w:rPr>
        <w:t xml:space="preserve"> ранее.</w:t>
      </w:r>
    </w:p>
    <w:p w:rsidR="00EB5263" w:rsidRPr="00EB5263" w:rsidRDefault="00EB5263" w:rsidP="00EB5263">
      <w:pPr>
        <w:rPr>
          <w:sz w:val="18"/>
          <w:szCs w:val="18"/>
        </w:rPr>
      </w:pPr>
      <w:proofErr w:type="gramStart"/>
      <w:r w:rsidRPr="00EB5263">
        <w:rPr>
          <w:sz w:val="18"/>
          <w:szCs w:val="18"/>
        </w:rPr>
        <w:t>5.4.Заблаговременно, за сутки до отключения пожарных гидрантов или участков водопроводной сети для проведения ремонта или реконструкции, руководители организаций водопроводного хозяйства или абоненты, в ведении которых они находятся, обязаны в установленном порядке уведомить органы местного самоуправления и подразделения местной пожарной охраны о невозможности использования пожарных гидрантов из-за отсутствия или недостаточности напора воды, при этом предусматривать дополнительные мероприятия, компенсирующие недостаток воды</w:t>
      </w:r>
      <w:proofErr w:type="gramEnd"/>
      <w:r w:rsidRPr="00EB5263">
        <w:rPr>
          <w:sz w:val="18"/>
          <w:szCs w:val="18"/>
        </w:rPr>
        <w:t xml:space="preserve"> на отключенных участках.</w:t>
      </w:r>
    </w:p>
    <w:p w:rsidR="00EB5263" w:rsidRPr="00EB5263" w:rsidRDefault="00EB5263" w:rsidP="00EB5263">
      <w:pPr>
        <w:rPr>
          <w:sz w:val="18"/>
          <w:szCs w:val="18"/>
        </w:rPr>
      </w:pPr>
      <w:r w:rsidRPr="00EB5263">
        <w:rPr>
          <w:sz w:val="18"/>
          <w:szCs w:val="18"/>
        </w:rPr>
        <w:t>5.5.После реконструкции водопровода производится его приемка комиссией и испытание на водоотдачу.</w:t>
      </w:r>
    </w:p>
    <w:p w:rsidR="00EB5263" w:rsidRPr="00EB5263" w:rsidRDefault="00EB5263" w:rsidP="00EB5263">
      <w:pPr>
        <w:rPr>
          <w:sz w:val="18"/>
          <w:szCs w:val="18"/>
        </w:rPr>
      </w:pPr>
      <w:r w:rsidRPr="00EB5263">
        <w:rPr>
          <w:sz w:val="18"/>
          <w:szCs w:val="18"/>
        </w:rPr>
        <w:t>6.Особенности эксплуатации противопожарного водоснабжения в зимних условиях.</w:t>
      </w:r>
    </w:p>
    <w:p w:rsidR="00EB5263" w:rsidRPr="00EB5263" w:rsidRDefault="00EB5263" w:rsidP="00EB5263">
      <w:pPr>
        <w:rPr>
          <w:sz w:val="18"/>
          <w:szCs w:val="18"/>
        </w:rPr>
      </w:pPr>
      <w:r w:rsidRPr="00EB5263">
        <w:rPr>
          <w:sz w:val="18"/>
          <w:szCs w:val="18"/>
        </w:rPr>
        <w:t>6.1.Ежегодно в октябре-ноябре производится подготовка противопожарного водоснабжения к работе в зимних условиях, для чего необходимо:</w:t>
      </w:r>
    </w:p>
    <w:p w:rsidR="00EB5263" w:rsidRPr="00EB5263" w:rsidRDefault="00EB5263" w:rsidP="00EB5263">
      <w:pPr>
        <w:rPr>
          <w:sz w:val="18"/>
          <w:szCs w:val="18"/>
        </w:rPr>
      </w:pPr>
      <w:r w:rsidRPr="00EB5263">
        <w:rPr>
          <w:sz w:val="18"/>
          <w:szCs w:val="18"/>
        </w:rPr>
        <w:t>-произвести откачку воды из колодцев и гидрантов;</w:t>
      </w:r>
    </w:p>
    <w:p w:rsidR="00EB5263" w:rsidRPr="00EB5263" w:rsidRDefault="00EB5263" w:rsidP="00EB5263">
      <w:pPr>
        <w:rPr>
          <w:sz w:val="18"/>
          <w:szCs w:val="18"/>
        </w:rPr>
      </w:pPr>
      <w:r w:rsidRPr="00EB5263">
        <w:rPr>
          <w:sz w:val="18"/>
          <w:szCs w:val="18"/>
        </w:rPr>
        <w:t>-проверить уровень воды в водоемах, исправность теплоизоляции и запорной арматуры;</w:t>
      </w:r>
    </w:p>
    <w:p w:rsidR="00EB5263" w:rsidRPr="00EB5263" w:rsidRDefault="00EB5263" w:rsidP="00EB5263">
      <w:pPr>
        <w:rPr>
          <w:sz w:val="18"/>
          <w:szCs w:val="18"/>
        </w:rPr>
      </w:pPr>
      <w:r w:rsidRPr="00EB5263">
        <w:rPr>
          <w:sz w:val="18"/>
          <w:szCs w:val="18"/>
        </w:rPr>
        <w:t xml:space="preserve">-произвести очистку от снега и льда подъездов к пожарным </w:t>
      </w:r>
      <w:proofErr w:type="spellStart"/>
      <w:r w:rsidRPr="00EB5263">
        <w:rPr>
          <w:sz w:val="18"/>
          <w:szCs w:val="18"/>
        </w:rPr>
        <w:t>водоисточникам</w:t>
      </w:r>
      <w:proofErr w:type="spellEnd"/>
      <w:r w:rsidRPr="00EB5263">
        <w:rPr>
          <w:sz w:val="18"/>
          <w:szCs w:val="18"/>
        </w:rPr>
        <w:t>;</w:t>
      </w:r>
    </w:p>
    <w:p w:rsidR="00EB5263" w:rsidRPr="00EB5263" w:rsidRDefault="00EB5263" w:rsidP="00EB5263">
      <w:pPr>
        <w:rPr>
          <w:sz w:val="18"/>
          <w:szCs w:val="18"/>
        </w:rPr>
      </w:pPr>
      <w:r w:rsidRPr="00EB5263">
        <w:rPr>
          <w:sz w:val="18"/>
          <w:szCs w:val="18"/>
        </w:rPr>
        <w:t>-проверить наличие знака ПГ.</w:t>
      </w:r>
    </w:p>
    <w:p w:rsidR="007034E2" w:rsidRDefault="007034E2" w:rsidP="00426CAF">
      <w:pPr>
        <w:rPr>
          <w:sz w:val="18"/>
          <w:szCs w:val="18"/>
        </w:rPr>
      </w:pPr>
    </w:p>
    <w:p w:rsidR="007034E2" w:rsidRDefault="007034E2" w:rsidP="00426CAF">
      <w:pPr>
        <w:rPr>
          <w:sz w:val="18"/>
          <w:szCs w:val="18"/>
        </w:rPr>
      </w:pPr>
    </w:p>
    <w:p w:rsidR="00950989" w:rsidRPr="00950989" w:rsidRDefault="00950989" w:rsidP="00950989">
      <w:pPr>
        <w:jc w:val="center"/>
        <w:rPr>
          <w:b/>
          <w:sz w:val="18"/>
          <w:szCs w:val="18"/>
        </w:rPr>
      </w:pPr>
      <w:r w:rsidRPr="00950989">
        <w:rPr>
          <w:b/>
          <w:sz w:val="18"/>
          <w:szCs w:val="18"/>
        </w:rPr>
        <w:t>АДМИНИСТРАЦИЯ</w:t>
      </w:r>
    </w:p>
    <w:p w:rsidR="00950989" w:rsidRPr="00950989" w:rsidRDefault="00950989" w:rsidP="00950989">
      <w:pPr>
        <w:jc w:val="center"/>
        <w:rPr>
          <w:b/>
          <w:sz w:val="18"/>
          <w:szCs w:val="18"/>
        </w:rPr>
      </w:pPr>
      <w:r w:rsidRPr="00950989">
        <w:rPr>
          <w:b/>
          <w:sz w:val="18"/>
          <w:szCs w:val="18"/>
        </w:rPr>
        <w:t>МУНИЦИПАЛЬНОГО ОБРАЗОВАНИЯ</w:t>
      </w:r>
    </w:p>
    <w:p w:rsidR="00950989" w:rsidRPr="00950989" w:rsidRDefault="00950989" w:rsidP="00950989">
      <w:pPr>
        <w:jc w:val="center"/>
        <w:rPr>
          <w:b/>
          <w:sz w:val="18"/>
          <w:szCs w:val="18"/>
        </w:rPr>
      </w:pPr>
      <w:r w:rsidRPr="00950989">
        <w:rPr>
          <w:b/>
          <w:sz w:val="18"/>
          <w:szCs w:val="18"/>
        </w:rPr>
        <w:t>СЕЛЬСКОЕ ПОСЕЛЕНИЕ ОСТРОВНОЕ</w:t>
      </w:r>
    </w:p>
    <w:p w:rsidR="00950989" w:rsidRPr="00950989" w:rsidRDefault="00950989" w:rsidP="00950989">
      <w:pPr>
        <w:jc w:val="center"/>
        <w:rPr>
          <w:b/>
          <w:sz w:val="18"/>
          <w:szCs w:val="18"/>
        </w:rPr>
      </w:pPr>
      <w:r w:rsidRPr="00950989">
        <w:rPr>
          <w:b/>
          <w:sz w:val="18"/>
          <w:szCs w:val="18"/>
        </w:rPr>
        <w:t>ЧУКОТСКОГО АВТОНОМНОГО ОКРУГА</w:t>
      </w:r>
    </w:p>
    <w:p w:rsidR="00950989" w:rsidRPr="00950989" w:rsidRDefault="00950989" w:rsidP="00950989">
      <w:pPr>
        <w:jc w:val="center"/>
        <w:rPr>
          <w:sz w:val="18"/>
          <w:szCs w:val="18"/>
        </w:rPr>
      </w:pPr>
    </w:p>
    <w:p w:rsidR="00950989" w:rsidRPr="00950989" w:rsidRDefault="00950989" w:rsidP="00950989">
      <w:pPr>
        <w:jc w:val="center"/>
        <w:rPr>
          <w:b/>
          <w:spacing w:val="20"/>
          <w:sz w:val="18"/>
          <w:szCs w:val="18"/>
        </w:rPr>
      </w:pPr>
      <w:r w:rsidRPr="00950989">
        <w:rPr>
          <w:b/>
          <w:spacing w:val="20"/>
          <w:sz w:val="18"/>
          <w:szCs w:val="18"/>
        </w:rPr>
        <w:t>ПОСТАНОВЛЕНИЕ</w:t>
      </w:r>
    </w:p>
    <w:p w:rsidR="00950989" w:rsidRPr="00950989" w:rsidRDefault="00950989" w:rsidP="00950989">
      <w:pPr>
        <w:jc w:val="center"/>
        <w:rPr>
          <w:b/>
          <w:sz w:val="18"/>
          <w:szCs w:val="18"/>
        </w:rPr>
      </w:pPr>
    </w:p>
    <w:p w:rsidR="00950989" w:rsidRPr="00950989" w:rsidRDefault="00950989" w:rsidP="00950989">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950989" w:rsidRPr="00950989" w:rsidTr="004B3F2A">
        <w:tc>
          <w:tcPr>
            <w:tcW w:w="1561" w:type="pct"/>
            <w:shd w:val="clear" w:color="auto" w:fill="auto"/>
          </w:tcPr>
          <w:p w:rsidR="00950989" w:rsidRPr="00950989" w:rsidRDefault="00950989" w:rsidP="00950989">
            <w:pPr>
              <w:jc w:val="both"/>
              <w:rPr>
                <w:sz w:val="18"/>
                <w:szCs w:val="18"/>
              </w:rPr>
            </w:pPr>
            <w:r w:rsidRPr="00950989">
              <w:rPr>
                <w:sz w:val="18"/>
                <w:szCs w:val="18"/>
              </w:rPr>
              <w:t>от 26 марта 2026 года</w:t>
            </w:r>
          </w:p>
        </w:tc>
        <w:tc>
          <w:tcPr>
            <w:tcW w:w="1744" w:type="pct"/>
            <w:shd w:val="clear" w:color="auto" w:fill="auto"/>
          </w:tcPr>
          <w:p w:rsidR="00950989" w:rsidRPr="00950989" w:rsidRDefault="00950989" w:rsidP="00950989">
            <w:pPr>
              <w:rPr>
                <w:sz w:val="18"/>
                <w:szCs w:val="18"/>
              </w:rPr>
            </w:pPr>
            <w:r w:rsidRPr="00950989">
              <w:rPr>
                <w:sz w:val="18"/>
                <w:szCs w:val="18"/>
              </w:rPr>
              <w:t xml:space="preserve">                 № 3</w:t>
            </w:r>
          </w:p>
        </w:tc>
        <w:tc>
          <w:tcPr>
            <w:tcW w:w="1695" w:type="pct"/>
            <w:shd w:val="clear" w:color="auto" w:fill="auto"/>
          </w:tcPr>
          <w:p w:rsidR="00950989" w:rsidRPr="00950989" w:rsidRDefault="00950989" w:rsidP="00950989">
            <w:pPr>
              <w:jc w:val="right"/>
              <w:rPr>
                <w:sz w:val="18"/>
                <w:szCs w:val="18"/>
              </w:rPr>
            </w:pPr>
            <w:r w:rsidRPr="00950989">
              <w:rPr>
                <w:sz w:val="18"/>
                <w:szCs w:val="18"/>
              </w:rPr>
              <w:t>с. Островное</w:t>
            </w:r>
          </w:p>
        </w:tc>
      </w:tr>
    </w:tbl>
    <w:p w:rsidR="00950989" w:rsidRPr="00950989" w:rsidRDefault="00950989" w:rsidP="00950989">
      <w:pPr>
        <w:jc w:val="both"/>
        <w:rPr>
          <w:sz w:val="18"/>
          <w:szCs w:val="18"/>
        </w:rPr>
      </w:pPr>
    </w:p>
    <w:p w:rsidR="00950989" w:rsidRPr="00950989" w:rsidRDefault="00950989" w:rsidP="00950989">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950989" w:rsidRPr="00950989" w:rsidTr="004B3F2A">
        <w:trPr>
          <w:trHeight w:val="873"/>
        </w:trPr>
        <w:tc>
          <w:tcPr>
            <w:tcW w:w="5343" w:type="dxa"/>
            <w:shd w:val="clear" w:color="auto" w:fill="auto"/>
          </w:tcPr>
          <w:p w:rsidR="00950989" w:rsidRPr="00950989" w:rsidRDefault="00950989" w:rsidP="00950989">
            <w:pPr>
              <w:jc w:val="both"/>
              <w:rPr>
                <w:sz w:val="18"/>
                <w:szCs w:val="18"/>
              </w:rPr>
            </w:pPr>
            <w:proofErr w:type="gramStart"/>
            <w:r w:rsidRPr="00950989">
              <w:rPr>
                <w:sz w:val="18"/>
                <w:szCs w:val="18"/>
              </w:rPr>
              <w:t>О создании в целях пожаротушения условий для забора в любое время года воды из источника</w:t>
            </w:r>
            <w:proofErr w:type="gramEnd"/>
            <w:r w:rsidRPr="00950989">
              <w:rPr>
                <w:sz w:val="18"/>
                <w:szCs w:val="18"/>
              </w:rPr>
              <w:t xml:space="preserve"> наружного водоснабжения, расположенных на территории сельского поселения Островное</w:t>
            </w:r>
          </w:p>
        </w:tc>
      </w:tr>
    </w:tbl>
    <w:p w:rsidR="00950989" w:rsidRPr="00950989" w:rsidRDefault="00950989" w:rsidP="00950989">
      <w:pPr>
        <w:jc w:val="both"/>
        <w:rPr>
          <w:sz w:val="18"/>
          <w:szCs w:val="18"/>
        </w:rPr>
      </w:pPr>
    </w:p>
    <w:p w:rsidR="00950989" w:rsidRPr="00950989" w:rsidRDefault="00950989" w:rsidP="00950989">
      <w:pPr>
        <w:jc w:val="both"/>
        <w:rPr>
          <w:sz w:val="18"/>
          <w:szCs w:val="18"/>
        </w:rPr>
      </w:pPr>
    </w:p>
    <w:p w:rsidR="00950989" w:rsidRPr="00950989" w:rsidRDefault="00950989" w:rsidP="00950989">
      <w:pPr>
        <w:ind w:firstLine="720"/>
        <w:jc w:val="both"/>
        <w:rPr>
          <w:sz w:val="18"/>
          <w:szCs w:val="18"/>
        </w:rPr>
      </w:pPr>
      <w:proofErr w:type="gramStart"/>
      <w:r w:rsidRPr="00950989">
        <w:rPr>
          <w:sz w:val="18"/>
          <w:szCs w:val="18"/>
        </w:rPr>
        <w:t>В соответствии с Федеральным законом от 22 июля 2008 года № 123-ФЗ «Технический регламент о требованиях пожарной безопасности»,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Правилами противопожарного режима в Российской Федерации, утвержденными Постановлением Правительством Российской Федерации от 16 сентября 2020 года № 1479, в целях</w:t>
      </w:r>
      <w:proofErr w:type="gramEnd"/>
      <w:r w:rsidRPr="00950989">
        <w:rPr>
          <w:sz w:val="18"/>
          <w:szCs w:val="18"/>
        </w:rPr>
        <w:t xml:space="preserve"> обеспечения пожарной безопасности на территории сельского поселения Островное. Руководствуясь Уставом муниципального образования сельское поселение Островное, Администрация муниципального образования сельское поселение Островное</w:t>
      </w:r>
    </w:p>
    <w:p w:rsidR="00950989" w:rsidRPr="00950989" w:rsidRDefault="00950989" w:rsidP="00950989">
      <w:pPr>
        <w:jc w:val="both"/>
        <w:rPr>
          <w:b/>
          <w:spacing w:val="20"/>
          <w:sz w:val="18"/>
          <w:szCs w:val="18"/>
        </w:rPr>
      </w:pPr>
      <w:r w:rsidRPr="00950989">
        <w:rPr>
          <w:b/>
          <w:spacing w:val="20"/>
          <w:sz w:val="18"/>
          <w:szCs w:val="18"/>
        </w:rPr>
        <w:t xml:space="preserve">ПОСТАНОВЛЯЕТ: </w:t>
      </w:r>
    </w:p>
    <w:p w:rsidR="00950989" w:rsidRPr="00950989" w:rsidRDefault="00950989" w:rsidP="00950989">
      <w:pPr>
        <w:ind w:firstLine="720"/>
        <w:jc w:val="both"/>
        <w:rPr>
          <w:sz w:val="18"/>
          <w:szCs w:val="18"/>
        </w:rPr>
      </w:pPr>
    </w:p>
    <w:p w:rsidR="00950989" w:rsidRPr="00950989" w:rsidRDefault="00950989" w:rsidP="00950989">
      <w:pPr>
        <w:tabs>
          <w:tab w:val="left" w:pos="1080"/>
        </w:tabs>
        <w:ind w:firstLine="720"/>
        <w:jc w:val="both"/>
        <w:outlineLvl w:val="2"/>
        <w:rPr>
          <w:color w:val="000000"/>
          <w:sz w:val="18"/>
          <w:szCs w:val="18"/>
        </w:rPr>
      </w:pPr>
      <w:r w:rsidRPr="00950989">
        <w:rPr>
          <w:color w:val="000000"/>
          <w:sz w:val="18"/>
          <w:szCs w:val="18"/>
        </w:rPr>
        <w:t>1.</w:t>
      </w:r>
      <w:r w:rsidRPr="00950989">
        <w:rPr>
          <w:color w:val="000000"/>
          <w:sz w:val="18"/>
          <w:szCs w:val="18"/>
        </w:rPr>
        <w:tab/>
        <w:t>Утвердить Порядок содержания и эксплуатации источников наружного противопожарного водоснабжения в сельском поселении Островное согласно приложению к настоящему постановлению.</w:t>
      </w:r>
    </w:p>
    <w:p w:rsidR="00950989" w:rsidRPr="00950989" w:rsidRDefault="00950989" w:rsidP="00950989">
      <w:pPr>
        <w:tabs>
          <w:tab w:val="left" w:pos="1080"/>
        </w:tabs>
        <w:ind w:firstLine="720"/>
        <w:jc w:val="both"/>
        <w:outlineLvl w:val="2"/>
        <w:rPr>
          <w:sz w:val="18"/>
          <w:szCs w:val="18"/>
        </w:rPr>
      </w:pPr>
      <w:r w:rsidRPr="00950989">
        <w:rPr>
          <w:color w:val="000000"/>
          <w:sz w:val="18"/>
          <w:szCs w:val="18"/>
        </w:rPr>
        <w:t xml:space="preserve"> 2.</w:t>
      </w:r>
      <w:r w:rsidRPr="00950989">
        <w:rPr>
          <w:color w:val="000000"/>
          <w:sz w:val="18"/>
          <w:szCs w:val="18"/>
        </w:rPr>
        <w:tab/>
      </w:r>
      <w:r w:rsidRPr="00950989">
        <w:rPr>
          <w:sz w:val="18"/>
          <w:szCs w:val="18"/>
        </w:rPr>
        <w:t>Администрации сельского поселения Островное, руководителям организаций, имеющих в собственности, хозяйственном ведении или оперативном управлении источники наружного противопожарного водоснабжения, расположенным в населенном пункте сельского поселения Островное:</w:t>
      </w:r>
    </w:p>
    <w:p w:rsidR="00950989" w:rsidRPr="00950989" w:rsidRDefault="00950989" w:rsidP="00950989">
      <w:pPr>
        <w:tabs>
          <w:tab w:val="left" w:pos="1080"/>
        </w:tabs>
        <w:ind w:firstLine="720"/>
        <w:jc w:val="both"/>
        <w:outlineLvl w:val="2"/>
        <w:rPr>
          <w:sz w:val="18"/>
          <w:szCs w:val="18"/>
        </w:rPr>
      </w:pPr>
      <w:r w:rsidRPr="00950989">
        <w:rPr>
          <w:sz w:val="18"/>
          <w:szCs w:val="18"/>
        </w:rPr>
        <w:t>Обеспечить исправность, своевременное обслуживание и ремонт источников наружного противопожарного водоснабжения;</w:t>
      </w:r>
    </w:p>
    <w:p w:rsidR="00950989" w:rsidRPr="00950989" w:rsidRDefault="00950989" w:rsidP="00950989">
      <w:pPr>
        <w:tabs>
          <w:tab w:val="left" w:pos="1080"/>
        </w:tabs>
        <w:ind w:firstLine="720"/>
        <w:jc w:val="both"/>
        <w:outlineLvl w:val="2"/>
        <w:rPr>
          <w:sz w:val="18"/>
          <w:szCs w:val="18"/>
        </w:rPr>
      </w:pPr>
      <w:r w:rsidRPr="00950989">
        <w:rPr>
          <w:sz w:val="18"/>
          <w:szCs w:val="18"/>
        </w:rPr>
        <w:t>Обеспечить подъезды и площадки для забора воды из источников наружного противопожарного водоснабжения, в том числе в зимнее время;</w:t>
      </w:r>
    </w:p>
    <w:p w:rsidR="00950989" w:rsidRPr="00950989" w:rsidRDefault="00950989" w:rsidP="00950989">
      <w:pPr>
        <w:tabs>
          <w:tab w:val="left" w:pos="1080"/>
        </w:tabs>
        <w:ind w:firstLine="720"/>
        <w:jc w:val="both"/>
        <w:outlineLvl w:val="2"/>
        <w:rPr>
          <w:sz w:val="18"/>
          <w:szCs w:val="18"/>
        </w:rPr>
      </w:pPr>
      <w:r w:rsidRPr="00950989">
        <w:rPr>
          <w:sz w:val="18"/>
          <w:szCs w:val="18"/>
        </w:rPr>
        <w:t>Обеспечить беспрепятственный доступ и площадки для забора воды из источников наружного противопожарного водоснабжения, их содержание, в том числе в зимнее время;</w:t>
      </w:r>
    </w:p>
    <w:p w:rsidR="00950989" w:rsidRPr="00950989" w:rsidRDefault="00950989" w:rsidP="00950989">
      <w:pPr>
        <w:tabs>
          <w:tab w:val="left" w:pos="1080"/>
        </w:tabs>
        <w:ind w:firstLine="720"/>
        <w:jc w:val="both"/>
        <w:outlineLvl w:val="2"/>
        <w:rPr>
          <w:sz w:val="18"/>
          <w:szCs w:val="18"/>
        </w:rPr>
      </w:pPr>
      <w:r w:rsidRPr="00950989">
        <w:rPr>
          <w:sz w:val="18"/>
          <w:szCs w:val="18"/>
        </w:rPr>
        <w:t xml:space="preserve">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 и осуществления проверки их состояния;  </w:t>
      </w:r>
    </w:p>
    <w:p w:rsidR="00950989" w:rsidRPr="00950989" w:rsidRDefault="00950989" w:rsidP="00950989">
      <w:pPr>
        <w:tabs>
          <w:tab w:val="left" w:pos="1080"/>
        </w:tabs>
        <w:ind w:firstLine="720"/>
        <w:jc w:val="both"/>
        <w:outlineLvl w:val="2"/>
        <w:rPr>
          <w:sz w:val="18"/>
          <w:szCs w:val="18"/>
        </w:rPr>
      </w:pPr>
      <w:r w:rsidRPr="00950989">
        <w:rPr>
          <w:sz w:val="18"/>
          <w:szCs w:val="18"/>
        </w:rPr>
        <w:t>Обеспечить проведение не реже 2 раз в год (весной - с 1 мая по 20 июня и осенью с 1 октября по 20 ноября) проверок состояния источников наружного противопожарного водоснабжения.</w:t>
      </w:r>
    </w:p>
    <w:p w:rsidR="00950989" w:rsidRPr="00950989" w:rsidRDefault="00950989" w:rsidP="00950989">
      <w:pPr>
        <w:tabs>
          <w:tab w:val="left" w:pos="1080"/>
        </w:tabs>
        <w:ind w:firstLine="720"/>
        <w:jc w:val="both"/>
        <w:outlineLvl w:val="2"/>
        <w:rPr>
          <w:sz w:val="18"/>
          <w:szCs w:val="18"/>
        </w:rPr>
      </w:pPr>
      <w:r w:rsidRPr="00950989">
        <w:rPr>
          <w:sz w:val="18"/>
          <w:szCs w:val="18"/>
        </w:rPr>
        <w:t>3. Настоящее постановление вступает в силу после его официального опубликования.</w:t>
      </w:r>
    </w:p>
    <w:p w:rsidR="00950989" w:rsidRPr="00950989" w:rsidRDefault="00950989" w:rsidP="00950989">
      <w:pPr>
        <w:tabs>
          <w:tab w:val="left" w:pos="1080"/>
        </w:tabs>
        <w:ind w:firstLine="720"/>
        <w:jc w:val="both"/>
        <w:outlineLvl w:val="2"/>
        <w:rPr>
          <w:sz w:val="18"/>
          <w:szCs w:val="18"/>
        </w:rPr>
      </w:pPr>
      <w:r w:rsidRPr="00950989">
        <w:rPr>
          <w:sz w:val="18"/>
          <w:szCs w:val="18"/>
        </w:rPr>
        <w:t>4. Контроль выполнения данного постановления оставляю за собой.</w:t>
      </w:r>
    </w:p>
    <w:p w:rsidR="00950989" w:rsidRPr="00950989" w:rsidRDefault="00950989" w:rsidP="00950989">
      <w:pPr>
        <w:tabs>
          <w:tab w:val="left" w:pos="1080"/>
        </w:tabs>
        <w:jc w:val="both"/>
        <w:outlineLvl w:val="2"/>
        <w:rPr>
          <w:sz w:val="18"/>
          <w:szCs w:val="18"/>
        </w:rPr>
      </w:pPr>
    </w:p>
    <w:p w:rsidR="00950989" w:rsidRPr="00950989" w:rsidRDefault="00950989" w:rsidP="00950989">
      <w:pPr>
        <w:jc w:val="both"/>
        <w:outlineLvl w:val="2"/>
        <w:rPr>
          <w:color w:val="000000"/>
          <w:sz w:val="18"/>
          <w:szCs w:val="18"/>
        </w:rPr>
      </w:pPr>
    </w:p>
    <w:p w:rsidR="00950989" w:rsidRPr="00950989" w:rsidRDefault="00950989" w:rsidP="00950989">
      <w:pPr>
        <w:jc w:val="both"/>
        <w:outlineLvl w:val="2"/>
        <w:rPr>
          <w:color w:val="000000"/>
          <w:sz w:val="18"/>
          <w:szCs w:val="18"/>
        </w:rPr>
      </w:pPr>
    </w:p>
    <w:p w:rsidR="00950989" w:rsidRPr="00950989" w:rsidRDefault="00950989" w:rsidP="00950989">
      <w:pPr>
        <w:jc w:val="both"/>
        <w:outlineLvl w:val="2"/>
        <w:rPr>
          <w:color w:val="000000"/>
          <w:sz w:val="18"/>
          <w:szCs w:val="18"/>
        </w:rPr>
      </w:pPr>
      <w:r w:rsidRPr="00950989">
        <w:rPr>
          <w:color w:val="000000"/>
          <w:sz w:val="18"/>
          <w:szCs w:val="18"/>
        </w:rPr>
        <w:t>Глава</w:t>
      </w:r>
      <w:r w:rsidRPr="00950989">
        <w:rPr>
          <w:color w:val="000000"/>
          <w:sz w:val="18"/>
          <w:szCs w:val="18"/>
        </w:rPr>
        <w:tab/>
        <w:t>администрации</w:t>
      </w:r>
      <w:r w:rsidRPr="00950989">
        <w:rPr>
          <w:color w:val="000000"/>
          <w:sz w:val="18"/>
          <w:szCs w:val="18"/>
        </w:rPr>
        <w:tab/>
      </w:r>
      <w:r w:rsidRPr="00950989">
        <w:rPr>
          <w:color w:val="000000"/>
          <w:sz w:val="18"/>
          <w:szCs w:val="18"/>
        </w:rPr>
        <w:tab/>
      </w:r>
      <w:r w:rsidRPr="00950989">
        <w:rPr>
          <w:color w:val="000000"/>
          <w:sz w:val="18"/>
          <w:szCs w:val="18"/>
        </w:rPr>
        <w:tab/>
      </w:r>
      <w:r w:rsidRPr="00950989">
        <w:rPr>
          <w:color w:val="000000"/>
          <w:sz w:val="18"/>
          <w:szCs w:val="18"/>
        </w:rPr>
        <w:tab/>
      </w:r>
      <w:r w:rsidRPr="00950989">
        <w:rPr>
          <w:color w:val="000000"/>
          <w:sz w:val="18"/>
          <w:szCs w:val="18"/>
        </w:rPr>
        <w:tab/>
        <w:t xml:space="preserve">                                 </w:t>
      </w:r>
      <w:proofErr w:type="spellStart"/>
      <w:r w:rsidRPr="00950989">
        <w:rPr>
          <w:color w:val="000000"/>
          <w:sz w:val="18"/>
          <w:szCs w:val="18"/>
        </w:rPr>
        <w:t>А.В.Ягловская</w:t>
      </w:r>
      <w:proofErr w:type="spellEnd"/>
    </w:p>
    <w:p w:rsidR="007034E2" w:rsidRPr="00950989" w:rsidRDefault="007034E2" w:rsidP="00426CAF">
      <w:pPr>
        <w:rPr>
          <w:sz w:val="18"/>
          <w:szCs w:val="18"/>
        </w:rPr>
      </w:pPr>
    </w:p>
    <w:p w:rsidR="007034E2" w:rsidRPr="00950989" w:rsidRDefault="007034E2" w:rsidP="00426CAF">
      <w:pPr>
        <w:rPr>
          <w:sz w:val="18"/>
          <w:szCs w:val="18"/>
        </w:rPr>
      </w:pPr>
    </w:p>
    <w:p w:rsidR="00950989" w:rsidRPr="00950989" w:rsidRDefault="00950989" w:rsidP="00950989">
      <w:pPr>
        <w:jc w:val="right"/>
        <w:outlineLvl w:val="2"/>
        <w:rPr>
          <w:color w:val="000000"/>
          <w:sz w:val="18"/>
          <w:szCs w:val="18"/>
        </w:rPr>
      </w:pPr>
      <w:r w:rsidRPr="00950989">
        <w:rPr>
          <w:color w:val="000000"/>
          <w:sz w:val="18"/>
          <w:szCs w:val="18"/>
        </w:rPr>
        <w:t>Приложение</w:t>
      </w:r>
    </w:p>
    <w:p w:rsidR="00950989" w:rsidRPr="00950989" w:rsidRDefault="00950989" w:rsidP="00950989">
      <w:pPr>
        <w:jc w:val="right"/>
        <w:outlineLvl w:val="2"/>
        <w:rPr>
          <w:color w:val="000000"/>
          <w:sz w:val="18"/>
          <w:szCs w:val="18"/>
        </w:rPr>
      </w:pPr>
      <w:r w:rsidRPr="00950989">
        <w:rPr>
          <w:color w:val="000000"/>
          <w:sz w:val="18"/>
          <w:szCs w:val="18"/>
        </w:rPr>
        <w:t xml:space="preserve">К Постановлению Администрации </w:t>
      </w:r>
    </w:p>
    <w:p w:rsidR="00950989" w:rsidRPr="00950989" w:rsidRDefault="00950989" w:rsidP="00950989">
      <w:pPr>
        <w:jc w:val="right"/>
        <w:outlineLvl w:val="2"/>
        <w:rPr>
          <w:color w:val="000000"/>
          <w:sz w:val="18"/>
          <w:szCs w:val="18"/>
        </w:rPr>
      </w:pPr>
      <w:r w:rsidRPr="00950989">
        <w:rPr>
          <w:color w:val="000000"/>
          <w:sz w:val="18"/>
          <w:szCs w:val="18"/>
        </w:rPr>
        <w:t>Муниципального образования</w:t>
      </w:r>
    </w:p>
    <w:p w:rsidR="00950989" w:rsidRPr="00950989" w:rsidRDefault="00950989" w:rsidP="00950989">
      <w:pPr>
        <w:jc w:val="right"/>
        <w:outlineLvl w:val="2"/>
        <w:rPr>
          <w:color w:val="000000"/>
          <w:sz w:val="18"/>
          <w:szCs w:val="18"/>
        </w:rPr>
      </w:pPr>
      <w:r w:rsidRPr="00950989">
        <w:rPr>
          <w:color w:val="000000"/>
          <w:sz w:val="18"/>
          <w:szCs w:val="18"/>
        </w:rPr>
        <w:t>Сельское поселение Островное</w:t>
      </w:r>
    </w:p>
    <w:p w:rsidR="00950989" w:rsidRPr="00950989" w:rsidRDefault="00950989" w:rsidP="00950989">
      <w:pPr>
        <w:jc w:val="right"/>
        <w:outlineLvl w:val="2"/>
        <w:rPr>
          <w:color w:val="000000"/>
          <w:sz w:val="18"/>
          <w:szCs w:val="18"/>
        </w:rPr>
      </w:pPr>
      <w:r w:rsidRPr="00950989">
        <w:rPr>
          <w:color w:val="000000"/>
          <w:sz w:val="18"/>
          <w:szCs w:val="18"/>
        </w:rPr>
        <w:t>От 26 марта 2026 года № 3</w:t>
      </w:r>
    </w:p>
    <w:p w:rsidR="00950989" w:rsidRPr="00950989" w:rsidRDefault="00950989" w:rsidP="00950989">
      <w:pPr>
        <w:jc w:val="right"/>
        <w:outlineLvl w:val="2"/>
        <w:rPr>
          <w:color w:val="000000"/>
          <w:sz w:val="18"/>
          <w:szCs w:val="18"/>
        </w:rPr>
      </w:pPr>
    </w:p>
    <w:p w:rsidR="00950989" w:rsidRPr="00950989" w:rsidRDefault="00950989" w:rsidP="00950989">
      <w:pPr>
        <w:jc w:val="center"/>
        <w:outlineLvl w:val="2"/>
        <w:rPr>
          <w:b/>
          <w:color w:val="000000"/>
          <w:sz w:val="18"/>
          <w:szCs w:val="18"/>
        </w:rPr>
      </w:pPr>
      <w:r w:rsidRPr="00950989">
        <w:rPr>
          <w:b/>
          <w:color w:val="000000"/>
          <w:sz w:val="18"/>
          <w:szCs w:val="18"/>
        </w:rPr>
        <w:t>Порядок содержания и эксплуатации</w:t>
      </w:r>
    </w:p>
    <w:p w:rsidR="00950989" w:rsidRPr="00950989" w:rsidRDefault="00950989" w:rsidP="00950989">
      <w:pPr>
        <w:jc w:val="center"/>
        <w:outlineLvl w:val="2"/>
        <w:rPr>
          <w:b/>
          <w:color w:val="000000"/>
          <w:sz w:val="18"/>
          <w:szCs w:val="18"/>
        </w:rPr>
      </w:pPr>
      <w:r w:rsidRPr="00950989">
        <w:rPr>
          <w:b/>
          <w:color w:val="000000"/>
          <w:sz w:val="18"/>
          <w:szCs w:val="18"/>
        </w:rPr>
        <w:t>источников наружного противопожарного водоснабжения в населенном пункте</w:t>
      </w:r>
    </w:p>
    <w:p w:rsidR="00950989" w:rsidRPr="00950989" w:rsidRDefault="00950989" w:rsidP="00950989">
      <w:pPr>
        <w:jc w:val="center"/>
        <w:outlineLvl w:val="2"/>
        <w:rPr>
          <w:b/>
          <w:color w:val="000000"/>
          <w:sz w:val="18"/>
          <w:szCs w:val="18"/>
        </w:rPr>
      </w:pPr>
      <w:r w:rsidRPr="00950989">
        <w:rPr>
          <w:b/>
          <w:color w:val="000000"/>
          <w:sz w:val="18"/>
          <w:szCs w:val="18"/>
        </w:rPr>
        <w:t>муниципального образования сельское поселение Островное</w:t>
      </w:r>
    </w:p>
    <w:p w:rsidR="00950989" w:rsidRPr="00950989" w:rsidRDefault="00950989" w:rsidP="00950989">
      <w:pPr>
        <w:jc w:val="both"/>
        <w:outlineLvl w:val="2"/>
        <w:rPr>
          <w:color w:val="000000"/>
          <w:sz w:val="18"/>
          <w:szCs w:val="18"/>
        </w:rPr>
      </w:pPr>
    </w:p>
    <w:p w:rsidR="00950989" w:rsidRPr="00950989" w:rsidRDefault="00950989" w:rsidP="00950989">
      <w:pPr>
        <w:jc w:val="both"/>
        <w:outlineLvl w:val="2"/>
        <w:rPr>
          <w:color w:val="000000"/>
          <w:sz w:val="18"/>
          <w:szCs w:val="18"/>
        </w:rPr>
      </w:pPr>
    </w:p>
    <w:p w:rsidR="00950989" w:rsidRPr="00950989" w:rsidRDefault="00950989" w:rsidP="00950989">
      <w:pPr>
        <w:numPr>
          <w:ilvl w:val="0"/>
          <w:numId w:val="15"/>
        </w:numPr>
        <w:jc w:val="both"/>
        <w:outlineLvl w:val="2"/>
        <w:rPr>
          <w:color w:val="000000"/>
          <w:sz w:val="18"/>
          <w:szCs w:val="18"/>
        </w:rPr>
      </w:pPr>
      <w:r w:rsidRPr="00950989">
        <w:rPr>
          <w:color w:val="000000"/>
          <w:sz w:val="18"/>
          <w:szCs w:val="18"/>
        </w:rPr>
        <w:t>Общие положения</w:t>
      </w:r>
    </w:p>
    <w:p w:rsidR="00950989" w:rsidRPr="00950989" w:rsidRDefault="00950989" w:rsidP="008C16DB">
      <w:pPr>
        <w:numPr>
          <w:ilvl w:val="1"/>
          <w:numId w:val="16"/>
        </w:numPr>
        <w:ind w:left="0" w:firstLine="709"/>
        <w:jc w:val="both"/>
        <w:rPr>
          <w:color w:val="000000"/>
          <w:sz w:val="18"/>
          <w:szCs w:val="18"/>
        </w:rPr>
      </w:pPr>
      <w:r w:rsidRPr="00950989">
        <w:rPr>
          <w:color w:val="000000"/>
          <w:sz w:val="18"/>
          <w:szCs w:val="18"/>
        </w:rPr>
        <w:t>Настоящий порядок устанавливает правила содержания и эксплуатации источников наружного противопожарного водоснабжения в границах населенного пункта муниципального образования сельское поселение Островное.</w:t>
      </w:r>
    </w:p>
    <w:p w:rsidR="00950989" w:rsidRPr="00950989" w:rsidRDefault="00950989" w:rsidP="008C16DB">
      <w:pPr>
        <w:numPr>
          <w:ilvl w:val="1"/>
          <w:numId w:val="16"/>
        </w:numPr>
        <w:ind w:left="0" w:firstLine="709"/>
        <w:jc w:val="both"/>
        <w:rPr>
          <w:color w:val="000000"/>
          <w:sz w:val="18"/>
          <w:szCs w:val="18"/>
        </w:rPr>
      </w:pPr>
      <w:r w:rsidRPr="00950989">
        <w:rPr>
          <w:color w:val="000000"/>
          <w:sz w:val="18"/>
          <w:szCs w:val="18"/>
        </w:rPr>
        <w:t>В Порядке применяются следующие понятия и сокращения:</w:t>
      </w:r>
    </w:p>
    <w:p w:rsidR="00950989" w:rsidRPr="00950989" w:rsidRDefault="00950989" w:rsidP="008C16DB">
      <w:pPr>
        <w:ind w:firstLine="709"/>
        <w:jc w:val="both"/>
        <w:rPr>
          <w:color w:val="000000"/>
          <w:sz w:val="18"/>
          <w:szCs w:val="18"/>
        </w:rPr>
      </w:pPr>
      <w:r w:rsidRPr="00950989">
        <w:rPr>
          <w:color w:val="000000"/>
          <w:sz w:val="18"/>
          <w:szCs w:val="18"/>
          <w:u w:val="single"/>
        </w:rPr>
        <w:t>Источники наружного противопожарного водоснабжения:</w:t>
      </w:r>
      <w:r w:rsidRPr="00950989">
        <w:rPr>
          <w:color w:val="000000"/>
          <w:sz w:val="18"/>
          <w:szCs w:val="18"/>
        </w:rPr>
        <w:t xml:space="preserve"> наружные водопроводные сети с пожарными гидрантами, противопожарные резервуары и пожаротушения и обеспечивающие забор необходимого количества воды в течени</w:t>
      </w:r>
      <w:proofErr w:type="gramStart"/>
      <w:r w:rsidRPr="00950989">
        <w:rPr>
          <w:color w:val="000000"/>
          <w:sz w:val="18"/>
          <w:szCs w:val="18"/>
        </w:rPr>
        <w:t>и</w:t>
      </w:r>
      <w:proofErr w:type="gramEnd"/>
      <w:r w:rsidRPr="00950989">
        <w:rPr>
          <w:color w:val="000000"/>
          <w:sz w:val="18"/>
          <w:szCs w:val="18"/>
        </w:rPr>
        <w:t xml:space="preserve"> необходимого времени (далее-источники НППВ);</w:t>
      </w:r>
    </w:p>
    <w:p w:rsidR="00950989" w:rsidRPr="00950989" w:rsidRDefault="00950989" w:rsidP="008C16DB">
      <w:pPr>
        <w:ind w:firstLine="709"/>
        <w:jc w:val="both"/>
        <w:rPr>
          <w:sz w:val="18"/>
          <w:szCs w:val="18"/>
        </w:rPr>
      </w:pPr>
      <w:r w:rsidRPr="00950989">
        <w:rPr>
          <w:color w:val="000000"/>
          <w:sz w:val="18"/>
          <w:szCs w:val="18"/>
          <w:u w:val="single"/>
        </w:rPr>
        <w:t>Пожарный гидрант:</w:t>
      </w:r>
      <w:r w:rsidRPr="00950989">
        <w:rPr>
          <w:sz w:val="18"/>
          <w:szCs w:val="18"/>
        </w:rPr>
        <w:t xml:space="preserve"> устройство для отбора воды из водопроводной сети для тушения пожара;</w:t>
      </w:r>
    </w:p>
    <w:p w:rsidR="00950989" w:rsidRPr="00950989" w:rsidRDefault="00950989" w:rsidP="008C16DB">
      <w:pPr>
        <w:ind w:firstLine="709"/>
        <w:jc w:val="both"/>
        <w:rPr>
          <w:sz w:val="18"/>
          <w:szCs w:val="18"/>
        </w:rPr>
      </w:pPr>
      <w:r w:rsidRPr="00950989">
        <w:rPr>
          <w:color w:val="000000"/>
          <w:sz w:val="18"/>
          <w:szCs w:val="18"/>
          <w:u w:val="single"/>
        </w:rPr>
        <w:t>Пожарный водоём:</w:t>
      </w:r>
      <w:r w:rsidRPr="00950989">
        <w:rPr>
          <w:sz w:val="18"/>
          <w:szCs w:val="18"/>
        </w:rPr>
        <w:t xml:space="preserve"> водный объект, имеющий необходимый запас воды для тушения пожаров и оборудованный для ее забора пожарными автомобилями (мотопомпами);</w:t>
      </w:r>
    </w:p>
    <w:p w:rsidR="00950989" w:rsidRPr="00950989" w:rsidRDefault="00950989" w:rsidP="008C16DB">
      <w:pPr>
        <w:ind w:firstLine="709"/>
        <w:jc w:val="both"/>
        <w:rPr>
          <w:sz w:val="18"/>
          <w:szCs w:val="18"/>
        </w:rPr>
      </w:pPr>
      <w:r w:rsidRPr="00950989">
        <w:rPr>
          <w:color w:val="000000"/>
          <w:sz w:val="18"/>
          <w:szCs w:val="18"/>
          <w:u w:val="single"/>
        </w:rPr>
        <w:t>Противопожарный водопровод:</w:t>
      </w:r>
      <w:r w:rsidRPr="00950989">
        <w:rPr>
          <w:sz w:val="18"/>
          <w:szCs w:val="18"/>
        </w:rPr>
        <w:t xml:space="preserve"> водопровод, обеспечивающий противопожарные нужды;</w:t>
      </w:r>
    </w:p>
    <w:p w:rsidR="00950989" w:rsidRPr="00950989" w:rsidRDefault="00950989" w:rsidP="008C16DB">
      <w:pPr>
        <w:ind w:firstLine="709"/>
        <w:jc w:val="both"/>
        <w:rPr>
          <w:sz w:val="18"/>
          <w:szCs w:val="18"/>
        </w:rPr>
      </w:pPr>
      <w:r w:rsidRPr="00950989">
        <w:rPr>
          <w:color w:val="000000"/>
          <w:sz w:val="18"/>
          <w:szCs w:val="18"/>
          <w:u w:val="single"/>
        </w:rPr>
        <w:t>Противопожарный резервуар:</w:t>
      </w:r>
      <w:r w:rsidRPr="00950989">
        <w:rPr>
          <w:sz w:val="18"/>
          <w:szCs w:val="18"/>
        </w:rPr>
        <w:t xml:space="preserve"> инженерное сооружение емкостного типа с необходимым запасом воды для тушения пожаров и обустроенное для ее забора пожарными автомобилями (мотопомпами);</w:t>
      </w:r>
    </w:p>
    <w:p w:rsidR="00950989" w:rsidRPr="00950989" w:rsidRDefault="00950989" w:rsidP="008C16DB">
      <w:pPr>
        <w:ind w:firstLine="709"/>
        <w:jc w:val="both"/>
        <w:rPr>
          <w:sz w:val="18"/>
          <w:szCs w:val="18"/>
        </w:rPr>
      </w:pPr>
      <w:r w:rsidRPr="00950989">
        <w:rPr>
          <w:color w:val="000000"/>
          <w:sz w:val="18"/>
          <w:szCs w:val="18"/>
          <w:u w:val="single"/>
        </w:rPr>
        <w:t>Система водоснабжения:</w:t>
      </w:r>
      <w:r w:rsidRPr="00950989">
        <w:rPr>
          <w:sz w:val="18"/>
          <w:szCs w:val="18"/>
        </w:rPr>
        <w:t xml:space="preserve"> комплекс сооружений, самотечных и напорных сетей, служащих для забора воды из источников водоснабжения, ее очистки до нормативных показателей и подачи потребителю;</w:t>
      </w:r>
    </w:p>
    <w:p w:rsidR="00950989" w:rsidRPr="00950989" w:rsidRDefault="00950989" w:rsidP="008C16DB">
      <w:pPr>
        <w:ind w:firstLine="709"/>
        <w:jc w:val="both"/>
        <w:rPr>
          <w:sz w:val="18"/>
          <w:szCs w:val="18"/>
        </w:rPr>
      </w:pPr>
      <w:r w:rsidRPr="00950989">
        <w:rPr>
          <w:color w:val="000000"/>
          <w:sz w:val="18"/>
          <w:szCs w:val="18"/>
          <w:u w:val="single"/>
        </w:rPr>
        <w:t>Система противопожарного водоснабжения:</w:t>
      </w:r>
      <w:r w:rsidRPr="00950989">
        <w:rPr>
          <w:sz w:val="18"/>
          <w:szCs w:val="18"/>
        </w:rPr>
        <w:t xml:space="preserve"> система водоснабжения, обеспечивающая противопожарные нужды;</w:t>
      </w:r>
    </w:p>
    <w:p w:rsidR="00950989" w:rsidRPr="00950989" w:rsidRDefault="00950989" w:rsidP="008C16DB">
      <w:pPr>
        <w:ind w:firstLine="709"/>
        <w:jc w:val="both"/>
        <w:rPr>
          <w:sz w:val="18"/>
          <w:szCs w:val="18"/>
        </w:rPr>
      </w:pPr>
      <w:r w:rsidRPr="00950989">
        <w:rPr>
          <w:color w:val="000000"/>
          <w:sz w:val="18"/>
          <w:szCs w:val="18"/>
          <w:u w:val="single"/>
        </w:rPr>
        <w:t>Пожаротушение:</w:t>
      </w:r>
      <w:r w:rsidRPr="00950989">
        <w:rPr>
          <w:sz w:val="18"/>
          <w:szCs w:val="18"/>
        </w:rPr>
        <w:t xml:space="preserve"> тушение пожаров, заправка пожарных автомобилей водой, пожарно-тактические учения и занятия, оперативно-тактическое изучение района выезда, проверка (обследование) работоспособности источников НППВ.</w:t>
      </w:r>
    </w:p>
    <w:p w:rsidR="00950989" w:rsidRPr="00950989" w:rsidRDefault="00950989" w:rsidP="008C16DB">
      <w:pPr>
        <w:numPr>
          <w:ilvl w:val="1"/>
          <w:numId w:val="16"/>
        </w:numPr>
        <w:ind w:left="0" w:firstLine="709"/>
        <w:jc w:val="both"/>
        <w:rPr>
          <w:sz w:val="18"/>
          <w:szCs w:val="18"/>
        </w:rPr>
      </w:pPr>
      <w:proofErr w:type="gramStart"/>
      <w:r w:rsidRPr="00950989">
        <w:rPr>
          <w:sz w:val="18"/>
          <w:szCs w:val="18"/>
        </w:rPr>
        <w:t>Порядок предназначен для использования при определении взаимоотношений между Администрацией муниципального образования сельское поселение Островное, абонентами систем централизованного водоснабжения (далее-абоненты) и организациями, имеющими в собственности, хозяйственном ведении или оперативном управлении источники наружного противопожарного водоснабжения, подразделениями пожарной охраны и применяется в целях надлежащего содержания и эксплуатации источников НППВ на территории муниципального образования сельское поселение Островное.</w:t>
      </w:r>
      <w:proofErr w:type="gramEnd"/>
    </w:p>
    <w:p w:rsidR="00950989" w:rsidRPr="00950989" w:rsidRDefault="00950989" w:rsidP="008C16DB">
      <w:pPr>
        <w:numPr>
          <w:ilvl w:val="1"/>
          <w:numId w:val="16"/>
        </w:numPr>
        <w:ind w:left="0" w:firstLine="709"/>
        <w:jc w:val="both"/>
        <w:rPr>
          <w:sz w:val="18"/>
          <w:szCs w:val="18"/>
        </w:rPr>
      </w:pPr>
      <w:r w:rsidRPr="00950989">
        <w:rPr>
          <w:sz w:val="18"/>
          <w:szCs w:val="18"/>
        </w:rPr>
        <w:t>Администрация муниципального образования сельское поселение Островное, абоненты и организации, имеющие в собственности, хозяйственном ведении или оперативном управлении источники НППВ, несут ответственность за надлежащее состояние соответствующих источников НППВ.</w:t>
      </w:r>
    </w:p>
    <w:p w:rsidR="00950989" w:rsidRPr="00950989" w:rsidRDefault="00950989" w:rsidP="008C16DB">
      <w:pPr>
        <w:numPr>
          <w:ilvl w:val="1"/>
          <w:numId w:val="16"/>
        </w:numPr>
        <w:ind w:left="0" w:firstLine="709"/>
        <w:jc w:val="both"/>
        <w:rPr>
          <w:sz w:val="18"/>
          <w:szCs w:val="18"/>
        </w:rPr>
      </w:pPr>
      <w:r w:rsidRPr="00950989">
        <w:rPr>
          <w:sz w:val="18"/>
          <w:szCs w:val="18"/>
        </w:rPr>
        <w:t>Подразделения пожарной охраны имеют право на беспрепятственный доступ к источникам НППВ для использования их в целях пожаротушения.</w:t>
      </w:r>
    </w:p>
    <w:p w:rsidR="00950989" w:rsidRPr="00950989" w:rsidRDefault="00950989" w:rsidP="008C16DB">
      <w:pPr>
        <w:ind w:firstLine="709"/>
        <w:jc w:val="both"/>
        <w:rPr>
          <w:sz w:val="18"/>
          <w:szCs w:val="18"/>
        </w:rPr>
      </w:pPr>
    </w:p>
    <w:p w:rsidR="00950989" w:rsidRPr="00950989" w:rsidRDefault="00950989" w:rsidP="008C16DB">
      <w:pPr>
        <w:numPr>
          <w:ilvl w:val="0"/>
          <w:numId w:val="15"/>
        </w:numPr>
        <w:ind w:left="0" w:firstLine="709"/>
        <w:jc w:val="center"/>
        <w:rPr>
          <w:b/>
          <w:sz w:val="18"/>
          <w:szCs w:val="18"/>
        </w:rPr>
      </w:pPr>
      <w:r w:rsidRPr="00950989">
        <w:rPr>
          <w:b/>
          <w:sz w:val="18"/>
          <w:szCs w:val="18"/>
        </w:rPr>
        <w:t>Создание, содержание и эксплуатация источников НППВ</w:t>
      </w:r>
    </w:p>
    <w:p w:rsidR="00950989" w:rsidRPr="00950989" w:rsidRDefault="00950989" w:rsidP="008C16DB">
      <w:pPr>
        <w:ind w:firstLine="709"/>
        <w:jc w:val="both"/>
        <w:rPr>
          <w:sz w:val="18"/>
          <w:szCs w:val="18"/>
        </w:rPr>
      </w:pPr>
      <w:r w:rsidRPr="00950989">
        <w:rPr>
          <w:sz w:val="18"/>
          <w:szCs w:val="18"/>
        </w:rPr>
        <w:lastRenderedPageBreak/>
        <w:t>2.1 Администрация муниципального образования сельское поселение Островное, абоненты, организации, имеющие в собственности, хозяйственном ведении или оперативном управлении источники НППВ, осуществляют комплекс организационно-правовых, финансовых и инженерно-технических мер по их содержанию и эксплуатации.</w:t>
      </w:r>
    </w:p>
    <w:p w:rsidR="00950989" w:rsidRPr="00950989" w:rsidRDefault="00950989" w:rsidP="008C16DB">
      <w:pPr>
        <w:ind w:firstLine="709"/>
        <w:jc w:val="both"/>
        <w:rPr>
          <w:sz w:val="18"/>
          <w:szCs w:val="18"/>
        </w:rPr>
      </w:pPr>
      <w:r w:rsidRPr="00950989">
        <w:rPr>
          <w:sz w:val="18"/>
          <w:szCs w:val="18"/>
        </w:rPr>
        <w:t>2.2 Комплекс организационно-правовых, финансовых и инженерно-технических мер, включает в себя, в том числе:</w:t>
      </w:r>
    </w:p>
    <w:p w:rsidR="00950989" w:rsidRPr="00950989" w:rsidRDefault="00950989" w:rsidP="008C16DB">
      <w:pPr>
        <w:ind w:firstLine="709"/>
        <w:jc w:val="both"/>
        <w:rPr>
          <w:sz w:val="18"/>
          <w:szCs w:val="18"/>
        </w:rPr>
      </w:pPr>
      <w:r w:rsidRPr="00950989">
        <w:rPr>
          <w:sz w:val="18"/>
          <w:szCs w:val="18"/>
        </w:rPr>
        <w:t xml:space="preserve">Расчет </w:t>
      </w:r>
      <w:proofErr w:type="gramStart"/>
      <w:r w:rsidRPr="00950989">
        <w:rPr>
          <w:sz w:val="18"/>
          <w:szCs w:val="18"/>
        </w:rPr>
        <w:t>требуемого</w:t>
      </w:r>
      <w:proofErr w:type="gramEnd"/>
      <w:r w:rsidRPr="00950989">
        <w:rPr>
          <w:sz w:val="18"/>
          <w:szCs w:val="18"/>
        </w:rPr>
        <w:t xml:space="preserve"> в соответствии с требованиями пожарной безопасности количество источников НППВ;</w:t>
      </w:r>
    </w:p>
    <w:p w:rsidR="00950989" w:rsidRPr="00950989" w:rsidRDefault="00950989" w:rsidP="008C16DB">
      <w:pPr>
        <w:ind w:firstLine="709"/>
        <w:jc w:val="both"/>
        <w:rPr>
          <w:sz w:val="18"/>
          <w:szCs w:val="18"/>
        </w:rPr>
      </w:pPr>
      <w:r w:rsidRPr="00950989">
        <w:rPr>
          <w:sz w:val="18"/>
          <w:szCs w:val="18"/>
        </w:rPr>
        <w:t>Создание и устройство источников НППВ;</w:t>
      </w:r>
    </w:p>
    <w:p w:rsidR="00950989" w:rsidRPr="00950989" w:rsidRDefault="00950989" w:rsidP="008C16DB">
      <w:pPr>
        <w:ind w:firstLine="709"/>
        <w:jc w:val="both"/>
        <w:rPr>
          <w:sz w:val="18"/>
          <w:szCs w:val="18"/>
        </w:rPr>
      </w:pPr>
      <w:r w:rsidRPr="00950989">
        <w:rPr>
          <w:sz w:val="18"/>
          <w:szCs w:val="18"/>
        </w:rPr>
        <w:t>Эксплуатацию источников НППВ в соответствии с требованиями пожарной безопасности;</w:t>
      </w:r>
    </w:p>
    <w:p w:rsidR="00950989" w:rsidRPr="00950989" w:rsidRDefault="00950989" w:rsidP="008C16DB">
      <w:pPr>
        <w:ind w:firstLine="709"/>
        <w:jc w:val="both"/>
        <w:rPr>
          <w:sz w:val="18"/>
          <w:szCs w:val="18"/>
        </w:rPr>
      </w:pPr>
      <w:r w:rsidRPr="00950989">
        <w:rPr>
          <w:sz w:val="18"/>
          <w:szCs w:val="18"/>
        </w:rPr>
        <w:t>Финансирование мероприятий по созданию, содержанию источников НППВ и ремонтно-профилактическим работам;</w:t>
      </w:r>
    </w:p>
    <w:p w:rsidR="00950989" w:rsidRPr="00950989" w:rsidRDefault="00950989" w:rsidP="008C16DB">
      <w:pPr>
        <w:ind w:firstLine="709"/>
        <w:jc w:val="both"/>
        <w:rPr>
          <w:sz w:val="18"/>
          <w:szCs w:val="18"/>
        </w:rPr>
      </w:pPr>
      <w:r w:rsidRPr="00950989">
        <w:rPr>
          <w:sz w:val="18"/>
          <w:szCs w:val="18"/>
        </w:rPr>
        <w:t>Обеспечение беспрепятственного доступа подразделений пожарной охраны к источникам НППВ;</w:t>
      </w:r>
    </w:p>
    <w:p w:rsidR="00950989" w:rsidRPr="00950989" w:rsidRDefault="00950989" w:rsidP="008C16DB">
      <w:pPr>
        <w:ind w:firstLine="709"/>
        <w:jc w:val="both"/>
        <w:rPr>
          <w:sz w:val="18"/>
          <w:szCs w:val="18"/>
        </w:rPr>
      </w:pPr>
      <w:r w:rsidRPr="00950989">
        <w:rPr>
          <w:sz w:val="18"/>
          <w:szCs w:val="18"/>
        </w:rPr>
        <w:t>Проверку работоспособности и поддержание в исправном состоянии источников НППВ, позволяющем использовать их для целей пожаротушения в любое время года;</w:t>
      </w:r>
    </w:p>
    <w:p w:rsidR="00950989" w:rsidRPr="00950989" w:rsidRDefault="00950989" w:rsidP="008C16DB">
      <w:pPr>
        <w:ind w:firstLine="709"/>
        <w:jc w:val="both"/>
        <w:rPr>
          <w:sz w:val="18"/>
          <w:szCs w:val="18"/>
        </w:rPr>
      </w:pPr>
      <w:r w:rsidRPr="00950989">
        <w:rPr>
          <w:sz w:val="18"/>
          <w:szCs w:val="18"/>
        </w:rPr>
        <w:t>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w:t>
      </w:r>
    </w:p>
    <w:p w:rsidR="00950989" w:rsidRPr="00950989" w:rsidRDefault="00950989" w:rsidP="008C16DB">
      <w:pPr>
        <w:ind w:firstLine="709"/>
        <w:jc w:val="both"/>
        <w:rPr>
          <w:sz w:val="18"/>
          <w:szCs w:val="18"/>
        </w:rPr>
      </w:pPr>
      <w:r w:rsidRPr="00950989">
        <w:rPr>
          <w:sz w:val="18"/>
          <w:szCs w:val="18"/>
        </w:rPr>
        <w:t>Обеспечение беспрепятственного проезда к источникам НППВ к эксплуатации в условиях отрицательных температур;</w:t>
      </w:r>
    </w:p>
    <w:p w:rsidR="00950989" w:rsidRPr="00950989" w:rsidRDefault="00950989" w:rsidP="008C16DB">
      <w:pPr>
        <w:ind w:firstLine="709"/>
        <w:jc w:val="both"/>
        <w:rPr>
          <w:sz w:val="18"/>
          <w:szCs w:val="18"/>
        </w:rPr>
      </w:pPr>
      <w:r w:rsidRPr="00950989">
        <w:rPr>
          <w:sz w:val="18"/>
          <w:szCs w:val="18"/>
        </w:rPr>
        <w:t>Проведение мероприятий по подготовке источников НППВ к эксплуатации в условиях отрицательных температур;</w:t>
      </w:r>
    </w:p>
    <w:p w:rsidR="00950989" w:rsidRPr="00950989" w:rsidRDefault="00950989" w:rsidP="008C16DB">
      <w:pPr>
        <w:ind w:firstLine="709"/>
        <w:jc w:val="both"/>
        <w:rPr>
          <w:sz w:val="18"/>
          <w:szCs w:val="18"/>
        </w:rPr>
      </w:pPr>
      <w:r w:rsidRPr="00950989">
        <w:rPr>
          <w:sz w:val="18"/>
          <w:szCs w:val="18"/>
        </w:rPr>
        <w:t>Уведомление Администрации муниципального образования сельское поселение Островное и подразделений пожарной охраны о невозможности использования источников НППВ из-за отсутствия или недостаточного давления воды в водопроводной сети и других случаях (в том числе и из-за неисправности) невозможности забора воды из источников НППВ.</w:t>
      </w:r>
    </w:p>
    <w:p w:rsidR="00950989" w:rsidRPr="00950989" w:rsidRDefault="00950989" w:rsidP="008C16DB">
      <w:pPr>
        <w:ind w:firstLine="709"/>
        <w:jc w:val="both"/>
        <w:rPr>
          <w:sz w:val="18"/>
          <w:szCs w:val="18"/>
        </w:rPr>
      </w:pPr>
      <w:r w:rsidRPr="00950989">
        <w:rPr>
          <w:sz w:val="18"/>
          <w:szCs w:val="18"/>
        </w:rPr>
        <w:t>2.3. Источник НППВ должны находиться в исправном состоянии, обеспечивать беспрепятственный забор воды из них, требуемый расход воды на пожаротушение и требуемый запас воды в соответствии с требованиями пожарной безопасности.</w:t>
      </w:r>
    </w:p>
    <w:p w:rsidR="00950989" w:rsidRPr="00950989" w:rsidRDefault="00950989" w:rsidP="008C16DB">
      <w:pPr>
        <w:ind w:firstLine="709"/>
        <w:jc w:val="both"/>
        <w:rPr>
          <w:sz w:val="18"/>
          <w:szCs w:val="18"/>
        </w:rPr>
      </w:pPr>
      <w:r w:rsidRPr="00950989">
        <w:rPr>
          <w:sz w:val="18"/>
          <w:szCs w:val="18"/>
        </w:rPr>
        <w:t>2.4 Источники НППВ должны иметь подъезды с площадками (пирсами) с твердым покрытием для установки пожарных автомобилей и забора воды для целей пожаротушения в любое время года.</w:t>
      </w:r>
    </w:p>
    <w:p w:rsidR="00950989" w:rsidRPr="00950989" w:rsidRDefault="00950989" w:rsidP="008C16DB">
      <w:pPr>
        <w:ind w:firstLine="709"/>
        <w:jc w:val="both"/>
        <w:rPr>
          <w:sz w:val="18"/>
          <w:szCs w:val="18"/>
        </w:rPr>
      </w:pPr>
      <w:r w:rsidRPr="00950989">
        <w:rPr>
          <w:sz w:val="18"/>
          <w:szCs w:val="18"/>
        </w:rPr>
        <w:t>2.5. Создание и размещение источников НППВ на территории населенного пункта сельского поселения Островное, их характеристики определяются в соответствии с требованиями пожарной безопасности.</w:t>
      </w:r>
    </w:p>
    <w:p w:rsidR="00950989" w:rsidRPr="00950989" w:rsidRDefault="00950989" w:rsidP="008C16DB">
      <w:pPr>
        <w:ind w:firstLine="709"/>
        <w:jc w:val="both"/>
        <w:rPr>
          <w:sz w:val="18"/>
          <w:szCs w:val="18"/>
        </w:rPr>
      </w:pPr>
      <w:r w:rsidRPr="00950989">
        <w:rPr>
          <w:sz w:val="18"/>
          <w:szCs w:val="18"/>
        </w:rPr>
        <w:t xml:space="preserve">2.6. </w:t>
      </w:r>
      <w:proofErr w:type="gramStart"/>
      <w:r w:rsidRPr="00950989">
        <w:rPr>
          <w:sz w:val="18"/>
          <w:szCs w:val="18"/>
        </w:rPr>
        <w:t xml:space="preserve">Администрация муниципального образования сельское поселение Островное при наличии на территории населенного пункта естественных или искусственных </w:t>
      </w:r>
      <w:proofErr w:type="spellStart"/>
      <w:r w:rsidRPr="00950989">
        <w:rPr>
          <w:sz w:val="18"/>
          <w:szCs w:val="18"/>
        </w:rPr>
        <w:t>водоисточников</w:t>
      </w:r>
      <w:proofErr w:type="spellEnd"/>
      <w:r w:rsidRPr="00950989">
        <w:rPr>
          <w:sz w:val="18"/>
          <w:szCs w:val="18"/>
        </w:rPr>
        <w:t xml:space="preserve"> (река.</w:t>
      </w:r>
      <w:proofErr w:type="gramEnd"/>
      <w:r w:rsidRPr="00950989">
        <w:rPr>
          <w:sz w:val="18"/>
          <w:szCs w:val="18"/>
        </w:rPr>
        <w:t xml:space="preserve"> </w:t>
      </w:r>
      <w:proofErr w:type="gramStart"/>
      <w:r w:rsidRPr="00950989">
        <w:rPr>
          <w:sz w:val="18"/>
          <w:szCs w:val="18"/>
        </w:rPr>
        <w:t>Озеро, бассейн, градирня и др.) обустраивают к ним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обеспеченны источниками противопожарного водоснабжения.</w:t>
      </w:r>
      <w:proofErr w:type="gramEnd"/>
    </w:p>
    <w:p w:rsidR="00950989" w:rsidRPr="00950989" w:rsidRDefault="00950989" w:rsidP="008C16DB">
      <w:pPr>
        <w:ind w:firstLine="709"/>
        <w:jc w:val="both"/>
        <w:rPr>
          <w:sz w:val="18"/>
          <w:szCs w:val="18"/>
        </w:rPr>
      </w:pPr>
      <w:r w:rsidRPr="00950989">
        <w:rPr>
          <w:sz w:val="18"/>
          <w:szCs w:val="18"/>
        </w:rPr>
        <w:t>2.7. Установка указателей, обозначающих источники НППВ и направления движения к ним, возлагаются на Администрацию муниципального образования сельское поселение Островное, абонента, организацию, имеющую в собственности, хозяйственном ведении или оперативном управлении источники НППВ.</w:t>
      </w:r>
    </w:p>
    <w:p w:rsidR="00950989" w:rsidRPr="00950989" w:rsidRDefault="00950989" w:rsidP="008C16DB">
      <w:pPr>
        <w:ind w:firstLine="709"/>
        <w:jc w:val="both"/>
        <w:rPr>
          <w:sz w:val="18"/>
          <w:szCs w:val="18"/>
        </w:rPr>
      </w:pPr>
      <w:r w:rsidRPr="00950989">
        <w:rPr>
          <w:sz w:val="18"/>
          <w:szCs w:val="18"/>
        </w:rPr>
        <w:t>2.8. Источники НППВ допускаются использовать только в целях пожаротушения.</w:t>
      </w:r>
    </w:p>
    <w:p w:rsidR="00950989" w:rsidRPr="00950989" w:rsidRDefault="00950989" w:rsidP="00950989">
      <w:pPr>
        <w:jc w:val="both"/>
        <w:outlineLvl w:val="2"/>
        <w:rPr>
          <w:sz w:val="18"/>
          <w:szCs w:val="18"/>
        </w:rPr>
      </w:pPr>
    </w:p>
    <w:p w:rsidR="008C16DB" w:rsidRPr="00950989" w:rsidRDefault="00950989" w:rsidP="00950989">
      <w:pPr>
        <w:numPr>
          <w:ilvl w:val="0"/>
          <w:numId w:val="15"/>
        </w:numPr>
        <w:jc w:val="both"/>
        <w:outlineLvl w:val="2"/>
        <w:rPr>
          <w:b/>
          <w:sz w:val="18"/>
          <w:szCs w:val="18"/>
        </w:rPr>
      </w:pPr>
      <w:r w:rsidRPr="00950989">
        <w:rPr>
          <w:b/>
          <w:sz w:val="18"/>
          <w:szCs w:val="18"/>
        </w:rPr>
        <w:t>Учет, проверка и испытание источников НППВ</w:t>
      </w:r>
    </w:p>
    <w:p w:rsidR="008C16DB" w:rsidRDefault="008C16DB" w:rsidP="00950989">
      <w:pPr>
        <w:jc w:val="both"/>
        <w:outlineLvl w:val="2"/>
        <w:rPr>
          <w:sz w:val="18"/>
          <w:szCs w:val="18"/>
        </w:rPr>
      </w:pPr>
    </w:p>
    <w:p w:rsidR="00950989" w:rsidRPr="00950989" w:rsidRDefault="00950989" w:rsidP="00736F56">
      <w:pPr>
        <w:ind w:firstLine="709"/>
        <w:jc w:val="both"/>
        <w:rPr>
          <w:sz w:val="18"/>
          <w:szCs w:val="18"/>
        </w:rPr>
      </w:pPr>
      <w:r w:rsidRPr="00950989">
        <w:rPr>
          <w:sz w:val="18"/>
          <w:szCs w:val="18"/>
        </w:rPr>
        <w:t>3.1 Администрация муниципального образования сельское поселение Островное, абоненты, организации, имеющие в собственности, хозяйственном ведении или оперативном управлении источники НППВ, должны в установленном порядке вести их учет.</w:t>
      </w:r>
    </w:p>
    <w:p w:rsidR="00950989" w:rsidRPr="00950989" w:rsidRDefault="00950989" w:rsidP="00736F56">
      <w:pPr>
        <w:ind w:firstLine="709"/>
        <w:jc w:val="both"/>
        <w:rPr>
          <w:sz w:val="18"/>
          <w:szCs w:val="18"/>
        </w:rPr>
      </w:pPr>
      <w:r w:rsidRPr="00950989">
        <w:rPr>
          <w:sz w:val="18"/>
          <w:szCs w:val="18"/>
        </w:rPr>
        <w:t>3.2</w:t>
      </w:r>
      <w:proofErr w:type="gramStart"/>
      <w:r w:rsidRPr="00950989">
        <w:rPr>
          <w:sz w:val="18"/>
          <w:szCs w:val="18"/>
        </w:rPr>
        <w:t xml:space="preserve"> В</w:t>
      </w:r>
      <w:proofErr w:type="gramEnd"/>
      <w:r w:rsidRPr="00950989">
        <w:rPr>
          <w:sz w:val="18"/>
          <w:szCs w:val="18"/>
        </w:rPr>
        <w:t xml:space="preserve"> целях учета всех источников НППВ, которые могут быть использованными для целей пожаротушения, Администрация муниципального образования сельское поселение Островное организует; абоненты, организации, имеющие в собственности, хозяйственном ведении или оперативном управлении источники НППВ, не реже одного раза в пять лет проводят инвентаризацию источников НППВ.</w:t>
      </w:r>
    </w:p>
    <w:p w:rsidR="00950989" w:rsidRPr="00950989" w:rsidRDefault="00950989" w:rsidP="00736F56">
      <w:pPr>
        <w:ind w:firstLine="709"/>
        <w:jc w:val="both"/>
        <w:rPr>
          <w:sz w:val="18"/>
          <w:szCs w:val="18"/>
        </w:rPr>
      </w:pPr>
      <w:r w:rsidRPr="00950989">
        <w:rPr>
          <w:sz w:val="18"/>
          <w:szCs w:val="18"/>
        </w:rPr>
        <w:t>3.3</w:t>
      </w:r>
      <w:proofErr w:type="gramStart"/>
      <w:r w:rsidRPr="00950989">
        <w:rPr>
          <w:sz w:val="18"/>
          <w:szCs w:val="18"/>
        </w:rPr>
        <w:t xml:space="preserve"> В</w:t>
      </w:r>
      <w:proofErr w:type="gramEnd"/>
      <w:r w:rsidRPr="00950989">
        <w:rPr>
          <w:sz w:val="18"/>
          <w:szCs w:val="18"/>
        </w:rPr>
        <w:t xml:space="preserve"> целях постоянного контроля за наличием и состоянием источников НППВ Администрация муниципального образования сельское поселение Островное, абоненты, организации, которые их содержат и эксплуатируют, должны осуществлять их обследование (проверку) и испытание.</w:t>
      </w:r>
    </w:p>
    <w:p w:rsidR="00950989" w:rsidRPr="00950989" w:rsidRDefault="00950989" w:rsidP="00736F56">
      <w:pPr>
        <w:ind w:firstLine="709"/>
        <w:jc w:val="both"/>
        <w:rPr>
          <w:sz w:val="18"/>
          <w:szCs w:val="18"/>
        </w:rPr>
      </w:pPr>
      <w:r w:rsidRPr="00950989">
        <w:rPr>
          <w:sz w:val="18"/>
          <w:szCs w:val="18"/>
        </w:rPr>
        <w:t>Наличие и состояние источников НППВ проверяется не менее двух раз в год (с 1 мая по 20 июня и осенью с 1 октября по 20 ноября) представителями Администрации муниципального образования сельское поселение Островное, абонента, организации, имеющей в собственности, хозяйственном ведении или оперативном управлении источники, совместно с представителями подразделений пожарной охраны. Обследования (проверки) проводятся в дневное время при устойчивых плюсовых температурах воздуха.</w:t>
      </w:r>
    </w:p>
    <w:p w:rsidR="00950989" w:rsidRPr="00950989" w:rsidRDefault="00950989" w:rsidP="00736F56">
      <w:pPr>
        <w:ind w:firstLine="709"/>
        <w:jc w:val="both"/>
        <w:rPr>
          <w:sz w:val="18"/>
          <w:szCs w:val="18"/>
        </w:rPr>
      </w:pPr>
      <w:r w:rsidRPr="00950989">
        <w:rPr>
          <w:sz w:val="18"/>
          <w:szCs w:val="18"/>
        </w:rPr>
        <w:t>3.4 Администрация муниципального образования сельское поселение Островное, абоненты, организации, имеющие в собственности, хозяйственном ведении или оперативном управлении источники НППВ, заводят на них учетные карточки, в которых указывают их номер, адрес, дату установки, технические характеристики и все виды произведенных работ по их обслуживанию.</w:t>
      </w:r>
    </w:p>
    <w:p w:rsidR="00950989" w:rsidRPr="00950989" w:rsidRDefault="00950989" w:rsidP="00736F56">
      <w:pPr>
        <w:ind w:firstLine="709"/>
        <w:jc w:val="both"/>
        <w:rPr>
          <w:sz w:val="18"/>
          <w:szCs w:val="18"/>
        </w:rPr>
      </w:pPr>
      <w:proofErr w:type="gramStart"/>
      <w:r w:rsidRPr="00950989">
        <w:rPr>
          <w:sz w:val="18"/>
          <w:szCs w:val="18"/>
        </w:rPr>
        <w:t>3.5 Подразделения пожарной охраны сообщают в Администрацию муниципального образования сельское поселение Островное, организацию, имеющую в собственности, хозяйственном ведении или оперативном управлении источники НППВ, обо всех обнаруженных неисправностях и недостатках в организации содержания и эксплуатации источников НППВ, выделенных при тушении пожаров, при обследовании (проверке) источников НППВ, проведении пожарно-технических учений и занятий, оперативно-тактическом изучении района выезда.</w:t>
      </w:r>
      <w:proofErr w:type="gramEnd"/>
    </w:p>
    <w:p w:rsidR="00950989" w:rsidRPr="00950989" w:rsidRDefault="00950989" w:rsidP="00736F56">
      <w:pPr>
        <w:ind w:firstLine="709"/>
        <w:jc w:val="both"/>
        <w:rPr>
          <w:sz w:val="18"/>
          <w:szCs w:val="18"/>
        </w:rPr>
      </w:pPr>
      <w:r w:rsidRPr="00950989">
        <w:rPr>
          <w:sz w:val="18"/>
          <w:szCs w:val="18"/>
        </w:rPr>
        <w:t>3.6</w:t>
      </w:r>
      <w:proofErr w:type="gramStart"/>
      <w:r w:rsidRPr="00950989">
        <w:rPr>
          <w:sz w:val="18"/>
          <w:szCs w:val="18"/>
        </w:rPr>
        <w:t xml:space="preserve"> П</w:t>
      </w:r>
      <w:proofErr w:type="gramEnd"/>
      <w:r w:rsidRPr="00950989">
        <w:rPr>
          <w:sz w:val="18"/>
          <w:szCs w:val="18"/>
        </w:rPr>
        <w:t>ри обследовании (проверке) пожарных гидрантов устанавливаются следующие неисправности (недостатки):</w:t>
      </w:r>
    </w:p>
    <w:p w:rsidR="00950989" w:rsidRPr="00950989" w:rsidRDefault="00950989" w:rsidP="00736F56">
      <w:pPr>
        <w:ind w:firstLine="709"/>
        <w:jc w:val="both"/>
        <w:rPr>
          <w:sz w:val="18"/>
          <w:szCs w:val="18"/>
        </w:rPr>
      </w:pPr>
      <w:r w:rsidRPr="00950989">
        <w:rPr>
          <w:sz w:val="18"/>
          <w:szCs w:val="18"/>
        </w:rPr>
        <w:t>3.6.1 Неисправности (недостатки), исключающие забор воды:</w:t>
      </w:r>
    </w:p>
    <w:p w:rsidR="00950989" w:rsidRPr="00950989" w:rsidRDefault="00950989" w:rsidP="00736F56">
      <w:pPr>
        <w:ind w:firstLine="709"/>
        <w:jc w:val="both"/>
        <w:rPr>
          <w:sz w:val="18"/>
          <w:szCs w:val="18"/>
        </w:rPr>
      </w:pPr>
      <w:r w:rsidRPr="00950989">
        <w:rPr>
          <w:sz w:val="18"/>
          <w:szCs w:val="18"/>
        </w:rPr>
        <w:t>1. Отсутствие указателя (координатной таблички), либо нечёткие надписи на ней.</w:t>
      </w:r>
    </w:p>
    <w:p w:rsidR="00950989" w:rsidRPr="00950989" w:rsidRDefault="00950989" w:rsidP="00736F56">
      <w:pPr>
        <w:ind w:firstLine="709"/>
        <w:jc w:val="both"/>
        <w:rPr>
          <w:sz w:val="18"/>
          <w:szCs w:val="18"/>
        </w:rPr>
      </w:pPr>
      <w:r w:rsidRPr="00950989">
        <w:rPr>
          <w:sz w:val="18"/>
          <w:szCs w:val="18"/>
        </w:rPr>
        <w:t>2. Отсутствие подъезда или невозможность беспрепятственного подъезда к гидранту.</w:t>
      </w:r>
    </w:p>
    <w:p w:rsidR="00950989" w:rsidRPr="00950989" w:rsidRDefault="00950989" w:rsidP="00736F56">
      <w:pPr>
        <w:ind w:firstLine="709"/>
        <w:jc w:val="both"/>
        <w:rPr>
          <w:sz w:val="18"/>
          <w:szCs w:val="18"/>
        </w:rPr>
      </w:pPr>
      <w:r w:rsidRPr="00950989">
        <w:rPr>
          <w:sz w:val="18"/>
          <w:szCs w:val="18"/>
        </w:rPr>
        <w:t xml:space="preserve">3. </w:t>
      </w:r>
      <w:proofErr w:type="gramStart"/>
      <w:r w:rsidRPr="00950989">
        <w:rPr>
          <w:sz w:val="18"/>
          <w:szCs w:val="18"/>
        </w:rPr>
        <w:t>Невозможность обнаружения гидранта (засыпан грунтом.</w:t>
      </w:r>
      <w:proofErr w:type="gramEnd"/>
      <w:r w:rsidRPr="00950989">
        <w:rPr>
          <w:sz w:val="18"/>
          <w:szCs w:val="18"/>
        </w:rPr>
        <w:t xml:space="preserve"> Мусором, </w:t>
      </w:r>
      <w:proofErr w:type="gramStart"/>
      <w:r w:rsidRPr="00950989">
        <w:rPr>
          <w:sz w:val="18"/>
          <w:szCs w:val="18"/>
        </w:rPr>
        <w:t>загроможден</w:t>
      </w:r>
      <w:proofErr w:type="gramEnd"/>
      <w:r w:rsidRPr="00950989">
        <w:rPr>
          <w:sz w:val="18"/>
          <w:szCs w:val="18"/>
        </w:rPr>
        <w:t xml:space="preserve"> автотранспортом, скрыт слоем льда (снега), заасфальтирован.</w:t>
      </w:r>
    </w:p>
    <w:p w:rsidR="00950989" w:rsidRPr="00950989" w:rsidRDefault="00950989" w:rsidP="00736F56">
      <w:pPr>
        <w:ind w:firstLine="709"/>
        <w:jc w:val="both"/>
        <w:rPr>
          <w:sz w:val="18"/>
          <w:szCs w:val="18"/>
        </w:rPr>
      </w:pPr>
      <w:r w:rsidRPr="00950989">
        <w:rPr>
          <w:sz w:val="18"/>
          <w:szCs w:val="18"/>
        </w:rPr>
        <w:t>4. Невозможность установить пожарную колонку (сдвинут колодец, колодец завален грунтом, низкое расположение стока, сбита резьба на стояке, сужены проушины на верхнем фланце, мешают болты не верхнем фланце).</w:t>
      </w:r>
    </w:p>
    <w:p w:rsidR="00950989" w:rsidRPr="00950989" w:rsidRDefault="00950989" w:rsidP="00736F56">
      <w:pPr>
        <w:ind w:firstLine="709"/>
        <w:jc w:val="both"/>
        <w:rPr>
          <w:sz w:val="18"/>
          <w:szCs w:val="18"/>
        </w:rPr>
      </w:pPr>
      <w:r w:rsidRPr="00950989">
        <w:rPr>
          <w:sz w:val="18"/>
          <w:szCs w:val="18"/>
        </w:rPr>
        <w:t>5. Наличие технических дефектов (заглушен, отсутствует стояк или шток, не закреплен стояк или забит грунтом, трещина в стояке, шток проворачивается или погнут, не соответствует геометрические размеры длины штока и его формы, разбит фланец).</w:t>
      </w:r>
    </w:p>
    <w:p w:rsidR="00950989" w:rsidRPr="00950989" w:rsidRDefault="00950989" w:rsidP="00736F56">
      <w:pPr>
        <w:ind w:firstLine="709"/>
        <w:jc w:val="both"/>
        <w:rPr>
          <w:sz w:val="18"/>
          <w:szCs w:val="18"/>
        </w:rPr>
      </w:pPr>
      <w:r w:rsidRPr="00950989">
        <w:rPr>
          <w:sz w:val="18"/>
          <w:szCs w:val="18"/>
        </w:rPr>
        <w:t xml:space="preserve">6. </w:t>
      </w:r>
      <w:proofErr w:type="gramStart"/>
      <w:r w:rsidRPr="00950989">
        <w:rPr>
          <w:sz w:val="18"/>
          <w:szCs w:val="18"/>
        </w:rPr>
        <w:t>Отключен</w:t>
      </w:r>
      <w:proofErr w:type="gramEnd"/>
      <w:r w:rsidRPr="00950989">
        <w:rPr>
          <w:sz w:val="18"/>
          <w:szCs w:val="18"/>
        </w:rPr>
        <w:t xml:space="preserve"> от магистрали или заморожен.</w:t>
      </w:r>
    </w:p>
    <w:p w:rsidR="00950989" w:rsidRPr="00950989" w:rsidRDefault="00950989" w:rsidP="00736F56">
      <w:pPr>
        <w:ind w:firstLine="709"/>
        <w:jc w:val="both"/>
        <w:rPr>
          <w:sz w:val="18"/>
          <w:szCs w:val="18"/>
        </w:rPr>
      </w:pPr>
      <w:r w:rsidRPr="00950989">
        <w:rPr>
          <w:sz w:val="18"/>
          <w:szCs w:val="18"/>
        </w:rPr>
        <w:t>3.6.2 Неисправности (недостатки), не исключающие забор воды:</w:t>
      </w:r>
    </w:p>
    <w:p w:rsidR="00950989" w:rsidRPr="00950989" w:rsidRDefault="00950989" w:rsidP="00736F56">
      <w:pPr>
        <w:ind w:firstLine="709"/>
        <w:jc w:val="both"/>
        <w:rPr>
          <w:sz w:val="18"/>
          <w:szCs w:val="18"/>
        </w:rPr>
      </w:pPr>
      <w:r w:rsidRPr="00950989">
        <w:rPr>
          <w:sz w:val="18"/>
          <w:szCs w:val="18"/>
        </w:rPr>
        <w:t xml:space="preserve">1. </w:t>
      </w:r>
      <w:proofErr w:type="gramStart"/>
      <w:r w:rsidRPr="00950989">
        <w:rPr>
          <w:sz w:val="18"/>
          <w:szCs w:val="18"/>
        </w:rPr>
        <w:t>Указатель (табличка) не соответствует действительности (номер дома, тип гидранта, тип сети, диаметр сети, координаты, плохо видны надписи) или выполнен не по ГОСТ).</w:t>
      </w:r>
      <w:proofErr w:type="gramEnd"/>
    </w:p>
    <w:p w:rsidR="00950989" w:rsidRPr="00950989" w:rsidRDefault="00950989" w:rsidP="00736F56">
      <w:pPr>
        <w:ind w:firstLine="709"/>
        <w:jc w:val="both"/>
        <w:rPr>
          <w:sz w:val="18"/>
          <w:szCs w:val="18"/>
        </w:rPr>
      </w:pPr>
      <w:r w:rsidRPr="00950989">
        <w:rPr>
          <w:sz w:val="18"/>
          <w:szCs w:val="18"/>
        </w:rPr>
        <w:lastRenderedPageBreak/>
        <w:t xml:space="preserve">2. Низкое давление в сети, гидрант не закрывается, отсутствует дренаж колодца, сдвинуто кольцо колодца, отсутствует крышка стояка или колодца гидранта, течь </w:t>
      </w:r>
      <w:proofErr w:type="gramStart"/>
      <w:r w:rsidRPr="00950989">
        <w:rPr>
          <w:sz w:val="18"/>
          <w:szCs w:val="18"/>
        </w:rPr>
        <w:t>из</w:t>
      </w:r>
      <w:proofErr w:type="gramEnd"/>
      <w:r w:rsidRPr="00950989">
        <w:rPr>
          <w:sz w:val="18"/>
          <w:szCs w:val="18"/>
        </w:rPr>
        <w:t xml:space="preserve"> </w:t>
      </w:r>
      <w:proofErr w:type="gramStart"/>
      <w:r w:rsidRPr="00950989">
        <w:rPr>
          <w:sz w:val="18"/>
          <w:szCs w:val="18"/>
        </w:rPr>
        <w:t>под</w:t>
      </w:r>
      <w:proofErr w:type="gramEnd"/>
      <w:r w:rsidRPr="00950989">
        <w:rPr>
          <w:sz w:val="18"/>
          <w:szCs w:val="18"/>
        </w:rPr>
        <w:t xml:space="preserve"> фланца, вода в колодце (нарушена герметичность колодца от проникновения грунтовых вод), отсутствие утепления колодца, в котором установлен пожарный гидрант, при эксплуатации в условиях пониженных температур.</w:t>
      </w:r>
    </w:p>
    <w:p w:rsidR="00950989" w:rsidRPr="00950989" w:rsidRDefault="00950989" w:rsidP="00736F56">
      <w:pPr>
        <w:ind w:firstLine="709"/>
        <w:jc w:val="both"/>
        <w:rPr>
          <w:sz w:val="18"/>
          <w:szCs w:val="18"/>
        </w:rPr>
      </w:pPr>
      <w:r w:rsidRPr="00950989">
        <w:rPr>
          <w:sz w:val="18"/>
          <w:szCs w:val="18"/>
        </w:rPr>
        <w:t>3.7. Обследование (проверка) пожарных гидрантов должна производиться при выполнении условий:</w:t>
      </w:r>
    </w:p>
    <w:p w:rsidR="00950989" w:rsidRPr="00950989" w:rsidRDefault="00950989" w:rsidP="00736F56">
      <w:pPr>
        <w:ind w:firstLine="709"/>
        <w:jc w:val="both"/>
        <w:rPr>
          <w:sz w:val="18"/>
          <w:szCs w:val="18"/>
        </w:rPr>
      </w:pPr>
      <w:r w:rsidRPr="00950989">
        <w:rPr>
          <w:sz w:val="18"/>
          <w:szCs w:val="18"/>
        </w:rPr>
        <w:t>Опробование гидрантов с пуском воды разрешается только при плюсовых температурах наружного воздуха;</w:t>
      </w:r>
    </w:p>
    <w:p w:rsidR="00950989" w:rsidRPr="00950989" w:rsidRDefault="00950989" w:rsidP="00736F56">
      <w:pPr>
        <w:ind w:firstLine="709"/>
        <w:jc w:val="both"/>
        <w:rPr>
          <w:sz w:val="18"/>
          <w:szCs w:val="18"/>
        </w:rPr>
      </w:pPr>
      <w:r w:rsidRPr="00950989">
        <w:rPr>
          <w:sz w:val="18"/>
          <w:szCs w:val="18"/>
        </w:rPr>
        <w:t>При отрицательных температурах от 0 до -15 градусов допускается только внешний осмотр гидранта без пуска воды;</w:t>
      </w:r>
    </w:p>
    <w:p w:rsidR="00950989" w:rsidRPr="00950989" w:rsidRDefault="00950989" w:rsidP="00736F56">
      <w:pPr>
        <w:ind w:firstLine="709"/>
        <w:jc w:val="both"/>
        <w:rPr>
          <w:sz w:val="18"/>
          <w:szCs w:val="18"/>
        </w:rPr>
      </w:pPr>
      <w:r w:rsidRPr="00950989">
        <w:rPr>
          <w:sz w:val="18"/>
          <w:szCs w:val="18"/>
        </w:rPr>
        <w:t>Не допускается открытие крышек колодца для внешнего осмотра гидрантов при температурах ниже минус 15 градусов во избежание потерь тепла из колодца.</w:t>
      </w:r>
    </w:p>
    <w:p w:rsidR="00950989" w:rsidRPr="00950989" w:rsidRDefault="00950989" w:rsidP="00736F56">
      <w:pPr>
        <w:ind w:firstLine="709"/>
        <w:jc w:val="both"/>
        <w:rPr>
          <w:sz w:val="18"/>
          <w:szCs w:val="18"/>
        </w:rPr>
      </w:pPr>
      <w:r w:rsidRPr="00950989">
        <w:rPr>
          <w:sz w:val="18"/>
          <w:szCs w:val="18"/>
        </w:rPr>
        <w:t>3.8</w:t>
      </w:r>
      <w:proofErr w:type="gramStart"/>
      <w:r w:rsidRPr="00950989">
        <w:rPr>
          <w:sz w:val="18"/>
          <w:szCs w:val="18"/>
        </w:rPr>
        <w:t xml:space="preserve"> П</w:t>
      </w:r>
      <w:proofErr w:type="gramEnd"/>
      <w:r w:rsidRPr="00950989">
        <w:rPr>
          <w:sz w:val="18"/>
          <w:szCs w:val="18"/>
        </w:rPr>
        <w:t>ри обследовании (проверке) водоёмов, используемых для забора воды в целях пожаротушения, устанавливаются следующие неисправности (недостатки):</w:t>
      </w:r>
    </w:p>
    <w:p w:rsidR="00950989" w:rsidRPr="00950989" w:rsidRDefault="00950989" w:rsidP="00736F56">
      <w:pPr>
        <w:ind w:firstLine="709"/>
        <w:jc w:val="both"/>
        <w:rPr>
          <w:sz w:val="18"/>
          <w:szCs w:val="18"/>
        </w:rPr>
      </w:pPr>
      <w:r w:rsidRPr="00950989">
        <w:rPr>
          <w:sz w:val="18"/>
          <w:szCs w:val="18"/>
        </w:rPr>
        <w:t>Отсутствует возможность беспрепятственного подъезда к водоёму;</w:t>
      </w:r>
    </w:p>
    <w:p w:rsidR="00950989" w:rsidRPr="00950989" w:rsidRDefault="00950989" w:rsidP="00736F56">
      <w:pPr>
        <w:ind w:firstLine="709"/>
        <w:jc w:val="both"/>
        <w:rPr>
          <w:sz w:val="18"/>
          <w:szCs w:val="18"/>
        </w:rPr>
      </w:pPr>
      <w:r w:rsidRPr="00950989">
        <w:rPr>
          <w:sz w:val="18"/>
          <w:szCs w:val="18"/>
        </w:rPr>
        <w:t>Отсутствие указателя (координатной таблички);</w:t>
      </w:r>
    </w:p>
    <w:p w:rsidR="00950989" w:rsidRPr="00950989" w:rsidRDefault="00950989" w:rsidP="00736F56">
      <w:pPr>
        <w:ind w:firstLine="709"/>
        <w:jc w:val="both"/>
        <w:rPr>
          <w:sz w:val="18"/>
          <w:szCs w:val="18"/>
        </w:rPr>
      </w:pPr>
      <w:r w:rsidRPr="00950989">
        <w:rPr>
          <w:sz w:val="18"/>
          <w:szCs w:val="18"/>
        </w:rPr>
        <w:t>Нечётко нанесены надписи, цифры на указателе (координатной табличке);</w:t>
      </w:r>
    </w:p>
    <w:p w:rsidR="00950989" w:rsidRPr="00950989" w:rsidRDefault="00950989" w:rsidP="00736F56">
      <w:pPr>
        <w:ind w:firstLine="709"/>
        <w:jc w:val="both"/>
        <w:rPr>
          <w:sz w:val="18"/>
          <w:szCs w:val="18"/>
        </w:rPr>
      </w:pPr>
      <w:proofErr w:type="gramStart"/>
      <w:r w:rsidRPr="00950989">
        <w:rPr>
          <w:sz w:val="18"/>
          <w:szCs w:val="18"/>
        </w:rPr>
        <w:t>Отсутствует площадка перед водоёмом для установки пожарных автомобилей для забора воды);</w:t>
      </w:r>
      <w:proofErr w:type="gramEnd"/>
    </w:p>
    <w:p w:rsidR="00950989" w:rsidRPr="00950989" w:rsidRDefault="00950989" w:rsidP="00736F56">
      <w:pPr>
        <w:ind w:firstLine="709"/>
        <w:jc w:val="both"/>
        <w:rPr>
          <w:sz w:val="18"/>
          <w:szCs w:val="18"/>
        </w:rPr>
      </w:pPr>
      <w:r w:rsidRPr="00950989">
        <w:rPr>
          <w:sz w:val="18"/>
          <w:szCs w:val="18"/>
        </w:rPr>
        <w:t>Низкий уровень воды в водоёме (в том числе отсутствует приямок);</w:t>
      </w:r>
    </w:p>
    <w:p w:rsidR="00950989" w:rsidRPr="00950989" w:rsidRDefault="00950989" w:rsidP="00736F56">
      <w:pPr>
        <w:ind w:firstLine="709"/>
        <w:jc w:val="both"/>
        <w:rPr>
          <w:sz w:val="18"/>
          <w:szCs w:val="18"/>
        </w:rPr>
      </w:pPr>
      <w:proofErr w:type="gramStart"/>
      <w:r w:rsidRPr="00950989">
        <w:rPr>
          <w:sz w:val="18"/>
          <w:szCs w:val="18"/>
        </w:rPr>
        <w:t>Негерметичен</w:t>
      </w:r>
      <w:proofErr w:type="gramEnd"/>
      <w:r w:rsidRPr="00950989">
        <w:rPr>
          <w:sz w:val="18"/>
          <w:szCs w:val="18"/>
        </w:rPr>
        <w:t xml:space="preserve"> (не держит воду);</w:t>
      </w:r>
    </w:p>
    <w:p w:rsidR="00950989" w:rsidRPr="00950989" w:rsidRDefault="00950989" w:rsidP="00736F56">
      <w:pPr>
        <w:ind w:firstLine="709"/>
        <w:jc w:val="both"/>
        <w:rPr>
          <w:sz w:val="18"/>
          <w:szCs w:val="18"/>
        </w:rPr>
      </w:pPr>
      <w:r w:rsidRPr="00950989">
        <w:rPr>
          <w:sz w:val="18"/>
          <w:szCs w:val="18"/>
        </w:rPr>
        <w:t>Отсутствует упорный брус;</w:t>
      </w:r>
    </w:p>
    <w:p w:rsidR="00950989" w:rsidRPr="00950989" w:rsidRDefault="00950989" w:rsidP="00736F56">
      <w:pPr>
        <w:ind w:firstLine="709"/>
        <w:jc w:val="both"/>
        <w:rPr>
          <w:sz w:val="18"/>
          <w:szCs w:val="18"/>
        </w:rPr>
      </w:pPr>
      <w:r w:rsidRPr="00950989">
        <w:rPr>
          <w:sz w:val="18"/>
          <w:szCs w:val="18"/>
        </w:rPr>
        <w:t>Не закреплен упорный брус;</w:t>
      </w:r>
    </w:p>
    <w:p w:rsidR="00950989" w:rsidRPr="00950989" w:rsidRDefault="00950989" w:rsidP="00736F56">
      <w:pPr>
        <w:ind w:firstLine="709"/>
        <w:jc w:val="both"/>
        <w:rPr>
          <w:sz w:val="18"/>
          <w:szCs w:val="18"/>
        </w:rPr>
      </w:pPr>
      <w:r w:rsidRPr="00950989">
        <w:rPr>
          <w:sz w:val="18"/>
          <w:szCs w:val="18"/>
        </w:rPr>
        <w:t>Не исправен (отсутствует) самотечный колодец;</w:t>
      </w:r>
    </w:p>
    <w:p w:rsidR="00950989" w:rsidRPr="00950989" w:rsidRDefault="00950989" w:rsidP="00736F56">
      <w:pPr>
        <w:ind w:firstLine="709"/>
        <w:jc w:val="both"/>
        <w:rPr>
          <w:sz w:val="18"/>
          <w:szCs w:val="18"/>
        </w:rPr>
      </w:pPr>
      <w:r w:rsidRPr="00950989">
        <w:rPr>
          <w:sz w:val="18"/>
          <w:szCs w:val="18"/>
        </w:rPr>
        <w:t>Наличие проруби при отрицательной температуре воздуха (для открытых водоёмов) и приспособлений по предотвращению их замерзания.</w:t>
      </w:r>
    </w:p>
    <w:p w:rsidR="00950989" w:rsidRPr="00950989" w:rsidRDefault="00950989" w:rsidP="00736F56">
      <w:pPr>
        <w:ind w:firstLine="709"/>
        <w:jc w:val="both"/>
        <w:rPr>
          <w:sz w:val="18"/>
          <w:szCs w:val="18"/>
        </w:rPr>
      </w:pPr>
      <w:r w:rsidRPr="00950989">
        <w:rPr>
          <w:sz w:val="18"/>
          <w:szCs w:val="18"/>
        </w:rPr>
        <w:t>3.9</w:t>
      </w:r>
      <w:proofErr w:type="gramStart"/>
      <w:r w:rsidRPr="00950989">
        <w:rPr>
          <w:sz w:val="18"/>
          <w:szCs w:val="18"/>
        </w:rPr>
        <w:t xml:space="preserve"> П</w:t>
      </w:r>
      <w:proofErr w:type="gramEnd"/>
      <w:r w:rsidRPr="00950989">
        <w:rPr>
          <w:sz w:val="18"/>
          <w:szCs w:val="18"/>
        </w:rPr>
        <w:t>ри обследовании (проверке) пирсов с твёрдым покрытием на водоёмах, устанавливаются следующие неисправности (недостатки):</w:t>
      </w:r>
    </w:p>
    <w:p w:rsidR="00950989" w:rsidRPr="00950989" w:rsidRDefault="00950989" w:rsidP="00736F56">
      <w:pPr>
        <w:ind w:firstLine="709"/>
        <w:jc w:val="both"/>
        <w:rPr>
          <w:sz w:val="18"/>
          <w:szCs w:val="18"/>
        </w:rPr>
      </w:pPr>
      <w:r w:rsidRPr="00950989">
        <w:rPr>
          <w:sz w:val="18"/>
          <w:szCs w:val="18"/>
        </w:rPr>
        <w:t>Отсутствие указателя (координатной таблички) пирса;</w:t>
      </w:r>
    </w:p>
    <w:p w:rsidR="00950989" w:rsidRPr="00950989" w:rsidRDefault="00950989" w:rsidP="00736F56">
      <w:pPr>
        <w:ind w:firstLine="709"/>
        <w:jc w:val="both"/>
        <w:rPr>
          <w:sz w:val="18"/>
          <w:szCs w:val="18"/>
        </w:rPr>
      </w:pPr>
      <w:r w:rsidRPr="00950989">
        <w:rPr>
          <w:sz w:val="18"/>
          <w:szCs w:val="18"/>
        </w:rPr>
        <w:t>Нечётко нанесены надписи, цифры на указателе (координатной табличке);</w:t>
      </w:r>
    </w:p>
    <w:p w:rsidR="00950989" w:rsidRPr="00950989" w:rsidRDefault="00950989" w:rsidP="00736F56">
      <w:pPr>
        <w:ind w:firstLine="709"/>
        <w:jc w:val="both"/>
        <w:rPr>
          <w:sz w:val="18"/>
          <w:szCs w:val="18"/>
        </w:rPr>
      </w:pPr>
      <w:r w:rsidRPr="00950989">
        <w:rPr>
          <w:sz w:val="18"/>
          <w:szCs w:val="18"/>
        </w:rPr>
        <w:t>Неисправное состояние несущих конструкций, покрытия (настила), ограждения, упорного бруса и наличие приямка для забора воды;</w:t>
      </w:r>
    </w:p>
    <w:p w:rsidR="00950989" w:rsidRPr="00950989" w:rsidRDefault="00950989" w:rsidP="00736F56">
      <w:pPr>
        <w:ind w:firstLine="709"/>
        <w:jc w:val="both"/>
        <w:rPr>
          <w:sz w:val="18"/>
          <w:szCs w:val="18"/>
        </w:rPr>
      </w:pPr>
      <w:r w:rsidRPr="00950989">
        <w:rPr>
          <w:sz w:val="18"/>
          <w:szCs w:val="18"/>
        </w:rPr>
        <w:t>Невозможность беспрепятственного подъезда к пирсу;</w:t>
      </w:r>
    </w:p>
    <w:p w:rsidR="00950989" w:rsidRPr="00950989" w:rsidRDefault="00950989" w:rsidP="00736F56">
      <w:pPr>
        <w:ind w:firstLine="709"/>
        <w:jc w:val="both"/>
        <w:rPr>
          <w:sz w:val="18"/>
          <w:szCs w:val="18"/>
        </w:rPr>
      </w:pPr>
      <w:r w:rsidRPr="00950989">
        <w:rPr>
          <w:sz w:val="18"/>
          <w:szCs w:val="18"/>
        </w:rPr>
        <w:t>Отсутствие площадки перед пирсом для разворота пожарной техники.</w:t>
      </w:r>
    </w:p>
    <w:p w:rsidR="00950989" w:rsidRPr="00950989" w:rsidRDefault="00950989" w:rsidP="00736F56">
      <w:pPr>
        <w:ind w:firstLine="709"/>
        <w:jc w:val="both"/>
        <w:rPr>
          <w:sz w:val="18"/>
          <w:szCs w:val="18"/>
        </w:rPr>
      </w:pPr>
      <w:r w:rsidRPr="00950989">
        <w:rPr>
          <w:sz w:val="18"/>
          <w:szCs w:val="18"/>
        </w:rPr>
        <w:t>3.10</w:t>
      </w:r>
      <w:proofErr w:type="gramStart"/>
      <w:r w:rsidRPr="00950989">
        <w:rPr>
          <w:sz w:val="18"/>
          <w:szCs w:val="18"/>
        </w:rPr>
        <w:t xml:space="preserve"> П</w:t>
      </w:r>
      <w:proofErr w:type="gramEnd"/>
      <w:r w:rsidRPr="00950989">
        <w:rPr>
          <w:sz w:val="18"/>
          <w:szCs w:val="18"/>
        </w:rPr>
        <w:t>ри проверке других источников НППВ устанавливается наличие подъезда и возможность забора воды из них в любое время года.</w:t>
      </w:r>
    </w:p>
    <w:p w:rsidR="00950989" w:rsidRPr="00950989" w:rsidRDefault="00950989" w:rsidP="00736F56">
      <w:pPr>
        <w:ind w:firstLine="709"/>
        <w:jc w:val="both"/>
        <w:rPr>
          <w:sz w:val="18"/>
          <w:szCs w:val="18"/>
        </w:rPr>
      </w:pPr>
      <w:r w:rsidRPr="00950989">
        <w:rPr>
          <w:sz w:val="18"/>
          <w:szCs w:val="18"/>
        </w:rPr>
        <w:t>3.11</w:t>
      </w:r>
      <w:proofErr w:type="gramStart"/>
      <w:r w:rsidRPr="00950989">
        <w:rPr>
          <w:sz w:val="18"/>
          <w:szCs w:val="18"/>
        </w:rPr>
        <w:t xml:space="preserve"> П</w:t>
      </w:r>
      <w:proofErr w:type="gramEnd"/>
      <w:r w:rsidRPr="00950989">
        <w:rPr>
          <w:sz w:val="18"/>
          <w:szCs w:val="18"/>
        </w:rPr>
        <w:t>од испытанием источников НППВ подразумевается проверка их работоспособности путем технического осмотра и пуска воды с последующим сравниванием фактического расхода с требуемым по нормам на цели пожаротушения. Испытания должны проводиться в часы максимального водопотребления на хозяйственные нужды.</w:t>
      </w:r>
    </w:p>
    <w:p w:rsidR="00950989" w:rsidRPr="00950989" w:rsidRDefault="00950989" w:rsidP="00736F56">
      <w:pPr>
        <w:ind w:firstLine="709"/>
        <w:jc w:val="both"/>
        <w:rPr>
          <w:sz w:val="18"/>
          <w:szCs w:val="18"/>
        </w:rPr>
      </w:pPr>
      <w:r w:rsidRPr="00950989">
        <w:rPr>
          <w:sz w:val="18"/>
          <w:szCs w:val="18"/>
        </w:rPr>
        <w:t>3.12 Испытание источников НППВ проводиться в соответствии с установленными методиками.</w:t>
      </w:r>
    </w:p>
    <w:p w:rsidR="00950989" w:rsidRPr="00950989" w:rsidRDefault="00950989" w:rsidP="00950989">
      <w:pPr>
        <w:jc w:val="both"/>
        <w:outlineLvl w:val="2"/>
        <w:rPr>
          <w:sz w:val="18"/>
          <w:szCs w:val="18"/>
        </w:rPr>
      </w:pPr>
    </w:p>
    <w:p w:rsidR="00950989" w:rsidRPr="00950989" w:rsidRDefault="00950989" w:rsidP="00950989">
      <w:pPr>
        <w:numPr>
          <w:ilvl w:val="0"/>
          <w:numId w:val="15"/>
        </w:numPr>
        <w:jc w:val="both"/>
        <w:outlineLvl w:val="2"/>
        <w:rPr>
          <w:b/>
          <w:sz w:val="18"/>
          <w:szCs w:val="18"/>
        </w:rPr>
      </w:pPr>
      <w:r w:rsidRPr="00950989">
        <w:rPr>
          <w:b/>
          <w:sz w:val="18"/>
          <w:szCs w:val="18"/>
        </w:rPr>
        <w:t>Ремонт и реконструкция источников НППВ</w:t>
      </w:r>
    </w:p>
    <w:p w:rsidR="00950989" w:rsidRPr="00950989" w:rsidRDefault="00950989" w:rsidP="00950989">
      <w:pPr>
        <w:ind w:left="3720"/>
        <w:jc w:val="both"/>
        <w:outlineLvl w:val="2"/>
        <w:rPr>
          <w:sz w:val="18"/>
          <w:szCs w:val="18"/>
        </w:rPr>
      </w:pPr>
    </w:p>
    <w:p w:rsidR="00950989" w:rsidRPr="00950989" w:rsidRDefault="00950989" w:rsidP="00736F56">
      <w:pPr>
        <w:ind w:firstLine="709"/>
        <w:jc w:val="both"/>
        <w:rPr>
          <w:sz w:val="18"/>
          <w:szCs w:val="18"/>
        </w:rPr>
      </w:pPr>
      <w:r w:rsidRPr="00950989">
        <w:rPr>
          <w:sz w:val="18"/>
          <w:szCs w:val="18"/>
        </w:rPr>
        <w:t>4.1 Ремонт пожарных гидрантов должен быть произведён в течени</w:t>
      </w:r>
      <w:proofErr w:type="gramStart"/>
      <w:r w:rsidRPr="00950989">
        <w:rPr>
          <w:sz w:val="18"/>
          <w:szCs w:val="18"/>
        </w:rPr>
        <w:t>и</w:t>
      </w:r>
      <w:proofErr w:type="gramEnd"/>
      <w:r w:rsidRPr="00950989">
        <w:rPr>
          <w:sz w:val="18"/>
          <w:szCs w:val="18"/>
        </w:rPr>
        <w:t xml:space="preserve"> суток с момента получения сообщения о неисправности или обнаружении неисправности. Ремонт пожарных водоёмов, резервуаров, пирсов к водным объектам должен быть произведён в течени</w:t>
      </w:r>
      <w:proofErr w:type="gramStart"/>
      <w:r w:rsidRPr="00950989">
        <w:rPr>
          <w:sz w:val="18"/>
          <w:szCs w:val="18"/>
        </w:rPr>
        <w:t>и</w:t>
      </w:r>
      <w:proofErr w:type="gramEnd"/>
      <w:r w:rsidRPr="00950989">
        <w:rPr>
          <w:sz w:val="18"/>
          <w:szCs w:val="18"/>
        </w:rPr>
        <w:t xml:space="preserve"> 14 дней с момента получения сообщения о неисправности или обнаружения неисправности.</w:t>
      </w:r>
    </w:p>
    <w:p w:rsidR="00950989" w:rsidRPr="00950989" w:rsidRDefault="00950989" w:rsidP="00736F56">
      <w:pPr>
        <w:ind w:firstLine="709"/>
        <w:jc w:val="both"/>
        <w:rPr>
          <w:sz w:val="18"/>
          <w:szCs w:val="18"/>
        </w:rPr>
      </w:pPr>
      <w:r w:rsidRPr="00950989">
        <w:rPr>
          <w:sz w:val="18"/>
          <w:szCs w:val="18"/>
        </w:rPr>
        <w:t>4.2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w:t>
      </w:r>
    </w:p>
    <w:p w:rsidR="00950989" w:rsidRPr="00950989" w:rsidRDefault="00950989" w:rsidP="00736F56">
      <w:pPr>
        <w:ind w:firstLine="709"/>
        <w:jc w:val="both"/>
        <w:rPr>
          <w:sz w:val="18"/>
          <w:szCs w:val="18"/>
        </w:rPr>
      </w:pPr>
      <w:r w:rsidRPr="00950989">
        <w:rPr>
          <w:sz w:val="18"/>
          <w:szCs w:val="18"/>
        </w:rPr>
        <w:t>4.3</w:t>
      </w:r>
      <w:proofErr w:type="gramStart"/>
      <w:r w:rsidRPr="00950989">
        <w:rPr>
          <w:sz w:val="18"/>
          <w:szCs w:val="18"/>
        </w:rPr>
        <w:t xml:space="preserve"> П</w:t>
      </w:r>
      <w:proofErr w:type="gramEnd"/>
      <w:r w:rsidRPr="00950989">
        <w:rPr>
          <w:sz w:val="18"/>
          <w:szCs w:val="18"/>
        </w:rPr>
        <w:t>ри отключении участков водопроводной сети и (или) пожарных гидрантов для проведения ремонта или реконструкции, а также в случае уменьшения давления в водопроводной сети ниже требуемого, Администрация муниципального образования сельское поселение Илирней, абоненты, организации, в ведении которых они находятся, заблаговременно извещают об этом подразделение пожарной охраны.</w:t>
      </w:r>
    </w:p>
    <w:p w:rsidR="007034E2" w:rsidRDefault="007034E2" w:rsidP="00426CAF">
      <w:pPr>
        <w:rPr>
          <w:sz w:val="18"/>
          <w:szCs w:val="18"/>
        </w:rPr>
      </w:pPr>
    </w:p>
    <w:p w:rsidR="007034E2" w:rsidRDefault="007034E2" w:rsidP="00426CAF">
      <w:pPr>
        <w:rPr>
          <w:sz w:val="18"/>
          <w:szCs w:val="18"/>
        </w:rPr>
      </w:pPr>
    </w:p>
    <w:p w:rsidR="008D75CF" w:rsidRPr="008D75CF" w:rsidRDefault="008D75CF" w:rsidP="008D75CF">
      <w:pPr>
        <w:jc w:val="center"/>
        <w:rPr>
          <w:b/>
          <w:sz w:val="18"/>
          <w:szCs w:val="18"/>
        </w:rPr>
      </w:pPr>
      <w:r w:rsidRPr="008D75CF">
        <w:rPr>
          <w:b/>
          <w:sz w:val="18"/>
          <w:szCs w:val="18"/>
        </w:rPr>
        <w:t>АДМИНИСТРАЦИИ</w:t>
      </w:r>
    </w:p>
    <w:p w:rsidR="008D75CF" w:rsidRPr="008D75CF" w:rsidRDefault="008D75CF" w:rsidP="008D75CF">
      <w:pPr>
        <w:jc w:val="center"/>
        <w:rPr>
          <w:b/>
          <w:sz w:val="18"/>
          <w:szCs w:val="18"/>
        </w:rPr>
      </w:pPr>
      <w:r w:rsidRPr="008D75CF">
        <w:rPr>
          <w:b/>
          <w:sz w:val="18"/>
          <w:szCs w:val="18"/>
        </w:rPr>
        <w:t>МУНИЦИПАЛЬНОГО ОБРАЗОВАНИЯ</w:t>
      </w:r>
    </w:p>
    <w:p w:rsidR="008D75CF" w:rsidRPr="008D75CF" w:rsidRDefault="008D75CF" w:rsidP="008D75CF">
      <w:pPr>
        <w:jc w:val="center"/>
        <w:rPr>
          <w:b/>
          <w:sz w:val="18"/>
          <w:szCs w:val="18"/>
        </w:rPr>
      </w:pPr>
      <w:r w:rsidRPr="008D75CF">
        <w:rPr>
          <w:b/>
          <w:sz w:val="18"/>
          <w:szCs w:val="18"/>
        </w:rPr>
        <w:t>СЕЛЬСКОЕ ПОСЕЛЕНИЕ ОСТРОВНОЕ</w:t>
      </w:r>
    </w:p>
    <w:p w:rsidR="008D75CF" w:rsidRPr="008D75CF" w:rsidRDefault="008D75CF" w:rsidP="008D75CF">
      <w:pPr>
        <w:jc w:val="center"/>
        <w:rPr>
          <w:b/>
          <w:sz w:val="18"/>
          <w:szCs w:val="18"/>
        </w:rPr>
      </w:pPr>
      <w:r w:rsidRPr="008D75CF">
        <w:rPr>
          <w:b/>
          <w:sz w:val="18"/>
          <w:szCs w:val="18"/>
        </w:rPr>
        <w:t>БИЛИБИНСКОГО МУНИЦИПАЛЬНОГО РАЙОНА</w:t>
      </w:r>
    </w:p>
    <w:p w:rsidR="008D75CF" w:rsidRPr="008D75CF" w:rsidRDefault="008D75CF" w:rsidP="008D75CF">
      <w:pPr>
        <w:jc w:val="center"/>
        <w:rPr>
          <w:b/>
          <w:sz w:val="18"/>
          <w:szCs w:val="18"/>
        </w:rPr>
      </w:pPr>
    </w:p>
    <w:p w:rsidR="008D75CF" w:rsidRPr="008D75CF" w:rsidRDefault="008D75CF" w:rsidP="008D75CF">
      <w:pPr>
        <w:jc w:val="center"/>
        <w:rPr>
          <w:b/>
          <w:sz w:val="18"/>
          <w:szCs w:val="18"/>
        </w:rPr>
      </w:pPr>
      <w:proofErr w:type="gramStart"/>
      <w:r w:rsidRPr="008D75CF">
        <w:rPr>
          <w:b/>
          <w:sz w:val="18"/>
          <w:szCs w:val="18"/>
        </w:rPr>
        <w:t>П</w:t>
      </w:r>
      <w:proofErr w:type="gramEnd"/>
      <w:r w:rsidRPr="008D75CF">
        <w:rPr>
          <w:b/>
          <w:sz w:val="18"/>
          <w:szCs w:val="18"/>
        </w:rPr>
        <w:t xml:space="preserve"> О С Т А Н О В Л Е Н И Е</w:t>
      </w:r>
    </w:p>
    <w:p w:rsidR="008D75CF" w:rsidRPr="008D75CF" w:rsidRDefault="008D75CF" w:rsidP="008D75CF">
      <w:pPr>
        <w:jc w:val="center"/>
        <w:rPr>
          <w:b/>
          <w:sz w:val="18"/>
          <w:szCs w:val="18"/>
        </w:rPr>
      </w:pPr>
    </w:p>
    <w:tbl>
      <w:tblPr>
        <w:tblpPr w:leftFromText="180" w:rightFromText="180" w:vertAnchor="text" w:horzAnchor="margin" w:tblpY="222"/>
        <w:tblW w:w="10244" w:type="dxa"/>
        <w:tblLook w:val="01E0" w:firstRow="1" w:lastRow="1" w:firstColumn="1" w:lastColumn="1" w:noHBand="0" w:noVBand="0"/>
      </w:tblPr>
      <w:tblGrid>
        <w:gridCol w:w="2802"/>
        <w:gridCol w:w="3764"/>
        <w:gridCol w:w="3678"/>
      </w:tblGrid>
      <w:tr w:rsidR="008D75CF" w:rsidRPr="008D75CF" w:rsidTr="004B3F2A">
        <w:trPr>
          <w:trHeight w:val="371"/>
        </w:trPr>
        <w:tc>
          <w:tcPr>
            <w:tcW w:w="2802" w:type="dxa"/>
          </w:tcPr>
          <w:p w:rsidR="008D75CF" w:rsidRPr="008D75CF" w:rsidRDefault="008D75CF" w:rsidP="008D75CF">
            <w:pPr>
              <w:ind w:right="-247"/>
              <w:jc w:val="both"/>
              <w:rPr>
                <w:sz w:val="18"/>
                <w:szCs w:val="18"/>
              </w:rPr>
            </w:pPr>
            <w:r w:rsidRPr="008D75CF">
              <w:rPr>
                <w:sz w:val="18"/>
                <w:szCs w:val="18"/>
              </w:rPr>
              <w:t>От «26» марта 2026 г.</w:t>
            </w:r>
          </w:p>
        </w:tc>
        <w:tc>
          <w:tcPr>
            <w:tcW w:w="3764" w:type="dxa"/>
          </w:tcPr>
          <w:p w:rsidR="008D75CF" w:rsidRPr="008D75CF" w:rsidRDefault="008D75CF" w:rsidP="008D75CF">
            <w:pPr>
              <w:jc w:val="both"/>
              <w:rPr>
                <w:sz w:val="18"/>
                <w:szCs w:val="18"/>
              </w:rPr>
            </w:pPr>
            <w:r w:rsidRPr="008D75CF">
              <w:rPr>
                <w:sz w:val="18"/>
                <w:szCs w:val="18"/>
              </w:rPr>
              <w:t xml:space="preserve"> № 4</w:t>
            </w:r>
          </w:p>
          <w:p w:rsidR="008D75CF" w:rsidRPr="008D75CF" w:rsidRDefault="008D75CF" w:rsidP="008D75CF">
            <w:pPr>
              <w:jc w:val="both"/>
              <w:rPr>
                <w:sz w:val="18"/>
                <w:szCs w:val="18"/>
              </w:rPr>
            </w:pPr>
          </w:p>
        </w:tc>
        <w:tc>
          <w:tcPr>
            <w:tcW w:w="3678" w:type="dxa"/>
          </w:tcPr>
          <w:p w:rsidR="008D75CF" w:rsidRPr="008D75CF" w:rsidRDefault="008D75CF" w:rsidP="008D75CF">
            <w:pPr>
              <w:jc w:val="both"/>
              <w:rPr>
                <w:sz w:val="18"/>
                <w:szCs w:val="18"/>
              </w:rPr>
            </w:pPr>
            <w:r w:rsidRPr="008D75CF">
              <w:rPr>
                <w:sz w:val="18"/>
                <w:szCs w:val="18"/>
              </w:rPr>
              <w:t xml:space="preserve">                        с. Островное</w:t>
            </w:r>
          </w:p>
        </w:tc>
      </w:tr>
    </w:tbl>
    <w:p w:rsidR="008D75CF" w:rsidRPr="008D75CF" w:rsidRDefault="008D75CF" w:rsidP="008D75CF">
      <w:pPr>
        <w:jc w:val="both"/>
        <w:rPr>
          <w:b/>
          <w:sz w:val="18"/>
          <w:szCs w:val="18"/>
        </w:rPr>
      </w:pPr>
    </w:p>
    <w:tbl>
      <w:tblPr>
        <w:tblpPr w:leftFromText="180" w:rightFromText="180" w:vertAnchor="text" w:horzAnchor="margin" w:tblpY="-140"/>
        <w:tblW w:w="10304" w:type="dxa"/>
        <w:tblLook w:val="01E0" w:firstRow="1" w:lastRow="1" w:firstColumn="1" w:lastColumn="1" w:noHBand="0" w:noVBand="0"/>
      </w:tblPr>
      <w:tblGrid>
        <w:gridCol w:w="10304"/>
      </w:tblGrid>
      <w:tr w:rsidR="008D75CF" w:rsidRPr="008D75CF" w:rsidTr="001A183F">
        <w:trPr>
          <w:trHeight w:val="1554"/>
        </w:trPr>
        <w:tc>
          <w:tcPr>
            <w:tcW w:w="10304" w:type="dxa"/>
          </w:tcPr>
          <w:p w:rsidR="001A183F" w:rsidRDefault="001A183F" w:rsidP="008D75CF">
            <w:pPr>
              <w:jc w:val="both"/>
              <w:rPr>
                <w:sz w:val="18"/>
                <w:szCs w:val="18"/>
              </w:rPr>
            </w:pPr>
          </w:p>
          <w:p w:rsidR="001A183F" w:rsidRDefault="001A183F" w:rsidP="008D75CF">
            <w:pPr>
              <w:jc w:val="both"/>
              <w:rPr>
                <w:sz w:val="18"/>
                <w:szCs w:val="18"/>
              </w:rPr>
            </w:pPr>
          </w:p>
          <w:p w:rsidR="001A183F" w:rsidRDefault="001A183F" w:rsidP="008D75CF">
            <w:pPr>
              <w:jc w:val="both"/>
              <w:rPr>
                <w:sz w:val="18"/>
                <w:szCs w:val="18"/>
              </w:rPr>
            </w:pPr>
          </w:p>
          <w:p w:rsidR="008D75CF" w:rsidRPr="008D75CF" w:rsidRDefault="008D75CF" w:rsidP="008D75CF">
            <w:pPr>
              <w:jc w:val="both"/>
              <w:rPr>
                <w:sz w:val="18"/>
                <w:szCs w:val="18"/>
              </w:rPr>
            </w:pPr>
            <w:r w:rsidRPr="008D75CF">
              <w:rPr>
                <w:sz w:val="18"/>
                <w:szCs w:val="18"/>
              </w:rPr>
              <w:t xml:space="preserve">Об организации подготовительных мероприятий </w:t>
            </w:r>
          </w:p>
          <w:p w:rsidR="008D75CF" w:rsidRPr="008D75CF" w:rsidRDefault="008D75CF" w:rsidP="008D75CF">
            <w:pPr>
              <w:jc w:val="both"/>
              <w:rPr>
                <w:sz w:val="18"/>
                <w:szCs w:val="18"/>
              </w:rPr>
            </w:pPr>
            <w:r w:rsidRPr="008D75CF">
              <w:rPr>
                <w:sz w:val="18"/>
                <w:szCs w:val="18"/>
              </w:rPr>
              <w:t xml:space="preserve">по безаварийному пропуску паводковых вод и </w:t>
            </w:r>
          </w:p>
          <w:p w:rsidR="008D75CF" w:rsidRPr="008D75CF" w:rsidRDefault="008D75CF" w:rsidP="008D75CF">
            <w:pPr>
              <w:jc w:val="both"/>
              <w:rPr>
                <w:sz w:val="18"/>
                <w:szCs w:val="18"/>
              </w:rPr>
            </w:pPr>
            <w:r w:rsidRPr="008D75CF">
              <w:rPr>
                <w:sz w:val="18"/>
                <w:szCs w:val="18"/>
              </w:rPr>
              <w:t>половодья на территории сельского поселения Островное</w:t>
            </w:r>
          </w:p>
          <w:p w:rsidR="008D75CF" w:rsidRPr="008D75CF" w:rsidRDefault="008D75CF" w:rsidP="008D75CF">
            <w:pPr>
              <w:jc w:val="both"/>
              <w:rPr>
                <w:sz w:val="18"/>
                <w:szCs w:val="18"/>
              </w:rPr>
            </w:pPr>
            <w:r w:rsidRPr="008D75CF">
              <w:rPr>
                <w:sz w:val="18"/>
                <w:szCs w:val="18"/>
              </w:rPr>
              <w:t>в 2026 году</w:t>
            </w:r>
          </w:p>
          <w:p w:rsidR="008D75CF" w:rsidRPr="008D75CF" w:rsidRDefault="008D75CF" w:rsidP="008D75CF">
            <w:pPr>
              <w:jc w:val="both"/>
              <w:rPr>
                <w:sz w:val="18"/>
                <w:szCs w:val="18"/>
              </w:rPr>
            </w:pPr>
          </w:p>
        </w:tc>
      </w:tr>
    </w:tbl>
    <w:p w:rsidR="008D75CF" w:rsidRPr="008D75CF" w:rsidRDefault="008D75CF" w:rsidP="008D75CF">
      <w:pPr>
        <w:jc w:val="both"/>
        <w:rPr>
          <w:sz w:val="18"/>
          <w:szCs w:val="18"/>
        </w:rPr>
      </w:pPr>
      <w:r w:rsidRPr="008D75CF">
        <w:rPr>
          <w:sz w:val="18"/>
          <w:szCs w:val="18"/>
        </w:rPr>
        <w:t xml:space="preserve">          </w:t>
      </w:r>
      <w:proofErr w:type="gramStart"/>
      <w:r w:rsidRPr="008D75CF">
        <w:rPr>
          <w:sz w:val="18"/>
          <w:szCs w:val="18"/>
        </w:rPr>
        <w:t>В соответствии с Федеральными законами от 21 декабря 1994 г. № 68 – ФЗ      «О защите населения и территорий от чрезвычайных ситуаций природного и техногенного характера», от 06 октября 2003 г. № 131-ФЗ «Об общих принципах организации местного самоуправления в РФ»,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Распоряжением Правительства</w:t>
      </w:r>
      <w:proofErr w:type="gramEnd"/>
      <w:r w:rsidRPr="008D75CF">
        <w:rPr>
          <w:sz w:val="18"/>
          <w:szCs w:val="18"/>
        </w:rPr>
        <w:t xml:space="preserve"> Чукотского автономного округа от 5 февраля  2018 года № 41-рп «Об организации подготовительных мероприятий по безаварийному пропуску паводковых вод и половодья на территории Чукотского автономного округа в 2018 году», Уставом муниципального образования Билибинский муниципальный район, в целях подготовки и </w:t>
      </w:r>
      <w:proofErr w:type="gramStart"/>
      <w:r w:rsidRPr="008D75CF">
        <w:rPr>
          <w:sz w:val="18"/>
          <w:szCs w:val="18"/>
        </w:rPr>
        <w:t>проведения</w:t>
      </w:r>
      <w:proofErr w:type="gramEnd"/>
      <w:r w:rsidRPr="008D75CF">
        <w:rPr>
          <w:sz w:val="18"/>
          <w:szCs w:val="18"/>
        </w:rPr>
        <w:t xml:space="preserve"> предупредительных </w:t>
      </w:r>
      <w:proofErr w:type="spellStart"/>
      <w:r w:rsidRPr="008D75CF">
        <w:rPr>
          <w:sz w:val="18"/>
          <w:szCs w:val="18"/>
        </w:rPr>
        <w:t>противопаводковых</w:t>
      </w:r>
      <w:proofErr w:type="spellEnd"/>
      <w:r w:rsidRPr="008D75CF">
        <w:rPr>
          <w:sz w:val="18"/>
          <w:szCs w:val="18"/>
        </w:rPr>
        <w:t xml:space="preserve"> мероприятий, снижения ущерба от вредного воздействия паводковых вод, </w:t>
      </w:r>
      <w:r w:rsidRPr="008D75CF">
        <w:rPr>
          <w:sz w:val="18"/>
          <w:szCs w:val="18"/>
        </w:rPr>
        <w:lastRenderedPageBreak/>
        <w:t>защиты жизни и здоровья населения, проживающего на территории сельского поселения Островное, Администрация муниципального образования сельское поселение Островное,</w:t>
      </w:r>
    </w:p>
    <w:p w:rsidR="008D75CF" w:rsidRPr="008D75CF" w:rsidRDefault="008D75CF" w:rsidP="008D75CF">
      <w:pPr>
        <w:ind w:firstLine="567"/>
        <w:jc w:val="both"/>
        <w:rPr>
          <w:b/>
          <w:sz w:val="18"/>
          <w:szCs w:val="18"/>
        </w:rPr>
      </w:pPr>
    </w:p>
    <w:p w:rsidR="008D75CF" w:rsidRPr="008D75CF" w:rsidRDefault="008D75CF" w:rsidP="008D75CF">
      <w:pPr>
        <w:ind w:firstLine="567"/>
        <w:jc w:val="both"/>
        <w:rPr>
          <w:b/>
          <w:sz w:val="18"/>
          <w:szCs w:val="18"/>
        </w:rPr>
      </w:pPr>
      <w:r w:rsidRPr="008D75CF">
        <w:rPr>
          <w:b/>
          <w:sz w:val="18"/>
          <w:szCs w:val="18"/>
        </w:rPr>
        <w:t>ПОСТАНОВЛЯЕТ:</w:t>
      </w:r>
    </w:p>
    <w:p w:rsidR="008D75CF" w:rsidRPr="008D75CF" w:rsidRDefault="008D75CF" w:rsidP="00053C61">
      <w:pPr>
        <w:ind w:firstLine="709"/>
        <w:jc w:val="both"/>
        <w:rPr>
          <w:sz w:val="18"/>
          <w:szCs w:val="18"/>
        </w:rPr>
      </w:pPr>
      <w:r w:rsidRPr="008D75CF">
        <w:rPr>
          <w:sz w:val="18"/>
          <w:szCs w:val="18"/>
        </w:rPr>
        <w:t>1. Утвердить план комплексных мероприятий по подготовке и пропуску весеннего паводка в зонах возможного подтопления в соответствии с Приложением.</w:t>
      </w:r>
    </w:p>
    <w:p w:rsidR="008D75CF" w:rsidRPr="008D75CF" w:rsidRDefault="008D75CF" w:rsidP="00053C61">
      <w:pPr>
        <w:ind w:firstLine="709"/>
        <w:jc w:val="both"/>
        <w:rPr>
          <w:sz w:val="18"/>
          <w:szCs w:val="18"/>
        </w:rPr>
      </w:pPr>
      <w:r w:rsidRPr="008D75CF">
        <w:rPr>
          <w:sz w:val="18"/>
          <w:szCs w:val="18"/>
        </w:rPr>
        <w:t xml:space="preserve">2. Утвердить оперативную группу для осуществления контроля над подготовкой и проведению </w:t>
      </w:r>
      <w:proofErr w:type="spellStart"/>
      <w:r w:rsidRPr="008D75CF">
        <w:rPr>
          <w:sz w:val="18"/>
          <w:szCs w:val="18"/>
        </w:rPr>
        <w:t>паводкоопасного</w:t>
      </w:r>
      <w:proofErr w:type="spellEnd"/>
      <w:r w:rsidRPr="008D75CF">
        <w:rPr>
          <w:sz w:val="18"/>
          <w:szCs w:val="18"/>
        </w:rPr>
        <w:t xml:space="preserve"> периода.</w:t>
      </w:r>
    </w:p>
    <w:p w:rsidR="008D75CF" w:rsidRPr="008D75CF" w:rsidRDefault="008D75CF" w:rsidP="00053C61">
      <w:pPr>
        <w:ind w:firstLine="709"/>
        <w:jc w:val="both"/>
        <w:rPr>
          <w:sz w:val="18"/>
          <w:szCs w:val="18"/>
        </w:rPr>
      </w:pPr>
      <w:r w:rsidRPr="008D75CF">
        <w:rPr>
          <w:sz w:val="18"/>
          <w:szCs w:val="18"/>
        </w:rPr>
        <w:t>3.  Руководителям (или замещающие их лица) предприятий, учреждений и организаций принимать меры по недопущению попадания в ручьи, реки отходов промышленного и сельскохозяйственного производства.</w:t>
      </w:r>
    </w:p>
    <w:p w:rsidR="008D75CF" w:rsidRPr="008D75CF" w:rsidRDefault="008D75CF" w:rsidP="00053C61">
      <w:pPr>
        <w:ind w:firstLine="709"/>
        <w:jc w:val="both"/>
        <w:rPr>
          <w:sz w:val="18"/>
          <w:szCs w:val="18"/>
        </w:rPr>
      </w:pPr>
      <w:r w:rsidRPr="008D75CF">
        <w:rPr>
          <w:sz w:val="18"/>
          <w:szCs w:val="18"/>
        </w:rPr>
        <w:t xml:space="preserve">4. </w:t>
      </w:r>
      <w:proofErr w:type="gramStart"/>
      <w:r w:rsidRPr="008D75CF">
        <w:rPr>
          <w:sz w:val="18"/>
          <w:szCs w:val="18"/>
        </w:rPr>
        <w:t>С привлечением сотрудника ГУ Чукотское УГМС в с. Островное организовать круглосуточное наблюдение за состоянием рек.</w:t>
      </w:r>
      <w:proofErr w:type="gramEnd"/>
      <w:r w:rsidRPr="008D75CF">
        <w:rPr>
          <w:sz w:val="18"/>
          <w:szCs w:val="18"/>
        </w:rPr>
        <w:t xml:space="preserve"> Оперативную информацию по мерам безопасности людей, техники на водных объектах и о паводковой обстановке докладывать по телефону 8 (42738) 83484</w:t>
      </w:r>
      <w:r w:rsidRPr="008D75CF">
        <w:rPr>
          <w:b/>
          <w:sz w:val="18"/>
          <w:szCs w:val="18"/>
        </w:rPr>
        <w:t>,</w:t>
      </w:r>
      <w:r w:rsidRPr="008D75CF">
        <w:rPr>
          <w:sz w:val="18"/>
          <w:szCs w:val="18"/>
        </w:rPr>
        <w:t xml:space="preserve"> ежедневно 3 раза в сутки в 9-00; 13-00; 19-00 часов в течени</w:t>
      </w:r>
      <w:proofErr w:type="gramStart"/>
      <w:r w:rsidRPr="008D75CF">
        <w:rPr>
          <w:sz w:val="18"/>
          <w:szCs w:val="18"/>
        </w:rPr>
        <w:t>и</w:t>
      </w:r>
      <w:proofErr w:type="gramEnd"/>
      <w:r w:rsidRPr="008D75CF">
        <w:rPr>
          <w:sz w:val="18"/>
          <w:szCs w:val="18"/>
        </w:rPr>
        <w:t xml:space="preserve"> </w:t>
      </w:r>
      <w:proofErr w:type="spellStart"/>
      <w:r w:rsidRPr="008D75CF">
        <w:rPr>
          <w:sz w:val="18"/>
          <w:szCs w:val="18"/>
        </w:rPr>
        <w:t>паводкоопасного</w:t>
      </w:r>
      <w:proofErr w:type="spellEnd"/>
      <w:r w:rsidRPr="008D75CF">
        <w:rPr>
          <w:sz w:val="18"/>
          <w:szCs w:val="18"/>
        </w:rPr>
        <w:t xml:space="preserve"> периода и меры безопасности людей на водных объектах.</w:t>
      </w:r>
    </w:p>
    <w:p w:rsidR="008D75CF" w:rsidRPr="008D75CF" w:rsidRDefault="008D75CF" w:rsidP="00053C61">
      <w:pPr>
        <w:ind w:firstLine="709"/>
        <w:jc w:val="both"/>
        <w:rPr>
          <w:sz w:val="18"/>
          <w:szCs w:val="18"/>
        </w:rPr>
      </w:pPr>
      <w:r w:rsidRPr="008D75CF">
        <w:rPr>
          <w:sz w:val="18"/>
          <w:szCs w:val="18"/>
        </w:rPr>
        <w:t>5.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8D75CF" w:rsidRPr="008D75CF" w:rsidRDefault="008D75CF" w:rsidP="00053C61">
      <w:pPr>
        <w:ind w:firstLine="709"/>
        <w:jc w:val="both"/>
        <w:rPr>
          <w:sz w:val="18"/>
          <w:szCs w:val="18"/>
        </w:rPr>
      </w:pPr>
      <w:r w:rsidRPr="008D75CF">
        <w:rPr>
          <w:sz w:val="18"/>
          <w:szCs w:val="18"/>
        </w:rPr>
        <w:t>6. Установить круглосуточное дежурство ответственных лиц во время прохождения паводка, а также в период ликвидации возможных аварий и чрезвычайных ситуаций.</w:t>
      </w:r>
    </w:p>
    <w:p w:rsidR="008D75CF" w:rsidRPr="008D75CF" w:rsidRDefault="008D75CF" w:rsidP="00053C61">
      <w:pPr>
        <w:ind w:firstLine="709"/>
        <w:jc w:val="both"/>
        <w:rPr>
          <w:sz w:val="18"/>
          <w:szCs w:val="18"/>
        </w:rPr>
      </w:pPr>
      <w:r w:rsidRPr="008D75CF">
        <w:rPr>
          <w:sz w:val="18"/>
          <w:szCs w:val="18"/>
        </w:rPr>
        <w:t>7. Своевременно выявлять зоны возможного подтопления и участки русел с пониженной пропускной способностью.</w:t>
      </w:r>
    </w:p>
    <w:p w:rsidR="008D75CF" w:rsidRPr="008D75CF" w:rsidRDefault="008D75CF" w:rsidP="00053C61">
      <w:pPr>
        <w:ind w:firstLine="709"/>
        <w:jc w:val="both"/>
        <w:rPr>
          <w:sz w:val="18"/>
          <w:szCs w:val="18"/>
        </w:rPr>
      </w:pPr>
      <w:r w:rsidRPr="008D75CF">
        <w:rPr>
          <w:sz w:val="18"/>
          <w:szCs w:val="18"/>
        </w:rPr>
        <w:t>8. Принимать меры по обеспечению безопасности населения и объектов экономики от паводковых вод, информировать население при угрозе наводнения в период прохождения весеннего половодья и дождевого паводка, провести разъяснительную работу в данном направлении.</w:t>
      </w:r>
    </w:p>
    <w:p w:rsidR="008D75CF" w:rsidRPr="008D75CF" w:rsidRDefault="008D75CF" w:rsidP="00053C61">
      <w:pPr>
        <w:ind w:firstLine="709"/>
        <w:jc w:val="both"/>
        <w:rPr>
          <w:sz w:val="18"/>
          <w:szCs w:val="18"/>
        </w:rPr>
      </w:pPr>
      <w:r w:rsidRPr="008D75CF">
        <w:rPr>
          <w:sz w:val="18"/>
          <w:szCs w:val="18"/>
        </w:rPr>
        <w:t xml:space="preserve">5.  Настоящее Постановление обнародовать в здании администрации сельского поселения.    </w:t>
      </w:r>
    </w:p>
    <w:p w:rsidR="008D75CF" w:rsidRPr="008D75CF" w:rsidRDefault="008D75CF" w:rsidP="00053C61">
      <w:pPr>
        <w:ind w:firstLine="709"/>
        <w:jc w:val="both"/>
        <w:rPr>
          <w:sz w:val="18"/>
          <w:szCs w:val="18"/>
        </w:rPr>
      </w:pPr>
      <w:r w:rsidRPr="008D75CF">
        <w:rPr>
          <w:sz w:val="18"/>
          <w:szCs w:val="18"/>
        </w:rPr>
        <w:t>6.   Контроль по исполнению настоящего Постановления оставляю за собой.</w:t>
      </w:r>
    </w:p>
    <w:p w:rsidR="008D75CF" w:rsidRPr="008D75CF" w:rsidRDefault="008D75CF" w:rsidP="008D75CF">
      <w:pPr>
        <w:jc w:val="both"/>
        <w:rPr>
          <w:sz w:val="18"/>
          <w:szCs w:val="18"/>
        </w:rPr>
      </w:pPr>
    </w:p>
    <w:p w:rsidR="008D75CF" w:rsidRPr="008D75CF" w:rsidRDefault="008D75CF" w:rsidP="008D75CF">
      <w:pPr>
        <w:jc w:val="both"/>
        <w:rPr>
          <w:sz w:val="18"/>
          <w:szCs w:val="18"/>
        </w:rPr>
      </w:pPr>
    </w:p>
    <w:p w:rsidR="008D75CF" w:rsidRPr="008D75CF" w:rsidRDefault="008D75CF" w:rsidP="008D75CF">
      <w:pPr>
        <w:jc w:val="both"/>
        <w:rPr>
          <w:sz w:val="18"/>
          <w:szCs w:val="18"/>
        </w:rPr>
      </w:pPr>
      <w:r w:rsidRPr="008D75CF">
        <w:rPr>
          <w:sz w:val="18"/>
          <w:szCs w:val="18"/>
        </w:rPr>
        <w:t>Глава муниципального образования</w:t>
      </w:r>
    </w:p>
    <w:p w:rsidR="00F94A8F" w:rsidRDefault="008D75CF" w:rsidP="008D75CF">
      <w:pPr>
        <w:jc w:val="both"/>
        <w:rPr>
          <w:sz w:val="18"/>
          <w:szCs w:val="18"/>
        </w:rPr>
      </w:pPr>
      <w:r w:rsidRPr="008D75CF">
        <w:rPr>
          <w:sz w:val="18"/>
          <w:szCs w:val="18"/>
        </w:rPr>
        <w:t>сельское поселение Островное</w:t>
      </w:r>
      <w:r w:rsidR="00F94A8F" w:rsidRPr="00F94A8F">
        <w:rPr>
          <w:sz w:val="18"/>
          <w:szCs w:val="18"/>
        </w:rPr>
        <w:t xml:space="preserve">                        </w:t>
      </w:r>
      <w:r w:rsidR="00F94A8F">
        <w:rPr>
          <w:sz w:val="18"/>
          <w:szCs w:val="18"/>
        </w:rPr>
        <w:t xml:space="preserve">                                                                                                              </w:t>
      </w:r>
      <w:r w:rsidR="00F94A8F" w:rsidRPr="00F94A8F">
        <w:rPr>
          <w:sz w:val="18"/>
          <w:szCs w:val="18"/>
        </w:rPr>
        <w:t xml:space="preserve">           </w:t>
      </w:r>
      <w:proofErr w:type="spellStart"/>
      <w:r w:rsidR="00F94A8F" w:rsidRPr="00F94A8F">
        <w:rPr>
          <w:sz w:val="18"/>
          <w:szCs w:val="18"/>
        </w:rPr>
        <w:t>А.В.Ягловская</w:t>
      </w:r>
      <w:proofErr w:type="spellEnd"/>
    </w:p>
    <w:p w:rsidR="00F94A8F" w:rsidRDefault="00F94A8F" w:rsidP="008D75CF">
      <w:pPr>
        <w:jc w:val="both"/>
        <w:rPr>
          <w:sz w:val="18"/>
          <w:szCs w:val="18"/>
        </w:rPr>
      </w:pPr>
    </w:p>
    <w:p w:rsidR="00F94A8F" w:rsidRDefault="00F94A8F" w:rsidP="008D75CF">
      <w:pPr>
        <w:jc w:val="both"/>
        <w:rPr>
          <w:sz w:val="18"/>
          <w:szCs w:val="18"/>
        </w:rPr>
      </w:pPr>
    </w:p>
    <w:p w:rsidR="00F94A8F" w:rsidRDefault="00F94A8F" w:rsidP="008D75CF">
      <w:pPr>
        <w:jc w:val="both"/>
        <w:rPr>
          <w:sz w:val="18"/>
          <w:szCs w:val="18"/>
        </w:rPr>
      </w:pPr>
    </w:p>
    <w:p w:rsidR="00F94A8F" w:rsidRDefault="00F94A8F" w:rsidP="008D75CF">
      <w:pPr>
        <w:jc w:val="both"/>
        <w:rPr>
          <w:sz w:val="18"/>
          <w:szCs w:val="18"/>
        </w:rPr>
      </w:pPr>
    </w:p>
    <w:p w:rsidR="00F94A8F" w:rsidRDefault="00F94A8F" w:rsidP="008D75CF">
      <w:pPr>
        <w:jc w:val="both"/>
        <w:rPr>
          <w:sz w:val="18"/>
          <w:szCs w:val="18"/>
        </w:rPr>
      </w:pPr>
    </w:p>
    <w:p w:rsidR="007034E2" w:rsidRPr="008D75CF" w:rsidRDefault="007034E2" w:rsidP="00426CAF">
      <w:pPr>
        <w:rPr>
          <w:sz w:val="18"/>
          <w:szCs w:val="18"/>
        </w:rPr>
      </w:pPr>
    </w:p>
    <w:p w:rsidR="007034E2" w:rsidRDefault="007034E2" w:rsidP="00426CAF">
      <w:pPr>
        <w:rPr>
          <w:sz w:val="18"/>
          <w:szCs w:val="18"/>
        </w:rPr>
      </w:pPr>
    </w:p>
    <w:tbl>
      <w:tblPr>
        <w:tblpPr w:leftFromText="180" w:rightFromText="180" w:vertAnchor="text" w:horzAnchor="margin" w:tblpXSpec="right" w:tblpY="-812"/>
        <w:tblW w:w="0" w:type="auto"/>
        <w:tblLook w:val="04A0" w:firstRow="1" w:lastRow="0" w:firstColumn="1" w:lastColumn="0" w:noHBand="0" w:noVBand="1"/>
      </w:tblPr>
      <w:tblGrid>
        <w:gridCol w:w="4788"/>
      </w:tblGrid>
      <w:tr w:rsidR="004B3F2A" w:rsidRPr="000C4C04" w:rsidTr="00F94A8F">
        <w:trPr>
          <w:trHeight w:val="977"/>
        </w:trPr>
        <w:tc>
          <w:tcPr>
            <w:tcW w:w="4788" w:type="dxa"/>
          </w:tcPr>
          <w:p w:rsidR="004B3F2A" w:rsidRPr="000C4C04" w:rsidRDefault="004B3F2A" w:rsidP="004B3F2A">
            <w:pPr>
              <w:jc w:val="both"/>
              <w:rPr>
                <w:sz w:val="18"/>
                <w:szCs w:val="18"/>
              </w:rPr>
            </w:pPr>
            <w:r w:rsidRPr="000C4C04">
              <w:rPr>
                <w:sz w:val="18"/>
                <w:szCs w:val="18"/>
              </w:rPr>
              <w:t xml:space="preserve">Приложение </w:t>
            </w:r>
          </w:p>
          <w:p w:rsidR="004B3F2A" w:rsidRPr="000C4C04" w:rsidRDefault="004B3F2A" w:rsidP="004B3F2A">
            <w:pPr>
              <w:tabs>
                <w:tab w:val="left" w:pos="4860"/>
              </w:tabs>
              <w:jc w:val="both"/>
              <w:rPr>
                <w:sz w:val="18"/>
                <w:szCs w:val="18"/>
              </w:rPr>
            </w:pPr>
            <w:r w:rsidRPr="000C4C04">
              <w:rPr>
                <w:sz w:val="18"/>
                <w:szCs w:val="18"/>
              </w:rPr>
              <w:t xml:space="preserve">к Постановлению главы                                                                                                   </w:t>
            </w:r>
          </w:p>
          <w:p w:rsidR="004B3F2A" w:rsidRPr="000C4C04" w:rsidRDefault="004B3F2A" w:rsidP="004B3F2A">
            <w:pPr>
              <w:jc w:val="both"/>
              <w:rPr>
                <w:sz w:val="18"/>
                <w:szCs w:val="18"/>
              </w:rPr>
            </w:pPr>
            <w:r w:rsidRPr="000C4C04">
              <w:rPr>
                <w:sz w:val="18"/>
                <w:szCs w:val="18"/>
              </w:rPr>
              <w:t>муниципального образования</w:t>
            </w:r>
          </w:p>
          <w:p w:rsidR="004B3F2A" w:rsidRPr="000C4C04" w:rsidRDefault="004B3F2A" w:rsidP="004B3F2A">
            <w:pPr>
              <w:jc w:val="both"/>
              <w:rPr>
                <w:sz w:val="18"/>
                <w:szCs w:val="18"/>
              </w:rPr>
            </w:pPr>
            <w:r w:rsidRPr="000C4C04">
              <w:rPr>
                <w:sz w:val="18"/>
                <w:szCs w:val="18"/>
              </w:rPr>
              <w:t xml:space="preserve">сельское поселение Островное                                                                                                                            </w:t>
            </w:r>
          </w:p>
          <w:p w:rsidR="004B3F2A" w:rsidRPr="000C4C04" w:rsidRDefault="004B3F2A" w:rsidP="004B3F2A">
            <w:pPr>
              <w:jc w:val="both"/>
              <w:rPr>
                <w:sz w:val="18"/>
                <w:szCs w:val="18"/>
              </w:rPr>
            </w:pPr>
            <w:r w:rsidRPr="000C4C04">
              <w:rPr>
                <w:sz w:val="18"/>
                <w:szCs w:val="18"/>
              </w:rPr>
              <w:t xml:space="preserve">от 26.03.2026 г.  № 4                                                                                                                               </w:t>
            </w:r>
          </w:p>
        </w:tc>
      </w:tr>
    </w:tbl>
    <w:p w:rsidR="004B3F2A" w:rsidRPr="000C4C04" w:rsidRDefault="004B3F2A" w:rsidP="004B3F2A">
      <w:pPr>
        <w:jc w:val="both"/>
        <w:rPr>
          <w:sz w:val="18"/>
          <w:szCs w:val="18"/>
        </w:rPr>
      </w:pPr>
      <w:r w:rsidRPr="000C4C04">
        <w:rPr>
          <w:sz w:val="18"/>
          <w:szCs w:val="18"/>
        </w:rPr>
        <w:t xml:space="preserve">                                                                                                                            </w:t>
      </w:r>
    </w:p>
    <w:p w:rsidR="004B3F2A" w:rsidRPr="000C4C04" w:rsidRDefault="004B3F2A" w:rsidP="004B3F2A">
      <w:pPr>
        <w:jc w:val="both"/>
        <w:rPr>
          <w:sz w:val="18"/>
          <w:szCs w:val="18"/>
        </w:rPr>
      </w:pPr>
    </w:p>
    <w:p w:rsidR="004B3F2A" w:rsidRPr="000C4C04" w:rsidRDefault="004B3F2A" w:rsidP="004B3F2A">
      <w:pPr>
        <w:jc w:val="center"/>
        <w:rPr>
          <w:sz w:val="18"/>
          <w:szCs w:val="18"/>
        </w:rPr>
      </w:pPr>
    </w:p>
    <w:p w:rsidR="004B3F2A" w:rsidRPr="000C4C04" w:rsidRDefault="004B3F2A" w:rsidP="004B3F2A">
      <w:pPr>
        <w:jc w:val="center"/>
        <w:rPr>
          <w:b/>
          <w:sz w:val="18"/>
          <w:szCs w:val="18"/>
        </w:rPr>
      </w:pPr>
      <w:r w:rsidRPr="000C4C04">
        <w:rPr>
          <w:b/>
          <w:sz w:val="18"/>
          <w:szCs w:val="18"/>
        </w:rPr>
        <w:t>План</w:t>
      </w:r>
    </w:p>
    <w:p w:rsidR="004B3F2A" w:rsidRPr="000C4C04" w:rsidRDefault="004B3F2A" w:rsidP="004B3F2A">
      <w:pPr>
        <w:jc w:val="center"/>
        <w:rPr>
          <w:b/>
          <w:sz w:val="18"/>
          <w:szCs w:val="18"/>
        </w:rPr>
      </w:pPr>
      <w:r w:rsidRPr="000C4C04">
        <w:rPr>
          <w:b/>
          <w:sz w:val="18"/>
          <w:szCs w:val="18"/>
        </w:rPr>
        <w:t xml:space="preserve">мер безопасности на водных объектах, </w:t>
      </w:r>
      <w:proofErr w:type="spellStart"/>
      <w:r w:rsidRPr="000C4C04">
        <w:rPr>
          <w:b/>
          <w:sz w:val="18"/>
          <w:szCs w:val="18"/>
        </w:rPr>
        <w:t>противопаводковых</w:t>
      </w:r>
      <w:proofErr w:type="spellEnd"/>
      <w:r w:rsidRPr="000C4C04">
        <w:rPr>
          <w:b/>
          <w:sz w:val="18"/>
          <w:szCs w:val="18"/>
        </w:rPr>
        <w:t xml:space="preserve"> мероприятий на территории </w:t>
      </w:r>
    </w:p>
    <w:p w:rsidR="004B3F2A" w:rsidRPr="000C4C04" w:rsidRDefault="004B3F2A" w:rsidP="004B3F2A">
      <w:pPr>
        <w:jc w:val="center"/>
        <w:rPr>
          <w:b/>
          <w:sz w:val="18"/>
          <w:szCs w:val="18"/>
        </w:rPr>
      </w:pPr>
      <w:r w:rsidRPr="000C4C04">
        <w:rPr>
          <w:b/>
          <w:sz w:val="18"/>
          <w:szCs w:val="18"/>
        </w:rPr>
        <w:t>муниципального образования сельское поселение Островное на 2026 год</w:t>
      </w:r>
    </w:p>
    <w:p w:rsidR="004B3F2A" w:rsidRPr="000C4C04" w:rsidRDefault="004B3F2A" w:rsidP="004B3F2A">
      <w:pPr>
        <w:jc w:val="both"/>
        <w:rPr>
          <w:b/>
          <w:sz w:val="18"/>
          <w:szCs w:val="18"/>
        </w:rPr>
      </w:pPr>
    </w:p>
    <w:p w:rsidR="004B3F2A" w:rsidRPr="004B3F2A" w:rsidRDefault="004B3F2A" w:rsidP="004B3F2A">
      <w:pPr>
        <w:jc w:val="both"/>
        <w:rPr>
          <w:b/>
          <w:sz w:val="22"/>
          <w:szCs w:val="22"/>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2126"/>
        <w:gridCol w:w="1985"/>
        <w:gridCol w:w="2551"/>
      </w:tblGrid>
      <w:tr w:rsidR="00746495" w:rsidRPr="00746495" w:rsidTr="00746495">
        <w:tc>
          <w:tcPr>
            <w:tcW w:w="567" w:type="dxa"/>
          </w:tcPr>
          <w:p w:rsidR="00746495" w:rsidRPr="00746495" w:rsidRDefault="00746495" w:rsidP="00746495">
            <w:pPr>
              <w:jc w:val="center"/>
              <w:rPr>
                <w:b/>
                <w:sz w:val="18"/>
                <w:szCs w:val="18"/>
              </w:rPr>
            </w:pPr>
            <w:r w:rsidRPr="00746495">
              <w:rPr>
                <w:b/>
                <w:sz w:val="18"/>
                <w:szCs w:val="18"/>
              </w:rPr>
              <w:t xml:space="preserve">№ </w:t>
            </w:r>
            <w:proofErr w:type="gramStart"/>
            <w:r w:rsidRPr="00746495">
              <w:rPr>
                <w:b/>
                <w:sz w:val="18"/>
                <w:szCs w:val="18"/>
              </w:rPr>
              <w:t>п</w:t>
            </w:r>
            <w:proofErr w:type="gramEnd"/>
            <w:r w:rsidRPr="00746495">
              <w:rPr>
                <w:b/>
                <w:sz w:val="18"/>
                <w:szCs w:val="18"/>
              </w:rPr>
              <w:t>/п</w:t>
            </w:r>
          </w:p>
        </w:tc>
        <w:tc>
          <w:tcPr>
            <w:tcW w:w="2977" w:type="dxa"/>
          </w:tcPr>
          <w:p w:rsidR="00746495" w:rsidRPr="00746495" w:rsidRDefault="00746495" w:rsidP="00746495">
            <w:pPr>
              <w:jc w:val="center"/>
              <w:rPr>
                <w:b/>
                <w:sz w:val="18"/>
                <w:szCs w:val="18"/>
              </w:rPr>
            </w:pPr>
            <w:r w:rsidRPr="00746495">
              <w:rPr>
                <w:b/>
                <w:sz w:val="18"/>
                <w:szCs w:val="18"/>
              </w:rPr>
              <w:t>Наименование мероприятий</w:t>
            </w:r>
          </w:p>
        </w:tc>
        <w:tc>
          <w:tcPr>
            <w:tcW w:w="2126" w:type="dxa"/>
          </w:tcPr>
          <w:p w:rsidR="00746495" w:rsidRPr="00746495" w:rsidRDefault="00746495" w:rsidP="00746495">
            <w:pPr>
              <w:jc w:val="center"/>
              <w:rPr>
                <w:b/>
                <w:sz w:val="18"/>
                <w:szCs w:val="18"/>
              </w:rPr>
            </w:pPr>
            <w:proofErr w:type="gramStart"/>
            <w:r w:rsidRPr="00746495">
              <w:rPr>
                <w:b/>
                <w:sz w:val="18"/>
                <w:szCs w:val="18"/>
              </w:rPr>
              <w:t>Ответственные</w:t>
            </w:r>
            <w:proofErr w:type="gramEnd"/>
            <w:r w:rsidRPr="00746495">
              <w:rPr>
                <w:b/>
                <w:sz w:val="18"/>
                <w:szCs w:val="18"/>
              </w:rPr>
              <w:t xml:space="preserve"> за исполнение</w:t>
            </w:r>
          </w:p>
        </w:tc>
        <w:tc>
          <w:tcPr>
            <w:tcW w:w="1985" w:type="dxa"/>
          </w:tcPr>
          <w:p w:rsidR="00746495" w:rsidRPr="00746495" w:rsidRDefault="00746495" w:rsidP="00746495">
            <w:pPr>
              <w:jc w:val="center"/>
              <w:rPr>
                <w:b/>
                <w:sz w:val="18"/>
                <w:szCs w:val="18"/>
              </w:rPr>
            </w:pPr>
            <w:r w:rsidRPr="00746495">
              <w:rPr>
                <w:b/>
                <w:sz w:val="18"/>
                <w:szCs w:val="18"/>
              </w:rPr>
              <w:t>Техника</w:t>
            </w:r>
          </w:p>
        </w:tc>
        <w:tc>
          <w:tcPr>
            <w:tcW w:w="2551" w:type="dxa"/>
          </w:tcPr>
          <w:p w:rsidR="00746495" w:rsidRPr="00746495" w:rsidRDefault="00746495" w:rsidP="00746495">
            <w:pPr>
              <w:jc w:val="center"/>
              <w:rPr>
                <w:b/>
                <w:sz w:val="18"/>
                <w:szCs w:val="18"/>
              </w:rPr>
            </w:pPr>
            <w:r w:rsidRPr="00746495">
              <w:rPr>
                <w:b/>
                <w:sz w:val="18"/>
                <w:szCs w:val="18"/>
              </w:rPr>
              <w:t>Сроки исполнения</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1.</w:t>
            </w:r>
          </w:p>
        </w:tc>
        <w:tc>
          <w:tcPr>
            <w:tcW w:w="2977" w:type="dxa"/>
          </w:tcPr>
          <w:p w:rsidR="00746495" w:rsidRPr="00746495" w:rsidRDefault="00746495" w:rsidP="00746495">
            <w:pPr>
              <w:jc w:val="center"/>
              <w:rPr>
                <w:sz w:val="18"/>
                <w:szCs w:val="18"/>
              </w:rPr>
            </w:pPr>
            <w:proofErr w:type="gramStart"/>
            <w:r w:rsidRPr="00746495">
              <w:rPr>
                <w:sz w:val="18"/>
                <w:szCs w:val="18"/>
              </w:rPr>
              <w:t>Контроль за</w:t>
            </w:r>
            <w:proofErr w:type="gramEnd"/>
            <w:r w:rsidRPr="00746495">
              <w:rPr>
                <w:sz w:val="18"/>
                <w:szCs w:val="18"/>
              </w:rPr>
              <w:t xml:space="preserve"> зоной скважины водозабора, обеспечить дежурство.</w:t>
            </w:r>
          </w:p>
        </w:tc>
        <w:tc>
          <w:tcPr>
            <w:tcW w:w="2126" w:type="dxa"/>
          </w:tcPr>
          <w:p w:rsidR="00746495" w:rsidRPr="00746495" w:rsidRDefault="00746495" w:rsidP="00746495">
            <w:pPr>
              <w:jc w:val="center"/>
              <w:rPr>
                <w:sz w:val="18"/>
                <w:szCs w:val="18"/>
              </w:rPr>
            </w:pPr>
            <w:r w:rsidRPr="00746495">
              <w:rPr>
                <w:b/>
                <w:sz w:val="18"/>
                <w:szCs w:val="18"/>
              </w:rPr>
              <w:t xml:space="preserve">Начальник </w:t>
            </w:r>
            <w:r w:rsidRPr="00746495">
              <w:rPr>
                <w:sz w:val="18"/>
                <w:szCs w:val="18"/>
              </w:rPr>
              <w:t>ПУ ЖКХ БМР</w:t>
            </w:r>
          </w:p>
          <w:p w:rsidR="00746495" w:rsidRPr="00746495" w:rsidRDefault="00746495" w:rsidP="00746495">
            <w:pPr>
              <w:jc w:val="center"/>
              <w:rPr>
                <w:b/>
                <w:sz w:val="18"/>
                <w:szCs w:val="18"/>
              </w:rPr>
            </w:pPr>
            <w:proofErr w:type="spellStart"/>
            <w:r w:rsidRPr="00746495">
              <w:rPr>
                <w:b/>
                <w:sz w:val="18"/>
                <w:szCs w:val="18"/>
              </w:rPr>
              <w:t>Комбаров</w:t>
            </w:r>
            <w:proofErr w:type="spellEnd"/>
            <w:r w:rsidRPr="00746495">
              <w:rPr>
                <w:b/>
                <w:sz w:val="18"/>
                <w:szCs w:val="18"/>
              </w:rPr>
              <w:t xml:space="preserve"> В.И.</w:t>
            </w:r>
          </w:p>
        </w:tc>
        <w:tc>
          <w:tcPr>
            <w:tcW w:w="1985" w:type="dxa"/>
          </w:tcPr>
          <w:p w:rsidR="00746495" w:rsidRPr="00746495" w:rsidRDefault="00746495" w:rsidP="00746495">
            <w:pPr>
              <w:jc w:val="center"/>
              <w:rPr>
                <w:sz w:val="18"/>
                <w:szCs w:val="18"/>
              </w:rPr>
            </w:pPr>
            <w:r w:rsidRPr="00746495">
              <w:rPr>
                <w:sz w:val="18"/>
                <w:szCs w:val="18"/>
              </w:rPr>
              <w:t>Бульдозер 170</w:t>
            </w:r>
          </w:p>
          <w:p w:rsidR="00746495" w:rsidRPr="00746495" w:rsidRDefault="00746495" w:rsidP="00746495">
            <w:pPr>
              <w:jc w:val="center"/>
              <w:rPr>
                <w:sz w:val="18"/>
                <w:szCs w:val="18"/>
              </w:rPr>
            </w:pPr>
            <w:r w:rsidRPr="00746495">
              <w:rPr>
                <w:sz w:val="18"/>
                <w:szCs w:val="18"/>
              </w:rPr>
              <w:t>Урал-5557</w:t>
            </w:r>
          </w:p>
        </w:tc>
        <w:tc>
          <w:tcPr>
            <w:tcW w:w="2551" w:type="dxa"/>
          </w:tcPr>
          <w:p w:rsidR="00746495" w:rsidRPr="00746495" w:rsidRDefault="00746495" w:rsidP="00746495">
            <w:pPr>
              <w:jc w:val="center"/>
              <w:rPr>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2.</w:t>
            </w:r>
          </w:p>
        </w:tc>
        <w:tc>
          <w:tcPr>
            <w:tcW w:w="2977" w:type="dxa"/>
          </w:tcPr>
          <w:p w:rsidR="00746495" w:rsidRPr="00746495" w:rsidRDefault="00746495" w:rsidP="00746495">
            <w:pPr>
              <w:rPr>
                <w:sz w:val="18"/>
                <w:szCs w:val="18"/>
              </w:rPr>
            </w:pPr>
            <w:r w:rsidRPr="00746495">
              <w:rPr>
                <w:sz w:val="18"/>
                <w:szCs w:val="18"/>
              </w:rPr>
              <w:t>Обеспечить пропуск талых вод через водосточные трубы мостовых переходов, очистка дренажных каналов и лотков. Уборка последствий розливов около выгребов.</w:t>
            </w:r>
          </w:p>
        </w:tc>
        <w:tc>
          <w:tcPr>
            <w:tcW w:w="2126" w:type="dxa"/>
          </w:tcPr>
          <w:p w:rsidR="00746495" w:rsidRPr="00746495" w:rsidRDefault="00746495" w:rsidP="00746495">
            <w:pPr>
              <w:jc w:val="center"/>
              <w:rPr>
                <w:sz w:val="18"/>
                <w:szCs w:val="18"/>
              </w:rPr>
            </w:pPr>
            <w:r w:rsidRPr="00746495">
              <w:rPr>
                <w:b/>
                <w:sz w:val="18"/>
                <w:szCs w:val="18"/>
              </w:rPr>
              <w:t xml:space="preserve">Начальник </w:t>
            </w:r>
            <w:r w:rsidRPr="00746495">
              <w:rPr>
                <w:sz w:val="18"/>
                <w:szCs w:val="18"/>
              </w:rPr>
              <w:t>ПУ ЖКХ БМР</w:t>
            </w:r>
          </w:p>
          <w:p w:rsidR="00746495" w:rsidRPr="00746495" w:rsidRDefault="00746495" w:rsidP="00746495">
            <w:pPr>
              <w:jc w:val="center"/>
              <w:rPr>
                <w:b/>
                <w:sz w:val="18"/>
                <w:szCs w:val="18"/>
              </w:rPr>
            </w:pPr>
            <w:proofErr w:type="spellStart"/>
            <w:r w:rsidRPr="00746495">
              <w:rPr>
                <w:b/>
                <w:sz w:val="18"/>
                <w:szCs w:val="18"/>
              </w:rPr>
              <w:t>Комбаров</w:t>
            </w:r>
            <w:proofErr w:type="spellEnd"/>
            <w:r w:rsidRPr="00746495">
              <w:rPr>
                <w:b/>
                <w:sz w:val="18"/>
                <w:szCs w:val="18"/>
              </w:rPr>
              <w:t xml:space="preserve"> В.И.</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3.</w:t>
            </w:r>
          </w:p>
        </w:tc>
        <w:tc>
          <w:tcPr>
            <w:tcW w:w="2977" w:type="dxa"/>
          </w:tcPr>
          <w:p w:rsidR="00746495" w:rsidRPr="00746495" w:rsidRDefault="00746495" w:rsidP="00746495">
            <w:pPr>
              <w:jc w:val="center"/>
              <w:rPr>
                <w:sz w:val="18"/>
                <w:szCs w:val="18"/>
              </w:rPr>
            </w:pPr>
            <w:r w:rsidRPr="00746495">
              <w:rPr>
                <w:sz w:val="18"/>
                <w:szCs w:val="18"/>
              </w:rPr>
              <w:t>Обеспечить регулярную отправку питьевой воды на анализ в СЭС.</w:t>
            </w:r>
          </w:p>
        </w:tc>
        <w:tc>
          <w:tcPr>
            <w:tcW w:w="2126" w:type="dxa"/>
          </w:tcPr>
          <w:p w:rsidR="00746495" w:rsidRPr="00746495" w:rsidRDefault="00746495" w:rsidP="00746495">
            <w:pPr>
              <w:jc w:val="center"/>
              <w:rPr>
                <w:sz w:val="18"/>
                <w:szCs w:val="18"/>
              </w:rPr>
            </w:pPr>
            <w:r w:rsidRPr="00746495">
              <w:rPr>
                <w:b/>
                <w:sz w:val="18"/>
                <w:szCs w:val="18"/>
              </w:rPr>
              <w:t xml:space="preserve">Начальник </w:t>
            </w:r>
            <w:r w:rsidRPr="00746495">
              <w:rPr>
                <w:sz w:val="18"/>
                <w:szCs w:val="18"/>
              </w:rPr>
              <w:t>ПУ ЖКХ БМР</w:t>
            </w:r>
          </w:p>
          <w:p w:rsidR="00746495" w:rsidRPr="00746495" w:rsidRDefault="00746495" w:rsidP="00746495">
            <w:pPr>
              <w:jc w:val="center"/>
              <w:rPr>
                <w:b/>
                <w:sz w:val="18"/>
                <w:szCs w:val="18"/>
              </w:rPr>
            </w:pPr>
            <w:proofErr w:type="spellStart"/>
            <w:r w:rsidRPr="00746495">
              <w:rPr>
                <w:b/>
                <w:sz w:val="18"/>
                <w:szCs w:val="18"/>
              </w:rPr>
              <w:t>Комбаров</w:t>
            </w:r>
            <w:proofErr w:type="spellEnd"/>
            <w:r w:rsidRPr="00746495">
              <w:rPr>
                <w:b/>
                <w:sz w:val="18"/>
                <w:szCs w:val="18"/>
              </w:rPr>
              <w:t xml:space="preserve"> В.И.</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4.</w:t>
            </w:r>
          </w:p>
        </w:tc>
        <w:tc>
          <w:tcPr>
            <w:tcW w:w="2977" w:type="dxa"/>
          </w:tcPr>
          <w:p w:rsidR="00746495" w:rsidRPr="00746495" w:rsidRDefault="00746495" w:rsidP="00746495">
            <w:pPr>
              <w:jc w:val="center"/>
              <w:rPr>
                <w:sz w:val="18"/>
                <w:szCs w:val="18"/>
              </w:rPr>
            </w:pPr>
            <w:r w:rsidRPr="00746495">
              <w:rPr>
                <w:sz w:val="18"/>
                <w:szCs w:val="18"/>
              </w:rPr>
              <w:t>Обеспечить запас дизельного топлива и проверку оборудования на ДЭС, котельной  для безаварийной работы.</w:t>
            </w:r>
          </w:p>
        </w:tc>
        <w:tc>
          <w:tcPr>
            <w:tcW w:w="2126" w:type="dxa"/>
          </w:tcPr>
          <w:p w:rsidR="00746495" w:rsidRPr="00746495" w:rsidRDefault="00746495" w:rsidP="00746495">
            <w:pPr>
              <w:jc w:val="center"/>
              <w:rPr>
                <w:sz w:val="18"/>
                <w:szCs w:val="18"/>
              </w:rPr>
            </w:pPr>
            <w:r w:rsidRPr="00746495">
              <w:rPr>
                <w:b/>
                <w:sz w:val="18"/>
                <w:szCs w:val="18"/>
              </w:rPr>
              <w:t xml:space="preserve">Начальник </w:t>
            </w:r>
            <w:r w:rsidRPr="00746495">
              <w:rPr>
                <w:sz w:val="18"/>
                <w:szCs w:val="18"/>
              </w:rPr>
              <w:t>ПУ ЖКХ БМР</w:t>
            </w:r>
          </w:p>
          <w:p w:rsidR="00746495" w:rsidRPr="00746495" w:rsidRDefault="00746495" w:rsidP="00746495">
            <w:pPr>
              <w:jc w:val="center"/>
              <w:rPr>
                <w:sz w:val="18"/>
                <w:szCs w:val="18"/>
              </w:rPr>
            </w:pPr>
            <w:proofErr w:type="spellStart"/>
            <w:r w:rsidRPr="00746495">
              <w:rPr>
                <w:b/>
                <w:sz w:val="18"/>
                <w:szCs w:val="18"/>
              </w:rPr>
              <w:t>Комбаров</w:t>
            </w:r>
            <w:proofErr w:type="spellEnd"/>
            <w:r w:rsidRPr="00746495">
              <w:rPr>
                <w:b/>
                <w:sz w:val="18"/>
                <w:szCs w:val="18"/>
              </w:rPr>
              <w:t xml:space="preserve"> В.И.</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sz w:val="18"/>
                <w:szCs w:val="18"/>
              </w:rPr>
            </w:pPr>
          </w:p>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5.</w:t>
            </w:r>
          </w:p>
        </w:tc>
        <w:tc>
          <w:tcPr>
            <w:tcW w:w="2977" w:type="dxa"/>
          </w:tcPr>
          <w:p w:rsidR="00746495" w:rsidRPr="00746495" w:rsidRDefault="00746495" w:rsidP="00746495">
            <w:pPr>
              <w:jc w:val="center"/>
              <w:rPr>
                <w:sz w:val="18"/>
                <w:szCs w:val="18"/>
              </w:rPr>
            </w:pPr>
            <w:r w:rsidRPr="00746495">
              <w:rPr>
                <w:sz w:val="18"/>
                <w:szCs w:val="18"/>
              </w:rPr>
              <w:t>Обеспечить расположение вне зоны возможного подтопления оленеводческих бригад и стада, на период паводка обеспечить необходимыми продовольственными товарами</w:t>
            </w:r>
          </w:p>
        </w:tc>
        <w:tc>
          <w:tcPr>
            <w:tcW w:w="2126" w:type="dxa"/>
          </w:tcPr>
          <w:p w:rsidR="00746495" w:rsidRPr="00746495" w:rsidRDefault="00746495" w:rsidP="00746495">
            <w:pPr>
              <w:jc w:val="center"/>
              <w:rPr>
                <w:sz w:val="18"/>
                <w:szCs w:val="18"/>
              </w:rPr>
            </w:pPr>
            <w:proofErr w:type="spellStart"/>
            <w:r w:rsidRPr="00746495">
              <w:rPr>
                <w:b/>
                <w:sz w:val="18"/>
                <w:szCs w:val="18"/>
              </w:rPr>
              <w:t>Зам</w:t>
            </w:r>
            <w:proofErr w:type="gramStart"/>
            <w:r w:rsidRPr="00746495">
              <w:rPr>
                <w:b/>
                <w:sz w:val="18"/>
                <w:szCs w:val="18"/>
              </w:rPr>
              <w:t>.д</w:t>
            </w:r>
            <w:proofErr w:type="gramEnd"/>
            <w:r w:rsidRPr="00746495">
              <w:rPr>
                <w:b/>
                <w:sz w:val="18"/>
                <w:szCs w:val="18"/>
              </w:rPr>
              <w:t>иректора</w:t>
            </w:r>
            <w:proofErr w:type="spellEnd"/>
            <w:r w:rsidRPr="00746495">
              <w:rPr>
                <w:sz w:val="18"/>
                <w:szCs w:val="18"/>
              </w:rPr>
              <w:t xml:space="preserve"> СХП БМР «Островное»</w:t>
            </w:r>
          </w:p>
          <w:p w:rsidR="00746495" w:rsidRPr="00746495" w:rsidRDefault="00746495" w:rsidP="00746495">
            <w:pPr>
              <w:jc w:val="center"/>
              <w:rPr>
                <w:b/>
                <w:sz w:val="18"/>
                <w:szCs w:val="18"/>
              </w:rPr>
            </w:pPr>
            <w:proofErr w:type="spellStart"/>
            <w:r w:rsidRPr="00746495">
              <w:rPr>
                <w:b/>
                <w:sz w:val="18"/>
                <w:szCs w:val="18"/>
              </w:rPr>
              <w:t>Чери</w:t>
            </w:r>
            <w:proofErr w:type="spellEnd"/>
            <w:r w:rsidRPr="00746495">
              <w:rPr>
                <w:b/>
                <w:sz w:val="18"/>
                <w:szCs w:val="18"/>
              </w:rPr>
              <w:t xml:space="preserve"> А.Н.</w:t>
            </w:r>
          </w:p>
        </w:tc>
        <w:tc>
          <w:tcPr>
            <w:tcW w:w="1985" w:type="dxa"/>
          </w:tcPr>
          <w:p w:rsidR="00746495" w:rsidRPr="00746495" w:rsidRDefault="00746495" w:rsidP="00746495">
            <w:pPr>
              <w:jc w:val="center"/>
              <w:rPr>
                <w:sz w:val="18"/>
                <w:szCs w:val="18"/>
              </w:rPr>
            </w:pPr>
          </w:p>
          <w:p w:rsidR="00746495" w:rsidRPr="00746495" w:rsidRDefault="00746495" w:rsidP="00746495">
            <w:pPr>
              <w:jc w:val="center"/>
              <w:rPr>
                <w:sz w:val="18"/>
                <w:szCs w:val="18"/>
              </w:rPr>
            </w:pPr>
            <w:r w:rsidRPr="00746495">
              <w:rPr>
                <w:sz w:val="18"/>
                <w:szCs w:val="18"/>
              </w:rPr>
              <w:t>Вездеход Газ 34039 «Ирбис»</w:t>
            </w:r>
          </w:p>
          <w:p w:rsidR="00746495" w:rsidRPr="00746495" w:rsidRDefault="00746495" w:rsidP="00746495">
            <w:pPr>
              <w:jc w:val="center"/>
              <w:rPr>
                <w:b/>
                <w:sz w:val="18"/>
                <w:szCs w:val="18"/>
              </w:rPr>
            </w:pPr>
          </w:p>
        </w:tc>
        <w:tc>
          <w:tcPr>
            <w:tcW w:w="2551" w:type="dxa"/>
          </w:tcPr>
          <w:p w:rsidR="00746495" w:rsidRPr="00746495" w:rsidRDefault="00746495" w:rsidP="00746495">
            <w:pPr>
              <w:jc w:val="center"/>
              <w:rPr>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6.</w:t>
            </w:r>
          </w:p>
        </w:tc>
        <w:tc>
          <w:tcPr>
            <w:tcW w:w="2977" w:type="dxa"/>
          </w:tcPr>
          <w:p w:rsidR="00746495" w:rsidRPr="00746495" w:rsidRDefault="00746495" w:rsidP="00746495">
            <w:pPr>
              <w:jc w:val="center"/>
              <w:rPr>
                <w:sz w:val="18"/>
                <w:szCs w:val="18"/>
              </w:rPr>
            </w:pPr>
            <w:r w:rsidRPr="00746495">
              <w:rPr>
                <w:sz w:val="18"/>
                <w:szCs w:val="18"/>
              </w:rPr>
              <w:t>Обеспечить готовность оказание экстренной медицинской помощи. Обеспечить резерв медикаментов.</w:t>
            </w:r>
          </w:p>
        </w:tc>
        <w:tc>
          <w:tcPr>
            <w:tcW w:w="2126" w:type="dxa"/>
          </w:tcPr>
          <w:p w:rsidR="00746495" w:rsidRPr="00746495" w:rsidRDefault="00746495" w:rsidP="00746495">
            <w:pPr>
              <w:jc w:val="center"/>
              <w:rPr>
                <w:b/>
                <w:sz w:val="18"/>
                <w:szCs w:val="18"/>
              </w:rPr>
            </w:pPr>
            <w:r w:rsidRPr="00746495">
              <w:rPr>
                <w:b/>
                <w:sz w:val="18"/>
                <w:szCs w:val="18"/>
              </w:rPr>
              <w:t xml:space="preserve">ФАП   </w:t>
            </w:r>
            <w:proofErr w:type="spellStart"/>
            <w:r w:rsidRPr="00746495">
              <w:rPr>
                <w:sz w:val="18"/>
                <w:szCs w:val="18"/>
              </w:rPr>
              <w:t>с</w:t>
            </w:r>
            <w:proofErr w:type="gramStart"/>
            <w:r w:rsidRPr="00746495">
              <w:rPr>
                <w:sz w:val="18"/>
                <w:szCs w:val="18"/>
              </w:rPr>
              <w:t>.О</w:t>
            </w:r>
            <w:proofErr w:type="gramEnd"/>
            <w:r w:rsidRPr="00746495">
              <w:rPr>
                <w:sz w:val="18"/>
                <w:szCs w:val="18"/>
              </w:rPr>
              <w:t>стровное</w:t>
            </w:r>
            <w:proofErr w:type="spellEnd"/>
            <w:r w:rsidRPr="00746495">
              <w:rPr>
                <w:b/>
                <w:sz w:val="18"/>
                <w:szCs w:val="18"/>
              </w:rPr>
              <w:t xml:space="preserve">  </w:t>
            </w:r>
          </w:p>
          <w:p w:rsidR="00746495" w:rsidRPr="00746495" w:rsidRDefault="00746495" w:rsidP="00746495">
            <w:pPr>
              <w:jc w:val="center"/>
              <w:rPr>
                <w:sz w:val="18"/>
                <w:szCs w:val="18"/>
              </w:rPr>
            </w:pPr>
            <w:proofErr w:type="spellStart"/>
            <w:r w:rsidRPr="00746495">
              <w:rPr>
                <w:b/>
                <w:sz w:val="18"/>
                <w:szCs w:val="18"/>
              </w:rPr>
              <w:t>Бадмацыренова</w:t>
            </w:r>
            <w:proofErr w:type="spellEnd"/>
            <w:r w:rsidRPr="00746495">
              <w:rPr>
                <w:b/>
                <w:sz w:val="18"/>
                <w:szCs w:val="18"/>
              </w:rPr>
              <w:t xml:space="preserve"> Д.М.</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7.</w:t>
            </w:r>
          </w:p>
        </w:tc>
        <w:tc>
          <w:tcPr>
            <w:tcW w:w="2977" w:type="dxa"/>
          </w:tcPr>
          <w:p w:rsidR="00746495" w:rsidRPr="00746495" w:rsidRDefault="00746495" w:rsidP="00746495">
            <w:pPr>
              <w:jc w:val="center"/>
              <w:rPr>
                <w:sz w:val="18"/>
                <w:szCs w:val="18"/>
              </w:rPr>
            </w:pPr>
            <w:r w:rsidRPr="00746495">
              <w:rPr>
                <w:sz w:val="18"/>
                <w:szCs w:val="18"/>
              </w:rPr>
              <w:t>Обеспечить дополнительные инструктажи учащимся по поведению на воде и вблизи розливов ручьев и рек.</w:t>
            </w:r>
          </w:p>
        </w:tc>
        <w:tc>
          <w:tcPr>
            <w:tcW w:w="2126" w:type="dxa"/>
          </w:tcPr>
          <w:p w:rsidR="00746495" w:rsidRPr="00746495" w:rsidRDefault="00746495" w:rsidP="00746495">
            <w:pPr>
              <w:jc w:val="center"/>
              <w:rPr>
                <w:sz w:val="18"/>
                <w:szCs w:val="18"/>
              </w:rPr>
            </w:pPr>
            <w:r w:rsidRPr="00746495">
              <w:rPr>
                <w:b/>
                <w:sz w:val="18"/>
                <w:szCs w:val="18"/>
              </w:rPr>
              <w:t>Директор</w:t>
            </w:r>
            <w:r w:rsidRPr="00746495">
              <w:rPr>
                <w:sz w:val="18"/>
                <w:szCs w:val="18"/>
              </w:rPr>
              <w:t xml:space="preserve"> МБОУ ООШ с. Островное</w:t>
            </w:r>
          </w:p>
          <w:p w:rsidR="00746495" w:rsidRPr="00746495" w:rsidRDefault="00746495" w:rsidP="00746495">
            <w:pPr>
              <w:jc w:val="center"/>
              <w:rPr>
                <w:b/>
                <w:sz w:val="18"/>
                <w:szCs w:val="18"/>
              </w:rPr>
            </w:pPr>
            <w:proofErr w:type="spellStart"/>
            <w:r w:rsidRPr="00746495">
              <w:rPr>
                <w:b/>
                <w:sz w:val="18"/>
                <w:szCs w:val="18"/>
              </w:rPr>
              <w:t>Такшин</w:t>
            </w:r>
            <w:proofErr w:type="spellEnd"/>
            <w:r w:rsidRPr="00746495">
              <w:rPr>
                <w:b/>
                <w:sz w:val="18"/>
                <w:szCs w:val="18"/>
              </w:rPr>
              <w:t xml:space="preserve"> Э.Е.</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lastRenderedPageBreak/>
              <w:t>8.</w:t>
            </w:r>
          </w:p>
        </w:tc>
        <w:tc>
          <w:tcPr>
            <w:tcW w:w="2977" w:type="dxa"/>
          </w:tcPr>
          <w:p w:rsidR="00746495" w:rsidRPr="00746495" w:rsidRDefault="00746495" w:rsidP="00746495">
            <w:pPr>
              <w:jc w:val="center"/>
              <w:rPr>
                <w:sz w:val="18"/>
                <w:szCs w:val="18"/>
              </w:rPr>
            </w:pPr>
            <w:r w:rsidRPr="00746495">
              <w:rPr>
                <w:sz w:val="18"/>
                <w:szCs w:val="18"/>
              </w:rPr>
              <w:t xml:space="preserve">Установить дополнительный </w:t>
            </w:r>
            <w:proofErr w:type="gramStart"/>
            <w:r w:rsidRPr="00746495">
              <w:rPr>
                <w:sz w:val="18"/>
                <w:szCs w:val="18"/>
              </w:rPr>
              <w:t>контроль за</w:t>
            </w:r>
            <w:proofErr w:type="gramEnd"/>
            <w:r w:rsidRPr="00746495">
              <w:rPr>
                <w:sz w:val="18"/>
                <w:szCs w:val="18"/>
              </w:rPr>
              <w:t xml:space="preserve"> территориями в местах розлива ручьев и рек в черте сельского поселения. Усилить охрану общественного порядка.</w:t>
            </w:r>
          </w:p>
        </w:tc>
        <w:tc>
          <w:tcPr>
            <w:tcW w:w="2126" w:type="dxa"/>
          </w:tcPr>
          <w:p w:rsidR="00746495" w:rsidRPr="00746495" w:rsidRDefault="00746495" w:rsidP="00746495">
            <w:pPr>
              <w:jc w:val="center"/>
              <w:rPr>
                <w:sz w:val="18"/>
                <w:szCs w:val="18"/>
              </w:rPr>
            </w:pPr>
            <w:r w:rsidRPr="00746495">
              <w:rPr>
                <w:b/>
                <w:sz w:val="18"/>
                <w:szCs w:val="18"/>
              </w:rPr>
              <w:t>Участковый уполномоченный полиции</w:t>
            </w:r>
            <w:r w:rsidRPr="00746495">
              <w:rPr>
                <w:sz w:val="18"/>
                <w:szCs w:val="18"/>
              </w:rPr>
              <w:t xml:space="preserve"> в МОМВД России «Билибинский» </w:t>
            </w:r>
            <w:proofErr w:type="spellStart"/>
            <w:r w:rsidRPr="00746495">
              <w:rPr>
                <w:sz w:val="18"/>
                <w:szCs w:val="18"/>
              </w:rPr>
              <w:t>с</w:t>
            </w:r>
            <w:proofErr w:type="gramStart"/>
            <w:r w:rsidRPr="00746495">
              <w:rPr>
                <w:sz w:val="18"/>
                <w:szCs w:val="18"/>
              </w:rPr>
              <w:t>.О</w:t>
            </w:r>
            <w:proofErr w:type="gramEnd"/>
            <w:r w:rsidRPr="00746495">
              <w:rPr>
                <w:sz w:val="18"/>
                <w:szCs w:val="18"/>
              </w:rPr>
              <w:t>стровное</w:t>
            </w:r>
            <w:proofErr w:type="spellEnd"/>
          </w:p>
          <w:p w:rsidR="00746495" w:rsidRPr="00746495" w:rsidRDefault="00746495" w:rsidP="00746495">
            <w:pPr>
              <w:jc w:val="center"/>
              <w:rPr>
                <w:b/>
                <w:sz w:val="18"/>
                <w:szCs w:val="18"/>
              </w:rPr>
            </w:pPr>
            <w:proofErr w:type="spellStart"/>
            <w:r w:rsidRPr="00746495">
              <w:rPr>
                <w:b/>
                <w:sz w:val="18"/>
                <w:szCs w:val="18"/>
              </w:rPr>
              <w:t>Пустогачев</w:t>
            </w:r>
            <w:proofErr w:type="spellEnd"/>
            <w:r w:rsidRPr="00746495">
              <w:rPr>
                <w:b/>
                <w:sz w:val="18"/>
                <w:szCs w:val="18"/>
              </w:rPr>
              <w:t xml:space="preserve"> А.А.</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9.</w:t>
            </w:r>
          </w:p>
        </w:tc>
        <w:tc>
          <w:tcPr>
            <w:tcW w:w="2977" w:type="dxa"/>
          </w:tcPr>
          <w:p w:rsidR="00746495" w:rsidRPr="00746495" w:rsidRDefault="00746495" w:rsidP="00746495">
            <w:pPr>
              <w:rPr>
                <w:sz w:val="18"/>
                <w:szCs w:val="18"/>
              </w:rPr>
            </w:pPr>
            <w:r w:rsidRPr="00746495">
              <w:rPr>
                <w:sz w:val="18"/>
                <w:szCs w:val="18"/>
              </w:rPr>
              <w:t>Обеспечить линейно-техническому участку ОАО «</w:t>
            </w:r>
            <w:proofErr w:type="spellStart"/>
            <w:r w:rsidRPr="00746495">
              <w:rPr>
                <w:sz w:val="18"/>
                <w:szCs w:val="18"/>
              </w:rPr>
              <w:t>Чукоткасвязьинформ</w:t>
            </w:r>
            <w:proofErr w:type="spellEnd"/>
            <w:r w:rsidRPr="00746495">
              <w:rPr>
                <w:sz w:val="18"/>
                <w:szCs w:val="18"/>
              </w:rPr>
              <w:t>» организацию телефонной и радиосвязи с районами</w:t>
            </w:r>
          </w:p>
        </w:tc>
        <w:tc>
          <w:tcPr>
            <w:tcW w:w="2126" w:type="dxa"/>
          </w:tcPr>
          <w:p w:rsidR="00746495" w:rsidRPr="00746495" w:rsidRDefault="00746495" w:rsidP="00746495">
            <w:pPr>
              <w:jc w:val="center"/>
              <w:rPr>
                <w:sz w:val="18"/>
                <w:szCs w:val="18"/>
              </w:rPr>
            </w:pPr>
            <w:r w:rsidRPr="00746495">
              <w:rPr>
                <w:sz w:val="18"/>
                <w:szCs w:val="18"/>
              </w:rPr>
              <w:t>Электромонтер</w:t>
            </w:r>
          </w:p>
          <w:p w:rsidR="00746495" w:rsidRPr="00746495" w:rsidRDefault="00746495" w:rsidP="00746495">
            <w:pPr>
              <w:jc w:val="center"/>
              <w:rPr>
                <w:b/>
                <w:sz w:val="18"/>
                <w:szCs w:val="18"/>
              </w:rPr>
            </w:pPr>
            <w:r w:rsidRPr="00746495">
              <w:rPr>
                <w:b/>
                <w:sz w:val="18"/>
                <w:szCs w:val="18"/>
              </w:rPr>
              <w:t>Голод Я.Н.</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10.</w:t>
            </w:r>
          </w:p>
        </w:tc>
        <w:tc>
          <w:tcPr>
            <w:tcW w:w="2977" w:type="dxa"/>
          </w:tcPr>
          <w:p w:rsidR="00746495" w:rsidRPr="00746495" w:rsidRDefault="00746495" w:rsidP="00746495">
            <w:pPr>
              <w:jc w:val="center"/>
              <w:rPr>
                <w:sz w:val="18"/>
                <w:szCs w:val="18"/>
              </w:rPr>
            </w:pPr>
            <w:r w:rsidRPr="00746495">
              <w:rPr>
                <w:sz w:val="18"/>
                <w:szCs w:val="18"/>
              </w:rPr>
              <w:t>Обеспечить контроль МТП с/</w:t>
            </w:r>
            <w:proofErr w:type="gramStart"/>
            <w:r w:rsidRPr="00746495">
              <w:rPr>
                <w:sz w:val="18"/>
                <w:szCs w:val="18"/>
              </w:rPr>
              <w:t>п</w:t>
            </w:r>
            <w:proofErr w:type="gramEnd"/>
            <w:r w:rsidRPr="00746495">
              <w:rPr>
                <w:sz w:val="18"/>
                <w:szCs w:val="18"/>
              </w:rPr>
              <w:t xml:space="preserve"> Островное необходимый запас продуктов</w:t>
            </w:r>
          </w:p>
        </w:tc>
        <w:tc>
          <w:tcPr>
            <w:tcW w:w="2126" w:type="dxa"/>
          </w:tcPr>
          <w:p w:rsidR="00746495" w:rsidRPr="00746495" w:rsidRDefault="00746495" w:rsidP="00746495">
            <w:pPr>
              <w:jc w:val="center"/>
              <w:rPr>
                <w:sz w:val="18"/>
                <w:szCs w:val="18"/>
              </w:rPr>
            </w:pPr>
            <w:r w:rsidRPr="00746495">
              <w:rPr>
                <w:sz w:val="18"/>
                <w:szCs w:val="18"/>
              </w:rPr>
              <w:t xml:space="preserve">Заведующая ООО </w:t>
            </w:r>
          </w:p>
          <w:p w:rsidR="00746495" w:rsidRPr="00746495" w:rsidRDefault="00746495" w:rsidP="00746495">
            <w:pPr>
              <w:jc w:val="center"/>
              <w:rPr>
                <w:sz w:val="18"/>
                <w:szCs w:val="18"/>
              </w:rPr>
            </w:pPr>
            <w:r w:rsidRPr="00746495">
              <w:rPr>
                <w:sz w:val="18"/>
                <w:szCs w:val="18"/>
              </w:rPr>
              <w:t>«БТК с. Островное»</w:t>
            </w:r>
          </w:p>
          <w:p w:rsidR="00746495" w:rsidRPr="00746495" w:rsidRDefault="00746495" w:rsidP="00746495">
            <w:pPr>
              <w:jc w:val="center"/>
              <w:rPr>
                <w:b/>
                <w:sz w:val="18"/>
                <w:szCs w:val="18"/>
              </w:rPr>
            </w:pPr>
            <w:proofErr w:type="spellStart"/>
            <w:r w:rsidRPr="00746495">
              <w:rPr>
                <w:b/>
                <w:sz w:val="18"/>
                <w:szCs w:val="18"/>
              </w:rPr>
              <w:t>Файнберг</w:t>
            </w:r>
            <w:proofErr w:type="spellEnd"/>
            <w:r w:rsidRPr="00746495">
              <w:rPr>
                <w:b/>
                <w:sz w:val="18"/>
                <w:szCs w:val="18"/>
              </w:rPr>
              <w:t xml:space="preserve"> О.Б.</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11.</w:t>
            </w:r>
          </w:p>
        </w:tc>
        <w:tc>
          <w:tcPr>
            <w:tcW w:w="2977" w:type="dxa"/>
          </w:tcPr>
          <w:p w:rsidR="00746495" w:rsidRPr="00746495" w:rsidRDefault="00746495" w:rsidP="00746495">
            <w:pPr>
              <w:jc w:val="center"/>
              <w:rPr>
                <w:sz w:val="18"/>
                <w:szCs w:val="18"/>
              </w:rPr>
            </w:pPr>
            <w:r w:rsidRPr="00746495">
              <w:rPr>
                <w:sz w:val="18"/>
                <w:szCs w:val="18"/>
              </w:rPr>
              <w:t xml:space="preserve">Подготовить МБОУ ООШ </w:t>
            </w:r>
            <w:proofErr w:type="spellStart"/>
            <w:r w:rsidRPr="00746495">
              <w:rPr>
                <w:sz w:val="18"/>
                <w:szCs w:val="18"/>
              </w:rPr>
              <w:t>с</w:t>
            </w:r>
            <w:proofErr w:type="gramStart"/>
            <w:r w:rsidRPr="00746495">
              <w:rPr>
                <w:sz w:val="18"/>
                <w:szCs w:val="18"/>
              </w:rPr>
              <w:t>.О</w:t>
            </w:r>
            <w:proofErr w:type="gramEnd"/>
            <w:r w:rsidRPr="00746495">
              <w:rPr>
                <w:sz w:val="18"/>
                <w:szCs w:val="18"/>
              </w:rPr>
              <w:t>стровное</w:t>
            </w:r>
            <w:proofErr w:type="spellEnd"/>
            <w:r w:rsidRPr="00746495">
              <w:rPr>
                <w:sz w:val="18"/>
                <w:szCs w:val="18"/>
              </w:rPr>
              <w:t xml:space="preserve"> школа-интернат для временного размещения населения при возникновении ЧС </w:t>
            </w:r>
          </w:p>
          <w:p w:rsidR="00746495" w:rsidRPr="00746495" w:rsidRDefault="00746495" w:rsidP="00746495">
            <w:pPr>
              <w:jc w:val="center"/>
              <w:rPr>
                <w:sz w:val="18"/>
                <w:szCs w:val="18"/>
              </w:rPr>
            </w:pPr>
          </w:p>
        </w:tc>
        <w:tc>
          <w:tcPr>
            <w:tcW w:w="2126" w:type="dxa"/>
          </w:tcPr>
          <w:p w:rsidR="00746495" w:rsidRPr="00746495" w:rsidRDefault="00746495" w:rsidP="00746495">
            <w:pPr>
              <w:jc w:val="center"/>
              <w:rPr>
                <w:sz w:val="18"/>
                <w:szCs w:val="18"/>
              </w:rPr>
            </w:pPr>
            <w:r w:rsidRPr="00746495">
              <w:rPr>
                <w:b/>
                <w:sz w:val="18"/>
                <w:szCs w:val="18"/>
              </w:rPr>
              <w:t>Директор</w:t>
            </w:r>
            <w:r w:rsidRPr="00746495">
              <w:rPr>
                <w:sz w:val="18"/>
                <w:szCs w:val="18"/>
              </w:rPr>
              <w:t xml:space="preserve"> МБОУ ШИ с. Островное</w:t>
            </w:r>
          </w:p>
          <w:p w:rsidR="00746495" w:rsidRPr="00746495" w:rsidRDefault="00746495" w:rsidP="00746495">
            <w:pPr>
              <w:jc w:val="center"/>
              <w:rPr>
                <w:b/>
                <w:sz w:val="18"/>
                <w:szCs w:val="18"/>
              </w:rPr>
            </w:pPr>
            <w:proofErr w:type="spellStart"/>
            <w:r w:rsidRPr="00746495">
              <w:rPr>
                <w:b/>
                <w:sz w:val="18"/>
                <w:szCs w:val="18"/>
              </w:rPr>
              <w:t>Такшин</w:t>
            </w:r>
            <w:proofErr w:type="spellEnd"/>
            <w:r w:rsidRPr="00746495">
              <w:rPr>
                <w:b/>
                <w:sz w:val="18"/>
                <w:szCs w:val="18"/>
              </w:rPr>
              <w:t xml:space="preserve"> Э.Е.</w:t>
            </w:r>
            <w:r w:rsidRPr="00746495">
              <w:rPr>
                <w:sz w:val="18"/>
                <w:szCs w:val="18"/>
              </w:rPr>
              <w:t xml:space="preserve"> </w:t>
            </w:r>
            <w:r w:rsidRPr="00746495">
              <w:rPr>
                <w:b/>
                <w:sz w:val="18"/>
                <w:szCs w:val="18"/>
              </w:rPr>
              <w:t xml:space="preserve"> </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b/>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r w:rsidR="00746495" w:rsidRPr="00746495" w:rsidTr="00746495">
        <w:tc>
          <w:tcPr>
            <w:tcW w:w="567" w:type="dxa"/>
          </w:tcPr>
          <w:p w:rsidR="00746495" w:rsidRPr="00746495" w:rsidRDefault="00746495" w:rsidP="00746495">
            <w:pPr>
              <w:jc w:val="center"/>
              <w:rPr>
                <w:sz w:val="18"/>
                <w:szCs w:val="18"/>
              </w:rPr>
            </w:pPr>
            <w:r w:rsidRPr="00746495">
              <w:rPr>
                <w:sz w:val="18"/>
                <w:szCs w:val="18"/>
              </w:rPr>
              <w:t>12.</w:t>
            </w:r>
          </w:p>
        </w:tc>
        <w:tc>
          <w:tcPr>
            <w:tcW w:w="2977" w:type="dxa"/>
          </w:tcPr>
          <w:p w:rsidR="00746495" w:rsidRPr="00746495" w:rsidRDefault="00746495" w:rsidP="00746495">
            <w:pPr>
              <w:jc w:val="center"/>
              <w:rPr>
                <w:sz w:val="18"/>
                <w:szCs w:val="18"/>
              </w:rPr>
            </w:pPr>
            <w:r w:rsidRPr="00746495">
              <w:rPr>
                <w:sz w:val="18"/>
                <w:szCs w:val="18"/>
              </w:rPr>
              <w:t>Контроль по обеспечению меры безопасности населения на водных (на льду) объектах</w:t>
            </w:r>
          </w:p>
        </w:tc>
        <w:tc>
          <w:tcPr>
            <w:tcW w:w="2126" w:type="dxa"/>
          </w:tcPr>
          <w:p w:rsidR="00746495" w:rsidRPr="00746495" w:rsidRDefault="00746495" w:rsidP="00746495">
            <w:pPr>
              <w:jc w:val="center"/>
              <w:rPr>
                <w:b/>
                <w:sz w:val="18"/>
                <w:szCs w:val="18"/>
              </w:rPr>
            </w:pPr>
            <w:r w:rsidRPr="00746495">
              <w:rPr>
                <w:b/>
                <w:sz w:val="18"/>
                <w:szCs w:val="18"/>
              </w:rPr>
              <w:t>Комиссия сельского поселения Островное</w:t>
            </w:r>
          </w:p>
        </w:tc>
        <w:tc>
          <w:tcPr>
            <w:tcW w:w="1985" w:type="dxa"/>
          </w:tcPr>
          <w:p w:rsidR="00746495" w:rsidRPr="00746495" w:rsidRDefault="00746495" w:rsidP="00746495">
            <w:pPr>
              <w:jc w:val="center"/>
              <w:rPr>
                <w:b/>
                <w:sz w:val="18"/>
                <w:szCs w:val="18"/>
              </w:rPr>
            </w:pPr>
          </w:p>
        </w:tc>
        <w:tc>
          <w:tcPr>
            <w:tcW w:w="2551" w:type="dxa"/>
          </w:tcPr>
          <w:p w:rsidR="00746495" w:rsidRPr="00746495" w:rsidRDefault="00746495" w:rsidP="00746495">
            <w:pPr>
              <w:jc w:val="center"/>
              <w:rPr>
                <w:sz w:val="18"/>
                <w:szCs w:val="18"/>
              </w:rPr>
            </w:pPr>
            <w:r w:rsidRPr="00746495">
              <w:rPr>
                <w:sz w:val="18"/>
                <w:szCs w:val="18"/>
              </w:rPr>
              <w:t xml:space="preserve">В течение </w:t>
            </w:r>
            <w:proofErr w:type="spellStart"/>
            <w:r w:rsidRPr="00746495">
              <w:rPr>
                <w:sz w:val="18"/>
                <w:szCs w:val="18"/>
              </w:rPr>
              <w:t>паводкоопасного</w:t>
            </w:r>
            <w:proofErr w:type="spellEnd"/>
            <w:r w:rsidRPr="00746495">
              <w:rPr>
                <w:sz w:val="18"/>
                <w:szCs w:val="18"/>
              </w:rPr>
              <w:t xml:space="preserve"> периода</w:t>
            </w:r>
          </w:p>
        </w:tc>
      </w:tr>
    </w:tbl>
    <w:p w:rsidR="007034E2" w:rsidRDefault="007034E2" w:rsidP="00426CAF">
      <w:pPr>
        <w:rPr>
          <w:sz w:val="18"/>
          <w:szCs w:val="18"/>
        </w:rPr>
      </w:pPr>
    </w:p>
    <w:p w:rsidR="007034E2" w:rsidRDefault="007034E2" w:rsidP="00426CAF">
      <w:pPr>
        <w:rPr>
          <w:sz w:val="18"/>
          <w:szCs w:val="18"/>
        </w:rPr>
      </w:pPr>
    </w:p>
    <w:p w:rsidR="007034E2" w:rsidRPr="008A29BE" w:rsidRDefault="008A29BE" w:rsidP="008A29BE">
      <w:pPr>
        <w:jc w:val="center"/>
        <w:rPr>
          <w:b/>
          <w:sz w:val="18"/>
          <w:szCs w:val="18"/>
        </w:rPr>
      </w:pPr>
      <w:r w:rsidRPr="008A29BE">
        <w:rPr>
          <w:b/>
          <w:sz w:val="18"/>
          <w:szCs w:val="18"/>
        </w:rPr>
        <w:t>Состав рабочей комиссии в муниципальном образовании сельское поселение Островное на 2026 г.</w:t>
      </w:r>
    </w:p>
    <w:p w:rsidR="007034E2" w:rsidRDefault="007034E2" w:rsidP="00426CAF">
      <w:pPr>
        <w:rPr>
          <w:sz w:val="18"/>
          <w:szCs w:val="18"/>
        </w:rPr>
      </w:pPr>
    </w:p>
    <w:tbl>
      <w:tblPr>
        <w:tblpPr w:leftFromText="180" w:rightFromText="180" w:vertAnchor="text" w:horzAnchor="margin" w:tblpXSpec="right" w:tblpY="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3011"/>
        <w:gridCol w:w="1842"/>
        <w:gridCol w:w="1888"/>
      </w:tblGrid>
      <w:tr w:rsidR="00517011" w:rsidRPr="00517011" w:rsidTr="00517011">
        <w:trPr>
          <w:trHeight w:val="257"/>
        </w:trPr>
        <w:tc>
          <w:tcPr>
            <w:tcW w:w="817" w:type="dxa"/>
          </w:tcPr>
          <w:p w:rsidR="00517011" w:rsidRPr="00517011" w:rsidRDefault="00517011" w:rsidP="00517011">
            <w:pPr>
              <w:jc w:val="center"/>
              <w:rPr>
                <w:b/>
                <w:sz w:val="18"/>
                <w:szCs w:val="18"/>
              </w:rPr>
            </w:pPr>
            <w:r w:rsidRPr="00517011">
              <w:rPr>
                <w:b/>
                <w:sz w:val="18"/>
                <w:szCs w:val="18"/>
              </w:rPr>
              <w:t xml:space="preserve">№ </w:t>
            </w:r>
            <w:proofErr w:type="gramStart"/>
            <w:r w:rsidRPr="00517011">
              <w:rPr>
                <w:b/>
                <w:sz w:val="18"/>
                <w:szCs w:val="18"/>
              </w:rPr>
              <w:t>п</w:t>
            </w:r>
            <w:proofErr w:type="gramEnd"/>
            <w:r w:rsidRPr="00517011">
              <w:rPr>
                <w:b/>
                <w:sz w:val="18"/>
                <w:szCs w:val="18"/>
              </w:rPr>
              <w:t>/п</w:t>
            </w:r>
          </w:p>
        </w:tc>
        <w:tc>
          <w:tcPr>
            <w:tcW w:w="2552" w:type="dxa"/>
          </w:tcPr>
          <w:p w:rsidR="00517011" w:rsidRPr="00517011" w:rsidRDefault="00517011" w:rsidP="00517011">
            <w:pPr>
              <w:jc w:val="center"/>
              <w:rPr>
                <w:b/>
                <w:sz w:val="18"/>
                <w:szCs w:val="18"/>
              </w:rPr>
            </w:pPr>
            <w:r w:rsidRPr="00517011">
              <w:rPr>
                <w:b/>
                <w:sz w:val="18"/>
                <w:szCs w:val="18"/>
              </w:rPr>
              <w:t>Ф. И.О.</w:t>
            </w:r>
          </w:p>
        </w:tc>
        <w:tc>
          <w:tcPr>
            <w:tcW w:w="3011" w:type="dxa"/>
          </w:tcPr>
          <w:p w:rsidR="00517011" w:rsidRPr="00517011" w:rsidRDefault="00517011" w:rsidP="00517011">
            <w:pPr>
              <w:jc w:val="center"/>
              <w:rPr>
                <w:b/>
                <w:sz w:val="18"/>
                <w:szCs w:val="18"/>
              </w:rPr>
            </w:pPr>
            <w:r w:rsidRPr="00517011">
              <w:rPr>
                <w:b/>
                <w:sz w:val="18"/>
                <w:szCs w:val="18"/>
              </w:rPr>
              <w:t>Должность</w:t>
            </w:r>
          </w:p>
        </w:tc>
        <w:tc>
          <w:tcPr>
            <w:tcW w:w="1842" w:type="dxa"/>
          </w:tcPr>
          <w:p w:rsidR="00517011" w:rsidRPr="00517011" w:rsidRDefault="00517011" w:rsidP="00517011">
            <w:pPr>
              <w:jc w:val="center"/>
              <w:rPr>
                <w:b/>
                <w:sz w:val="18"/>
                <w:szCs w:val="18"/>
              </w:rPr>
            </w:pPr>
            <w:r w:rsidRPr="00517011">
              <w:rPr>
                <w:b/>
                <w:sz w:val="18"/>
                <w:szCs w:val="18"/>
              </w:rPr>
              <w:t>Номер телефона</w:t>
            </w:r>
          </w:p>
        </w:tc>
        <w:tc>
          <w:tcPr>
            <w:tcW w:w="1888" w:type="dxa"/>
          </w:tcPr>
          <w:p w:rsidR="00517011" w:rsidRPr="00517011" w:rsidRDefault="00517011" w:rsidP="00517011">
            <w:pPr>
              <w:jc w:val="center"/>
              <w:rPr>
                <w:b/>
                <w:sz w:val="18"/>
                <w:szCs w:val="18"/>
              </w:rPr>
            </w:pPr>
            <w:r w:rsidRPr="00517011">
              <w:rPr>
                <w:b/>
                <w:sz w:val="18"/>
                <w:szCs w:val="18"/>
              </w:rPr>
              <w:t>подпись</w:t>
            </w:r>
          </w:p>
        </w:tc>
      </w:tr>
      <w:tr w:rsidR="00517011" w:rsidRPr="00517011" w:rsidTr="00517011">
        <w:trPr>
          <w:trHeight w:val="257"/>
        </w:trPr>
        <w:tc>
          <w:tcPr>
            <w:tcW w:w="10110" w:type="dxa"/>
            <w:gridSpan w:val="5"/>
          </w:tcPr>
          <w:p w:rsidR="00517011" w:rsidRPr="00517011" w:rsidRDefault="00517011" w:rsidP="00517011">
            <w:pPr>
              <w:jc w:val="center"/>
              <w:rPr>
                <w:sz w:val="18"/>
                <w:szCs w:val="18"/>
              </w:rPr>
            </w:pPr>
            <w:r w:rsidRPr="00517011">
              <w:rPr>
                <w:b/>
                <w:sz w:val="18"/>
                <w:szCs w:val="18"/>
              </w:rPr>
              <w:t xml:space="preserve">            Председатель, зампредседателя  комиссии:</w:t>
            </w:r>
          </w:p>
        </w:tc>
      </w:tr>
      <w:tr w:rsidR="00517011" w:rsidRPr="00517011" w:rsidTr="00517011">
        <w:trPr>
          <w:trHeight w:val="628"/>
        </w:trPr>
        <w:tc>
          <w:tcPr>
            <w:tcW w:w="817" w:type="dxa"/>
          </w:tcPr>
          <w:p w:rsidR="00517011" w:rsidRPr="00517011" w:rsidRDefault="00517011" w:rsidP="00517011">
            <w:pPr>
              <w:jc w:val="both"/>
              <w:rPr>
                <w:sz w:val="18"/>
                <w:szCs w:val="18"/>
              </w:rPr>
            </w:pPr>
            <w:r w:rsidRPr="00517011">
              <w:rPr>
                <w:sz w:val="18"/>
                <w:szCs w:val="18"/>
              </w:rPr>
              <w:t>1.</w:t>
            </w:r>
          </w:p>
        </w:tc>
        <w:tc>
          <w:tcPr>
            <w:tcW w:w="2552" w:type="dxa"/>
          </w:tcPr>
          <w:p w:rsidR="00517011" w:rsidRPr="00517011" w:rsidRDefault="00517011" w:rsidP="00517011">
            <w:pPr>
              <w:jc w:val="both"/>
              <w:rPr>
                <w:sz w:val="18"/>
                <w:szCs w:val="18"/>
              </w:rPr>
            </w:pPr>
            <w:r w:rsidRPr="00517011">
              <w:rPr>
                <w:sz w:val="18"/>
                <w:szCs w:val="18"/>
              </w:rPr>
              <w:t xml:space="preserve">Ягловская А.В. </w:t>
            </w:r>
          </w:p>
        </w:tc>
        <w:tc>
          <w:tcPr>
            <w:tcW w:w="3011" w:type="dxa"/>
          </w:tcPr>
          <w:p w:rsidR="00517011" w:rsidRPr="00517011" w:rsidRDefault="00517011" w:rsidP="00517011">
            <w:pPr>
              <w:jc w:val="both"/>
              <w:rPr>
                <w:sz w:val="18"/>
                <w:szCs w:val="18"/>
              </w:rPr>
            </w:pPr>
            <w:r w:rsidRPr="00517011">
              <w:rPr>
                <w:sz w:val="18"/>
                <w:szCs w:val="18"/>
              </w:rPr>
              <w:t>Глава администрации</w:t>
            </w:r>
          </w:p>
        </w:tc>
        <w:tc>
          <w:tcPr>
            <w:tcW w:w="1842" w:type="dxa"/>
          </w:tcPr>
          <w:p w:rsidR="00517011" w:rsidRPr="00517011" w:rsidRDefault="00517011" w:rsidP="00517011">
            <w:pPr>
              <w:jc w:val="both"/>
              <w:rPr>
                <w:sz w:val="18"/>
                <w:szCs w:val="18"/>
              </w:rPr>
            </w:pPr>
            <w:r w:rsidRPr="00517011">
              <w:rPr>
                <w:sz w:val="18"/>
                <w:szCs w:val="18"/>
              </w:rPr>
              <w:t>+79681404138</w:t>
            </w:r>
          </w:p>
        </w:tc>
        <w:tc>
          <w:tcPr>
            <w:tcW w:w="1888" w:type="dxa"/>
          </w:tcPr>
          <w:p w:rsidR="00517011" w:rsidRPr="00517011" w:rsidRDefault="00517011" w:rsidP="00517011">
            <w:pPr>
              <w:jc w:val="both"/>
              <w:rPr>
                <w:sz w:val="18"/>
                <w:szCs w:val="18"/>
              </w:rPr>
            </w:pPr>
          </w:p>
        </w:tc>
      </w:tr>
      <w:tr w:rsidR="00517011" w:rsidRPr="00517011" w:rsidTr="00517011">
        <w:trPr>
          <w:trHeight w:val="553"/>
        </w:trPr>
        <w:tc>
          <w:tcPr>
            <w:tcW w:w="817" w:type="dxa"/>
          </w:tcPr>
          <w:p w:rsidR="00517011" w:rsidRPr="00517011" w:rsidRDefault="00517011" w:rsidP="00517011">
            <w:pPr>
              <w:jc w:val="both"/>
              <w:rPr>
                <w:sz w:val="18"/>
                <w:szCs w:val="18"/>
              </w:rPr>
            </w:pPr>
            <w:r w:rsidRPr="00517011">
              <w:rPr>
                <w:sz w:val="18"/>
                <w:szCs w:val="18"/>
              </w:rPr>
              <w:t>2.</w:t>
            </w:r>
          </w:p>
        </w:tc>
        <w:tc>
          <w:tcPr>
            <w:tcW w:w="2552" w:type="dxa"/>
          </w:tcPr>
          <w:p w:rsidR="00517011" w:rsidRPr="00517011" w:rsidRDefault="00517011" w:rsidP="00517011">
            <w:pPr>
              <w:jc w:val="both"/>
              <w:rPr>
                <w:sz w:val="18"/>
                <w:szCs w:val="18"/>
              </w:rPr>
            </w:pPr>
            <w:proofErr w:type="spellStart"/>
            <w:r w:rsidRPr="00517011">
              <w:rPr>
                <w:sz w:val="18"/>
                <w:szCs w:val="18"/>
              </w:rPr>
              <w:t>Лисенкова</w:t>
            </w:r>
            <w:proofErr w:type="spellEnd"/>
            <w:r w:rsidRPr="00517011">
              <w:rPr>
                <w:sz w:val="18"/>
                <w:szCs w:val="18"/>
              </w:rPr>
              <w:t xml:space="preserve"> А.В.</w:t>
            </w:r>
          </w:p>
        </w:tc>
        <w:tc>
          <w:tcPr>
            <w:tcW w:w="3011" w:type="dxa"/>
          </w:tcPr>
          <w:p w:rsidR="00517011" w:rsidRPr="00517011" w:rsidRDefault="00517011" w:rsidP="00517011">
            <w:pPr>
              <w:jc w:val="both"/>
              <w:rPr>
                <w:sz w:val="18"/>
                <w:szCs w:val="18"/>
              </w:rPr>
            </w:pPr>
            <w:r w:rsidRPr="00517011">
              <w:rPr>
                <w:sz w:val="18"/>
                <w:szCs w:val="18"/>
              </w:rPr>
              <w:t>Депутат</w:t>
            </w:r>
          </w:p>
        </w:tc>
        <w:tc>
          <w:tcPr>
            <w:tcW w:w="1842" w:type="dxa"/>
          </w:tcPr>
          <w:p w:rsidR="00517011" w:rsidRPr="00517011" w:rsidRDefault="00517011" w:rsidP="00517011">
            <w:pPr>
              <w:jc w:val="both"/>
              <w:rPr>
                <w:sz w:val="18"/>
                <w:szCs w:val="18"/>
              </w:rPr>
            </w:pPr>
            <w:r w:rsidRPr="00517011">
              <w:rPr>
                <w:sz w:val="18"/>
                <w:szCs w:val="18"/>
              </w:rPr>
              <w:t>+79644819243</w:t>
            </w:r>
          </w:p>
        </w:tc>
        <w:tc>
          <w:tcPr>
            <w:tcW w:w="1888" w:type="dxa"/>
          </w:tcPr>
          <w:p w:rsidR="00517011" w:rsidRPr="00517011" w:rsidRDefault="00517011" w:rsidP="00517011">
            <w:pPr>
              <w:jc w:val="both"/>
              <w:rPr>
                <w:sz w:val="18"/>
                <w:szCs w:val="18"/>
              </w:rPr>
            </w:pPr>
          </w:p>
        </w:tc>
      </w:tr>
      <w:tr w:rsidR="00517011" w:rsidRPr="00517011" w:rsidTr="00517011">
        <w:trPr>
          <w:trHeight w:val="703"/>
        </w:trPr>
        <w:tc>
          <w:tcPr>
            <w:tcW w:w="817" w:type="dxa"/>
          </w:tcPr>
          <w:p w:rsidR="00517011" w:rsidRPr="00517011" w:rsidRDefault="00517011" w:rsidP="00517011">
            <w:pPr>
              <w:jc w:val="both"/>
              <w:rPr>
                <w:sz w:val="18"/>
                <w:szCs w:val="18"/>
              </w:rPr>
            </w:pPr>
            <w:r w:rsidRPr="00517011">
              <w:rPr>
                <w:sz w:val="18"/>
                <w:szCs w:val="18"/>
              </w:rPr>
              <w:t>4.</w:t>
            </w:r>
          </w:p>
        </w:tc>
        <w:tc>
          <w:tcPr>
            <w:tcW w:w="2552" w:type="dxa"/>
          </w:tcPr>
          <w:p w:rsidR="00517011" w:rsidRPr="00517011" w:rsidRDefault="00517011" w:rsidP="00517011">
            <w:pPr>
              <w:jc w:val="both"/>
              <w:rPr>
                <w:sz w:val="18"/>
                <w:szCs w:val="18"/>
              </w:rPr>
            </w:pPr>
            <w:proofErr w:type="spellStart"/>
            <w:r w:rsidRPr="00517011">
              <w:rPr>
                <w:sz w:val="18"/>
                <w:szCs w:val="18"/>
              </w:rPr>
              <w:t>Комбаров</w:t>
            </w:r>
            <w:proofErr w:type="spellEnd"/>
            <w:r w:rsidRPr="00517011">
              <w:rPr>
                <w:sz w:val="18"/>
                <w:szCs w:val="18"/>
              </w:rPr>
              <w:t xml:space="preserve"> В.И.</w:t>
            </w:r>
          </w:p>
        </w:tc>
        <w:tc>
          <w:tcPr>
            <w:tcW w:w="3011" w:type="dxa"/>
          </w:tcPr>
          <w:p w:rsidR="00517011" w:rsidRPr="00517011" w:rsidRDefault="00517011" w:rsidP="00517011">
            <w:pPr>
              <w:jc w:val="both"/>
              <w:rPr>
                <w:sz w:val="18"/>
                <w:szCs w:val="18"/>
              </w:rPr>
            </w:pPr>
            <w:r w:rsidRPr="00517011">
              <w:rPr>
                <w:sz w:val="18"/>
                <w:szCs w:val="18"/>
              </w:rPr>
              <w:t xml:space="preserve">Начальник МП ЖКХ БМР </w:t>
            </w:r>
            <w:proofErr w:type="spellStart"/>
            <w:r w:rsidRPr="00517011">
              <w:rPr>
                <w:sz w:val="18"/>
                <w:szCs w:val="18"/>
              </w:rPr>
              <w:t>уч</w:t>
            </w:r>
            <w:proofErr w:type="gramStart"/>
            <w:r w:rsidRPr="00517011">
              <w:rPr>
                <w:sz w:val="18"/>
                <w:szCs w:val="18"/>
              </w:rPr>
              <w:t>.О</w:t>
            </w:r>
            <w:proofErr w:type="gramEnd"/>
            <w:r w:rsidRPr="00517011">
              <w:rPr>
                <w:sz w:val="18"/>
                <w:szCs w:val="18"/>
              </w:rPr>
              <w:t>стровное</w:t>
            </w:r>
            <w:proofErr w:type="spellEnd"/>
          </w:p>
        </w:tc>
        <w:tc>
          <w:tcPr>
            <w:tcW w:w="1842" w:type="dxa"/>
          </w:tcPr>
          <w:p w:rsidR="00517011" w:rsidRPr="00517011" w:rsidRDefault="00517011" w:rsidP="00517011">
            <w:pPr>
              <w:jc w:val="both"/>
              <w:rPr>
                <w:sz w:val="18"/>
                <w:szCs w:val="18"/>
              </w:rPr>
            </w:pPr>
            <w:r w:rsidRPr="00517011">
              <w:rPr>
                <w:sz w:val="18"/>
                <w:szCs w:val="18"/>
              </w:rPr>
              <w:t>+79094048890</w:t>
            </w:r>
          </w:p>
        </w:tc>
        <w:tc>
          <w:tcPr>
            <w:tcW w:w="1888" w:type="dxa"/>
          </w:tcPr>
          <w:p w:rsidR="00517011" w:rsidRPr="00517011" w:rsidRDefault="00517011" w:rsidP="00517011">
            <w:pPr>
              <w:jc w:val="both"/>
              <w:rPr>
                <w:sz w:val="18"/>
                <w:szCs w:val="18"/>
              </w:rPr>
            </w:pPr>
          </w:p>
        </w:tc>
      </w:tr>
      <w:tr w:rsidR="00517011" w:rsidRPr="00517011" w:rsidTr="00517011">
        <w:trPr>
          <w:trHeight w:val="257"/>
        </w:trPr>
        <w:tc>
          <w:tcPr>
            <w:tcW w:w="10110" w:type="dxa"/>
            <w:gridSpan w:val="5"/>
          </w:tcPr>
          <w:p w:rsidR="00517011" w:rsidRPr="00517011" w:rsidRDefault="00517011" w:rsidP="00517011">
            <w:pPr>
              <w:jc w:val="center"/>
              <w:rPr>
                <w:sz w:val="18"/>
                <w:szCs w:val="18"/>
              </w:rPr>
            </w:pPr>
            <w:r w:rsidRPr="00517011">
              <w:rPr>
                <w:b/>
                <w:sz w:val="18"/>
                <w:szCs w:val="18"/>
              </w:rPr>
              <w:t>Члены комиссии</w:t>
            </w:r>
          </w:p>
        </w:tc>
      </w:tr>
      <w:tr w:rsidR="00517011" w:rsidRPr="00517011" w:rsidTr="00517011">
        <w:trPr>
          <w:trHeight w:val="844"/>
        </w:trPr>
        <w:tc>
          <w:tcPr>
            <w:tcW w:w="817" w:type="dxa"/>
          </w:tcPr>
          <w:p w:rsidR="00517011" w:rsidRPr="00517011" w:rsidRDefault="00517011" w:rsidP="00517011">
            <w:pPr>
              <w:jc w:val="both"/>
              <w:rPr>
                <w:sz w:val="18"/>
                <w:szCs w:val="18"/>
              </w:rPr>
            </w:pPr>
            <w:r w:rsidRPr="00517011">
              <w:rPr>
                <w:sz w:val="18"/>
                <w:szCs w:val="18"/>
              </w:rPr>
              <w:t>1.</w:t>
            </w:r>
          </w:p>
        </w:tc>
        <w:tc>
          <w:tcPr>
            <w:tcW w:w="2552" w:type="dxa"/>
          </w:tcPr>
          <w:p w:rsidR="00517011" w:rsidRPr="00517011" w:rsidRDefault="00517011" w:rsidP="00517011">
            <w:pPr>
              <w:jc w:val="both"/>
              <w:rPr>
                <w:b/>
                <w:sz w:val="18"/>
                <w:szCs w:val="18"/>
              </w:rPr>
            </w:pPr>
            <w:proofErr w:type="spellStart"/>
            <w:r w:rsidRPr="00517011">
              <w:rPr>
                <w:sz w:val="18"/>
                <w:szCs w:val="18"/>
              </w:rPr>
              <w:t>Чери</w:t>
            </w:r>
            <w:proofErr w:type="spellEnd"/>
            <w:r w:rsidRPr="00517011">
              <w:rPr>
                <w:sz w:val="18"/>
                <w:szCs w:val="18"/>
              </w:rPr>
              <w:t xml:space="preserve"> А.Н.</w:t>
            </w:r>
          </w:p>
        </w:tc>
        <w:tc>
          <w:tcPr>
            <w:tcW w:w="3011" w:type="dxa"/>
          </w:tcPr>
          <w:p w:rsidR="00517011" w:rsidRPr="00517011" w:rsidRDefault="00517011" w:rsidP="00517011">
            <w:pPr>
              <w:jc w:val="both"/>
              <w:rPr>
                <w:sz w:val="18"/>
                <w:szCs w:val="18"/>
              </w:rPr>
            </w:pPr>
            <w:r w:rsidRPr="00517011">
              <w:rPr>
                <w:sz w:val="18"/>
                <w:szCs w:val="18"/>
              </w:rPr>
              <w:t>Зам директора СХП БМР совхоза «Островное»</w:t>
            </w:r>
          </w:p>
        </w:tc>
        <w:tc>
          <w:tcPr>
            <w:tcW w:w="1842" w:type="dxa"/>
          </w:tcPr>
          <w:p w:rsidR="00517011" w:rsidRPr="00517011" w:rsidRDefault="00517011" w:rsidP="00517011">
            <w:pPr>
              <w:jc w:val="both"/>
              <w:rPr>
                <w:sz w:val="18"/>
                <w:szCs w:val="18"/>
              </w:rPr>
            </w:pPr>
            <w:r w:rsidRPr="00517011">
              <w:rPr>
                <w:sz w:val="18"/>
                <w:szCs w:val="18"/>
              </w:rPr>
              <w:t>+79644814162</w:t>
            </w:r>
          </w:p>
        </w:tc>
        <w:tc>
          <w:tcPr>
            <w:tcW w:w="1888" w:type="dxa"/>
          </w:tcPr>
          <w:p w:rsidR="00517011" w:rsidRPr="00517011" w:rsidRDefault="00517011" w:rsidP="00517011">
            <w:pPr>
              <w:jc w:val="both"/>
              <w:rPr>
                <w:sz w:val="18"/>
                <w:szCs w:val="18"/>
              </w:rPr>
            </w:pPr>
          </w:p>
        </w:tc>
      </w:tr>
      <w:tr w:rsidR="00517011" w:rsidRPr="00517011" w:rsidTr="00517011">
        <w:trPr>
          <w:trHeight w:val="558"/>
        </w:trPr>
        <w:tc>
          <w:tcPr>
            <w:tcW w:w="817" w:type="dxa"/>
          </w:tcPr>
          <w:p w:rsidR="00517011" w:rsidRPr="00517011" w:rsidRDefault="00517011" w:rsidP="00517011">
            <w:pPr>
              <w:jc w:val="both"/>
              <w:rPr>
                <w:sz w:val="18"/>
                <w:szCs w:val="18"/>
              </w:rPr>
            </w:pPr>
            <w:r w:rsidRPr="00517011">
              <w:rPr>
                <w:sz w:val="18"/>
                <w:szCs w:val="18"/>
              </w:rPr>
              <w:t>2.</w:t>
            </w:r>
          </w:p>
        </w:tc>
        <w:tc>
          <w:tcPr>
            <w:tcW w:w="2552" w:type="dxa"/>
          </w:tcPr>
          <w:p w:rsidR="00517011" w:rsidRPr="00517011" w:rsidRDefault="00517011" w:rsidP="00517011">
            <w:pPr>
              <w:jc w:val="both"/>
              <w:rPr>
                <w:sz w:val="18"/>
                <w:szCs w:val="18"/>
              </w:rPr>
            </w:pPr>
            <w:proofErr w:type="spellStart"/>
            <w:r w:rsidRPr="00517011">
              <w:rPr>
                <w:sz w:val="18"/>
                <w:szCs w:val="18"/>
              </w:rPr>
              <w:t>Бадмацыренова</w:t>
            </w:r>
            <w:proofErr w:type="spellEnd"/>
            <w:r w:rsidRPr="00517011">
              <w:rPr>
                <w:sz w:val="18"/>
                <w:szCs w:val="18"/>
              </w:rPr>
              <w:t xml:space="preserve"> Д.М.</w:t>
            </w:r>
          </w:p>
        </w:tc>
        <w:tc>
          <w:tcPr>
            <w:tcW w:w="3011" w:type="dxa"/>
          </w:tcPr>
          <w:p w:rsidR="00517011" w:rsidRPr="00517011" w:rsidRDefault="00517011" w:rsidP="00517011">
            <w:pPr>
              <w:jc w:val="both"/>
              <w:rPr>
                <w:sz w:val="18"/>
                <w:szCs w:val="18"/>
              </w:rPr>
            </w:pPr>
            <w:r w:rsidRPr="00517011">
              <w:rPr>
                <w:sz w:val="18"/>
                <w:szCs w:val="18"/>
              </w:rPr>
              <w:t xml:space="preserve">ФАП с. Островное </w:t>
            </w:r>
          </w:p>
        </w:tc>
        <w:tc>
          <w:tcPr>
            <w:tcW w:w="1842" w:type="dxa"/>
          </w:tcPr>
          <w:p w:rsidR="00517011" w:rsidRPr="00517011" w:rsidRDefault="00517011" w:rsidP="00517011">
            <w:pPr>
              <w:jc w:val="both"/>
              <w:rPr>
                <w:sz w:val="18"/>
                <w:szCs w:val="18"/>
              </w:rPr>
            </w:pPr>
            <w:r w:rsidRPr="00517011">
              <w:rPr>
                <w:sz w:val="18"/>
                <w:szCs w:val="18"/>
              </w:rPr>
              <w:t>+79613403820</w:t>
            </w:r>
          </w:p>
        </w:tc>
        <w:tc>
          <w:tcPr>
            <w:tcW w:w="1888" w:type="dxa"/>
          </w:tcPr>
          <w:p w:rsidR="00517011" w:rsidRPr="00517011" w:rsidRDefault="00517011" w:rsidP="00517011">
            <w:pPr>
              <w:jc w:val="both"/>
              <w:rPr>
                <w:sz w:val="18"/>
                <w:szCs w:val="18"/>
              </w:rPr>
            </w:pPr>
          </w:p>
        </w:tc>
      </w:tr>
      <w:tr w:rsidR="00517011" w:rsidRPr="00517011" w:rsidTr="00517011">
        <w:trPr>
          <w:trHeight w:val="566"/>
        </w:trPr>
        <w:tc>
          <w:tcPr>
            <w:tcW w:w="817" w:type="dxa"/>
          </w:tcPr>
          <w:p w:rsidR="00517011" w:rsidRPr="00517011" w:rsidRDefault="00517011" w:rsidP="00517011">
            <w:pPr>
              <w:jc w:val="both"/>
              <w:rPr>
                <w:sz w:val="18"/>
                <w:szCs w:val="18"/>
              </w:rPr>
            </w:pPr>
            <w:r w:rsidRPr="00517011">
              <w:rPr>
                <w:sz w:val="18"/>
                <w:szCs w:val="18"/>
              </w:rPr>
              <w:t>3.</w:t>
            </w:r>
          </w:p>
        </w:tc>
        <w:tc>
          <w:tcPr>
            <w:tcW w:w="2552" w:type="dxa"/>
          </w:tcPr>
          <w:p w:rsidR="00517011" w:rsidRPr="00517011" w:rsidRDefault="00517011" w:rsidP="00517011">
            <w:pPr>
              <w:jc w:val="both"/>
              <w:rPr>
                <w:sz w:val="18"/>
                <w:szCs w:val="18"/>
              </w:rPr>
            </w:pPr>
            <w:proofErr w:type="spellStart"/>
            <w:r w:rsidRPr="00517011">
              <w:rPr>
                <w:sz w:val="18"/>
                <w:szCs w:val="18"/>
              </w:rPr>
              <w:t>Пустогачев</w:t>
            </w:r>
            <w:proofErr w:type="spellEnd"/>
            <w:r w:rsidRPr="00517011">
              <w:rPr>
                <w:sz w:val="18"/>
                <w:szCs w:val="18"/>
              </w:rPr>
              <w:t xml:space="preserve"> А.А.</w:t>
            </w:r>
          </w:p>
        </w:tc>
        <w:tc>
          <w:tcPr>
            <w:tcW w:w="3011" w:type="dxa"/>
          </w:tcPr>
          <w:p w:rsidR="00517011" w:rsidRPr="00517011" w:rsidRDefault="00517011" w:rsidP="00517011">
            <w:pPr>
              <w:jc w:val="both"/>
              <w:rPr>
                <w:sz w:val="18"/>
                <w:szCs w:val="18"/>
              </w:rPr>
            </w:pPr>
            <w:r w:rsidRPr="00517011">
              <w:rPr>
                <w:sz w:val="18"/>
                <w:szCs w:val="18"/>
              </w:rPr>
              <w:t xml:space="preserve">УУП </w:t>
            </w:r>
          </w:p>
        </w:tc>
        <w:tc>
          <w:tcPr>
            <w:tcW w:w="1842" w:type="dxa"/>
          </w:tcPr>
          <w:p w:rsidR="00517011" w:rsidRPr="00517011" w:rsidRDefault="00517011" w:rsidP="00517011">
            <w:pPr>
              <w:jc w:val="both"/>
              <w:rPr>
                <w:sz w:val="18"/>
                <w:szCs w:val="18"/>
              </w:rPr>
            </w:pPr>
            <w:r w:rsidRPr="00517011">
              <w:rPr>
                <w:sz w:val="18"/>
                <w:szCs w:val="18"/>
              </w:rPr>
              <w:t>+79641414663</w:t>
            </w:r>
          </w:p>
        </w:tc>
        <w:tc>
          <w:tcPr>
            <w:tcW w:w="1888" w:type="dxa"/>
          </w:tcPr>
          <w:p w:rsidR="00517011" w:rsidRPr="00517011" w:rsidRDefault="00517011" w:rsidP="00517011">
            <w:pPr>
              <w:jc w:val="both"/>
              <w:rPr>
                <w:sz w:val="18"/>
                <w:szCs w:val="18"/>
              </w:rPr>
            </w:pPr>
          </w:p>
        </w:tc>
      </w:tr>
    </w:tbl>
    <w:p w:rsidR="007034E2" w:rsidRDefault="007034E2" w:rsidP="00426CAF">
      <w:pPr>
        <w:rPr>
          <w:sz w:val="18"/>
          <w:szCs w:val="18"/>
        </w:rPr>
      </w:pPr>
    </w:p>
    <w:p w:rsidR="007034E2" w:rsidRPr="00A4456C" w:rsidRDefault="007034E2" w:rsidP="00426CAF">
      <w:pPr>
        <w:rPr>
          <w:sz w:val="18"/>
          <w:szCs w:val="18"/>
        </w:rPr>
      </w:pPr>
    </w:p>
    <w:p w:rsidR="00A4456C" w:rsidRPr="00A4456C" w:rsidRDefault="00A4456C" w:rsidP="00A4456C">
      <w:pPr>
        <w:jc w:val="center"/>
        <w:rPr>
          <w:b/>
          <w:sz w:val="18"/>
          <w:szCs w:val="18"/>
        </w:rPr>
      </w:pPr>
      <w:r w:rsidRPr="00A4456C">
        <w:rPr>
          <w:b/>
          <w:sz w:val="18"/>
          <w:szCs w:val="18"/>
        </w:rPr>
        <w:t>АДМИНИСТРАЦИЯ</w:t>
      </w:r>
    </w:p>
    <w:p w:rsidR="00A4456C" w:rsidRPr="00A4456C" w:rsidRDefault="00A4456C" w:rsidP="00A4456C">
      <w:pPr>
        <w:jc w:val="center"/>
        <w:rPr>
          <w:b/>
          <w:sz w:val="18"/>
          <w:szCs w:val="18"/>
        </w:rPr>
      </w:pPr>
      <w:r w:rsidRPr="00A4456C">
        <w:rPr>
          <w:b/>
          <w:sz w:val="18"/>
          <w:szCs w:val="18"/>
        </w:rPr>
        <w:t>МУНИЦИПАЛЬНОГО ОБРАЗОВАНИЯ</w:t>
      </w:r>
    </w:p>
    <w:p w:rsidR="00A4456C" w:rsidRPr="00A4456C" w:rsidRDefault="00A4456C" w:rsidP="00A4456C">
      <w:pPr>
        <w:jc w:val="center"/>
        <w:rPr>
          <w:b/>
          <w:sz w:val="18"/>
          <w:szCs w:val="18"/>
        </w:rPr>
      </w:pPr>
      <w:r w:rsidRPr="00A4456C">
        <w:rPr>
          <w:b/>
          <w:sz w:val="18"/>
          <w:szCs w:val="18"/>
        </w:rPr>
        <w:t>СЕЛЬСКОЕ ПОСЕЛЕНИЕ ОСТРОВНОЕ</w:t>
      </w:r>
    </w:p>
    <w:p w:rsidR="00A4456C" w:rsidRPr="00A4456C" w:rsidRDefault="00A4456C" w:rsidP="00A4456C">
      <w:pPr>
        <w:jc w:val="center"/>
        <w:rPr>
          <w:b/>
          <w:sz w:val="18"/>
          <w:szCs w:val="18"/>
        </w:rPr>
      </w:pPr>
      <w:r w:rsidRPr="00A4456C">
        <w:rPr>
          <w:b/>
          <w:sz w:val="18"/>
          <w:szCs w:val="18"/>
        </w:rPr>
        <w:t>ЧУКОТСКОГО АВТОНОМНОГО ОКРУГА</w:t>
      </w:r>
    </w:p>
    <w:p w:rsidR="00A4456C" w:rsidRPr="00A4456C" w:rsidRDefault="00A4456C" w:rsidP="00A4456C">
      <w:pPr>
        <w:jc w:val="center"/>
        <w:rPr>
          <w:sz w:val="18"/>
          <w:szCs w:val="18"/>
        </w:rPr>
      </w:pPr>
    </w:p>
    <w:p w:rsidR="00A4456C" w:rsidRPr="00A4456C" w:rsidRDefault="00A4456C" w:rsidP="00A4456C">
      <w:pPr>
        <w:jc w:val="center"/>
        <w:rPr>
          <w:b/>
          <w:spacing w:val="20"/>
          <w:sz w:val="18"/>
          <w:szCs w:val="18"/>
        </w:rPr>
      </w:pPr>
      <w:r w:rsidRPr="00A4456C">
        <w:rPr>
          <w:b/>
          <w:spacing w:val="20"/>
          <w:sz w:val="18"/>
          <w:szCs w:val="18"/>
        </w:rPr>
        <w:t>ПОСТАНОВЛЕНИЕ</w:t>
      </w:r>
    </w:p>
    <w:p w:rsidR="00A4456C" w:rsidRPr="00A4456C" w:rsidRDefault="00A4456C" w:rsidP="00A4456C">
      <w:pPr>
        <w:jc w:val="center"/>
        <w:rPr>
          <w:b/>
          <w:sz w:val="18"/>
          <w:szCs w:val="18"/>
        </w:rPr>
      </w:pPr>
    </w:p>
    <w:p w:rsidR="00A4456C" w:rsidRPr="00A4456C" w:rsidRDefault="00A4456C" w:rsidP="00A4456C">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A4456C" w:rsidRPr="00A4456C" w:rsidTr="00376BCB">
        <w:tc>
          <w:tcPr>
            <w:tcW w:w="1561" w:type="pct"/>
            <w:shd w:val="clear" w:color="auto" w:fill="auto"/>
          </w:tcPr>
          <w:p w:rsidR="00A4456C" w:rsidRPr="00A4456C" w:rsidRDefault="00A4456C" w:rsidP="00A4456C">
            <w:pPr>
              <w:jc w:val="both"/>
              <w:rPr>
                <w:sz w:val="18"/>
                <w:szCs w:val="18"/>
              </w:rPr>
            </w:pPr>
            <w:r w:rsidRPr="00A4456C">
              <w:rPr>
                <w:sz w:val="18"/>
                <w:szCs w:val="18"/>
              </w:rPr>
              <w:t>от 26 марта 2026 года</w:t>
            </w:r>
          </w:p>
        </w:tc>
        <w:tc>
          <w:tcPr>
            <w:tcW w:w="1744" w:type="pct"/>
            <w:shd w:val="clear" w:color="auto" w:fill="auto"/>
          </w:tcPr>
          <w:p w:rsidR="00A4456C" w:rsidRPr="00A4456C" w:rsidRDefault="00A4456C" w:rsidP="00A4456C">
            <w:pPr>
              <w:rPr>
                <w:sz w:val="18"/>
                <w:szCs w:val="18"/>
              </w:rPr>
            </w:pPr>
            <w:r w:rsidRPr="00A4456C">
              <w:rPr>
                <w:sz w:val="18"/>
                <w:szCs w:val="18"/>
              </w:rPr>
              <w:t xml:space="preserve">                  № 5</w:t>
            </w:r>
          </w:p>
        </w:tc>
        <w:tc>
          <w:tcPr>
            <w:tcW w:w="1695" w:type="pct"/>
            <w:shd w:val="clear" w:color="auto" w:fill="auto"/>
          </w:tcPr>
          <w:p w:rsidR="00A4456C" w:rsidRPr="00A4456C" w:rsidRDefault="00A4456C" w:rsidP="00A4456C">
            <w:pPr>
              <w:jc w:val="right"/>
              <w:rPr>
                <w:sz w:val="18"/>
                <w:szCs w:val="18"/>
              </w:rPr>
            </w:pPr>
            <w:r w:rsidRPr="00A4456C">
              <w:rPr>
                <w:sz w:val="18"/>
                <w:szCs w:val="18"/>
              </w:rPr>
              <w:t>с. Островное</w:t>
            </w:r>
          </w:p>
        </w:tc>
      </w:tr>
    </w:tbl>
    <w:p w:rsidR="00A4456C" w:rsidRPr="00A4456C" w:rsidRDefault="00A4456C" w:rsidP="00A4456C">
      <w:pPr>
        <w:jc w:val="both"/>
        <w:rPr>
          <w:sz w:val="18"/>
          <w:szCs w:val="18"/>
        </w:rPr>
      </w:pPr>
    </w:p>
    <w:p w:rsidR="00A4456C" w:rsidRPr="00A4456C" w:rsidRDefault="00A4456C" w:rsidP="00A4456C">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A4456C" w:rsidRPr="00A4456C" w:rsidTr="00376BCB">
        <w:trPr>
          <w:trHeight w:val="873"/>
        </w:trPr>
        <w:tc>
          <w:tcPr>
            <w:tcW w:w="5343" w:type="dxa"/>
            <w:shd w:val="clear" w:color="auto" w:fill="auto"/>
          </w:tcPr>
          <w:p w:rsidR="00A4456C" w:rsidRPr="00A4456C" w:rsidRDefault="00A4456C" w:rsidP="00A4456C">
            <w:pPr>
              <w:jc w:val="both"/>
              <w:rPr>
                <w:sz w:val="18"/>
                <w:szCs w:val="18"/>
              </w:rPr>
            </w:pPr>
            <w:r w:rsidRPr="00A4456C">
              <w:rPr>
                <w:sz w:val="18"/>
                <w:szCs w:val="18"/>
              </w:rPr>
              <w:t>Об утверждении муниципальной программы «Обеспечение первичных мер безопасности на территории сельского поселения Островное на 2026 – 2027 годы»</w:t>
            </w:r>
          </w:p>
        </w:tc>
      </w:tr>
    </w:tbl>
    <w:p w:rsidR="00A4456C" w:rsidRPr="00A4456C" w:rsidRDefault="00A4456C" w:rsidP="00A4456C">
      <w:pPr>
        <w:jc w:val="both"/>
        <w:rPr>
          <w:sz w:val="18"/>
          <w:szCs w:val="18"/>
        </w:rPr>
      </w:pPr>
    </w:p>
    <w:p w:rsidR="00A4456C" w:rsidRPr="00A4456C" w:rsidRDefault="00A4456C" w:rsidP="00A4456C">
      <w:pPr>
        <w:jc w:val="both"/>
        <w:rPr>
          <w:sz w:val="18"/>
          <w:szCs w:val="18"/>
        </w:rPr>
      </w:pPr>
    </w:p>
    <w:p w:rsidR="00A4456C" w:rsidRPr="00A4456C" w:rsidRDefault="00A4456C" w:rsidP="00A4456C">
      <w:pPr>
        <w:jc w:val="both"/>
        <w:rPr>
          <w:sz w:val="18"/>
          <w:szCs w:val="18"/>
        </w:rPr>
      </w:pPr>
      <w:r w:rsidRPr="00A4456C">
        <w:rPr>
          <w:sz w:val="18"/>
          <w:szCs w:val="18"/>
        </w:rPr>
        <w:t xml:space="preserve">           </w:t>
      </w:r>
      <w:proofErr w:type="gramStart"/>
      <w:r w:rsidRPr="00A4456C">
        <w:rPr>
          <w:sz w:val="18"/>
          <w:szCs w:val="1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пожарной безопасности», Федеральным законом от 22 июля 2008 года «123-ФЗ «Технический регламент о требованиях пожарной безопасности», Уставом сельского поселения Островное, администрация сельского поселения Островное</w:t>
      </w:r>
      <w:proofErr w:type="gramEnd"/>
    </w:p>
    <w:p w:rsidR="00A4456C" w:rsidRPr="00A4456C" w:rsidRDefault="00A4456C" w:rsidP="00A4456C">
      <w:pPr>
        <w:jc w:val="both"/>
        <w:rPr>
          <w:b/>
          <w:spacing w:val="20"/>
          <w:sz w:val="18"/>
          <w:szCs w:val="18"/>
        </w:rPr>
      </w:pPr>
      <w:r w:rsidRPr="00A4456C">
        <w:rPr>
          <w:b/>
          <w:spacing w:val="20"/>
          <w:sz w:val="18"/>
          <w:szCs w:val="18"/>
        </w:rPr>
        <w:t xml:space="preserve">ПОСТАНОВЛЯЕТ: </w:t>
      </w:r>
    </w:p>
    <w:p w:rsidR="00A4456C" w:rsidRPr="00A4456C" w:rsidRDefault="00A4456C" w:rsidP="00A4456C">
      <w:pPr>
        <w:ind w:firstLine="720"/>
        <w:jc w:val="both"/>
        <w:rPr>
          <w:sz w:val="18"/>
          <w:szCs w:val="18"/>
        </w:rPr>
      </w:pPr>
    </w:p>
    <w:p w:rsidR="00A4456C" w:rsidRPr="00A4456C" w:rsidRDefault="00A4456C" w:rsidP="00A4456C">
      <w:pPr>
        <w:tabs>
          <w:tab w:val="left" w:pos="1080"/>
        </w:tabs>
        <w:ind w:firstLine="709"/>
        <w:jc w:val="both"/>
        <w:rPr>
          <w:color w:val="000000"/>
          <w:sz w:val="18"/>
          <w:szCs w:val="18"/>
        </w:rPr>
      </w:pPr>
      <w:r w:rsidRPr="00A4456C">
        <w:rPr>
          <w:color w:val="000000"/>
          <w:sz w:val="18"/>
          <w:szCs w:val="18"/>
        </w:rPr>
        <w:lastRenderedPageBreak/>
        <w:t>1.</w:t>
      </w:r>
      <w:r w:rsidRPr="00A4456C">
        <w:rPr>
          <w:color w:val="000000"/>
          <w:sz w:val="18"/>
          <w:szCs w:val="18"/>
        </w:rPr>
        <w:tab/>
        <w:t>Утвердить прилагаемую муниципальную программу «Обеспечение первичных мер пожарной безопасности на территории сельского поселения Островное на 2026 – 2030 годы».</w:t>
      </w:r>
    </w:p>
    <w:p w:rsidR="00A4456C" w:rsidRPr="00A4456C" w:rsidRDefault="00A4456C" w:rsidP="00A4456C">
      <w:pPr>
        <w:tabs>
          <w:tab w:val="left" w:pos="1109"/>
          <w:tab w:val="left" w:pos="1184"/>
        </w:tabs>
        <w:ind w:firstLine="709"/>
        <w:jc w:val="both"/>
        <w:rPr>
          <w:color w:val="000000"/>
          <w:sz w:val="18"/>
          <w:szCs w:val="18"/>
        </w:rPr>
      </w:pPr>
      <w:r w:rsidRPr="00A4456C">
        <w:rPr>
          <w:sz w:val="18"/>
          <w:szCs w:val="18"/>
        </w:rPr>
        <w:t xml:space="preserve">2. </w:t>
      </w:r>
      <w:r w:rsidRPr="00A4456C">
        <w:rPr>
          <w:sz w:val="18"/>
          <w:szCs w:val="18"/>
        </w:rPr>
        <w:tab/>
      </w:r>
      <w:r w:rsidRPr="00A4456C">
        <w:rPr>
          <w:color w:val="000000"/>
          <w:sz w:val="18"/>
          <w:szCs w:val="18"/>
        </w:rPr>
        <w:t>Настоящее постановление вступает в силу с момента его обнародования.</w:t>
      </w:r>
    </w:p>
    <w:p w:rsidR="00A4456C" w:rsidRPr="00A4456C" w:rsidRDefault="00A4456C" w:rsidP="00A4456C">
      <w:pPr>
        <w:tabs>
          <w:tab w:val="left" w:pos="1109"/>
          <w:tab w:val="left" w:pos="1184"/>
        </w:tabs>
        <w:ind w:firstLine="709"/>
        <w:jc w:val="both"/>
        <w:rPr>
          <w:sz w:val="18"/>
          <w:szCs w:val="18"/>
        </w:rPr>
      </w:pPr>
      <w:r w:rsidRPr="00A4456C">
        <w:rPr>
          <w:color w:val="000000"/>
          <w:sz w:val="18"/>
          <w:szCs w:val="18"/>
        </w:rPr>
        <w:t xml:space="preserve">3. </w:t>
      </w:r>
      <w:r w:rsidRPr="00A4456C">
        <w:rPr>
          <w:sz w:val="18"/>
          <w:szCs w:val="18"/>
        </w:rPr>
        <w:tab/>
      </w:r>
      <w:proofErr w:type="gramStart"/>
      <w:r w:rsidRPr="00A4456C">
        <w:rPr>
          <w:sz w:val="18"/>
          <w:szCs w:val="18"/>
        </w:rPr>
        <w:t>Контроль за</w:t>
      </w:r>
      <w:proofErr w:type="gramEnd"/>
      <w:r w:rsidRPr="00A4456C">
        <w:rPr>
          <w:sz w:val="18"/>
          <w:szCs w:val="18"/>
        </w:rPr>
        <w:t xml:space="preserve"> исполнением настоящего постановления оставляю за собой.</w:t>
      </w:r>
    </w:p>
    <w:p w:rsidR="00A4456C" w:rsidRPr="00A4456C" w:rsidRDefault="00A4456C" w:rsidP="00A4456C">
      <w:pPr>
        <w:tabs>
          <w:tab w:val="left" w:pos="1080"/>
        </w:tabs>
        <w:jc w:val="both"/>
        <w:outlineLvl w:val="2"/>
        <w:rPr>
          <w:sz w:val="18"/>
          <w:szCs w:val="18"/>
        </w:rPr>
      </w:pPr>
    </w:p>
    <w:p w:rsidR="00A4456C" w:rsidRPr="00A4456C" w:rsidRDefault="00A4456C" w:rsidP="00A4456C">
      <w:pPr>
        <w:jc w:val="both"/>
        <w:outlineLvl w:val="2"/>
        <w:rPr>
          <w:color w:val="000000"/>
          <w:sz w:val="18"/>
          <w:szCs w:val="18"/>
        </w:rPr>
      </w:pPr>
    </w:p>
    <w:p w:rsidR="00A4456C" w:rsidRPr="00A4456C" w:rsidRDefault="00A4456C" w:rsidP="00A4456C">
      <w:pPr>
        <w:jc w:val="both"/>
        <w:outlineLvl w:val="2"/>
        <w:rPr>
          <w:color w:val="000000"/>
          <w:sz w:val="18"/>
          <w:szCs w:val="18"/>
        </w:rPr>
      </w:pPr>
    </w:p>
    <w:p w:rsidR="00A4456C" w:rsidRPr="00A4456C" w:rsidRDefault="00A4456C" w:rsidP="00A4456C">
      <w:pPr>
        <w:jc w:val="both"/>
        <w:outlineLvl w:val="2"/>
        <w:rPr>
          <w:color w:val="000000"/>
          <w:sz w:val="18"/>
          <w:szCs w:val="18"/>
        </w:rPr>
      </w:pPr>
      <w:r w:rsidRPr="00A4456C">
        <w:rPr>
          <w:color w:val="000000"/>
          <w:sz w:val="18"/>
          <w:szCs w:val="18"/>
        </w:rPr>
        <w:t>Глава</w:t>
      </w:r>
      <w:r w:rsidRPr="00A4456C">
        <w:rPr>
          <w:color w:val="000000"/>
          <w:sz w:val="18"/>
          <w:szCs w:val="18"/>
        </w:rPr>
        <w:tab/>
        <w:t>администрации муниципального образования</w:t>
      </w:r>
    </w:p>
    <w:p w:rsidR="00A4456C" w:rsidRPr="00A4456C" w:rsidRDefault="00A4456C" w:rsidP="00A4456C">
      <w:pPr>
        <w:jc w:val="both"/>
        <w:outlineLvl w:val="2"/>
        <w:rPr>
          <w:color w:val="000000"/>
          <w:sz w:val="18"/>
          <w:szCs w:val="18"/>
        </w:rPr>
      </w:pPr>
      <w:r w:rsidRPr="00A4456C">
        <w:rPr>
          <w:color w:val="000000"/>
          <w:sz w:val="18"/>
          <w:szCs w:val="18"/>
        </w:rPr>
        <w:t>сельское поселение Островное</w:t>
      </w:r>
      <w:r w:rsidRPr="00A4456C">
        <w:rPr>
          <w:color w:val="000000"/>
          <w:sz w:val="18"/>
          <w:szCs w:val="18"/>
        </w:rPr>
        <w:tab/>
      </w:r>
      <w:r w:rsidRPr="00A4456C">
        <w:rPr>
          <w:color w:val="000000"/>
          <w:sz w:val="18"/>
          <w:szCs w:val="18"/>
        </w:rPr>
        <w:tab/>
      </w:r>
      <w:r w:rsidRPr="00A4456C">
        <w:rPr>
          <w:color w:val="000000"/>
          <w:sz w:val="18"/>
          <w:szCs w:val="18"/>
        </w:rPr>
        <w:tab/>
      </w:r>
      <w:r w:rsidRPr="00A4456C">
        <w:rPr>
          <w:color w:val="000000"/>
          <w:sz w:val="18"/>
          <w:szCs w:val="18"/>
        </w:rPr>
        <w:tab/>
      </w:r>
      <w:r w:rsidRPr="00A4456C">
        <w:rPr>
          <w:color w:val="000000"/>
          <w:sz w:val="18"/>
          <w:szCs w:val="18"/>
        </w:rPr>
        <w:tab/>
        <w:t xml:space="preserve">           </w:t>
      </w:r>
      <w:r>
        <w:rPr>
          <w:color w:val="000000"/>
          <w:sz w:val="18"/>
          <w:szCs w:val="18"/>
        </w:rPr>
        <w:t xml:space="preserve">                 </w:t>
      </w:r>
      <w:r w:rsidRPr="00A4456C">
        <w:rPr>
          <w:color w:val="000000"/>
          <w:sz w:val="18"/>
          <w:szCs w:val="18"/>
        </w:rPr>
        <w:t xml:space="preserve">           </w:t>
      </w:r>
      <w:proofErr w:type="spellStart"/>
      <w:r w:rsidRPr="00A4456C">
        <w:rPr>
          <w:color w:val="000000"/>
          <w:sz w:val="18"/>
          <w:szCs w:val="18"/>
        </w:rPr>
        <w:t>А.В.Ягловская</w:t>
      </w:r>
      <w:proofErr w:type="spellEnd"/>
    </w:p>
    <w:p w:rsidR="00A4456C" w:rsidRPr="00A4456C" w:rsidRDefault="00A4456C" w:rsidP="00A4456C">
      <w:pPr>
        <w:jc w:val="both"/>
        <w:outlineLvl w:val="2"/>
        <w:rPr>
          <w:color w:val="000000"/>
          <w:sz w:val="18"/>
          <w:szCs w:val="18"/>
        </w:rPr>
      </w:pPr>
    </w:p>
    <w:p w:rsidR="009610E6" w:rsidRPr="009610E6" w:rsidRDefault="009610E6" w:rsidP="009610E6">
      <w:pPr>
        <w:jc w:val="right"/>
        <w:rPr>
          <w:bCs/>
          <w:sz w:val="18"/>
          <w:szCs w:val="18"/>
        </w:rPr>
      </w:pPr>
      <w:bookmarkStart w:id="14" w:name="sub_1000"/>
      <w:r w:rsidRPr="009610E6">
        <w:rPr>
          <w:bCs/>
          <w:sz w:val="18"/>
          <w:szCs w:val="18"/>
        </w:rPr>
        <w:t>Приложение</w:t>
      </w:r>
      <w:r w:rsidRPr="009610E6">
        <w:rPr>
          <w:bCs/>
          <w:sz w:val="18"/>
          <w:szCs w:val="18"/>
        </w:rPr>
        <w:br/>
        <w:t xml:space="preserve">к </w:t>
      </w:r>
      <w:hyperlink r:id="rId15" w:anchor="sub_0" w:history="1">
        <w:r w:rsidRPr="009610E6">
          <w:rPr>
            <w:sz w:val="18"/>
            <w:szCs w:val="18"/>
          </w:rPr>
          <w:t>Постановлению</w:t>
        </w:r>
      </w:hyperlink>
      <w:r w:rsidRPr="009610E6">
        <w:rPr>
          <w:bCs/>
          <w:sz w:val="18"/>
          <w:szCs w:val="18"/>
        </w:rPr>
        <w:br/>
        <w:t>администрации</w:t>
      </w:r>
      <w:r w:rsidRPr="009610E6">
        <w:rPr>
          <w:bCs/>
          <w:sz w:val="18"/>
          <w:szCs w:val="18"/>
        </w:rPr>
        <w:br/>
        <w:t>сельское поселение Островное</w:t>
      </w:r>
      <w:r w:rsidRPr="009610E6">
        <w:rPr>
          <w:bCs/>
          <w:sz w:val="18"/>
          <w:szCs w:val="18"/>
        </w:rPr>
        <w:br/>
        <w:t xml:space="preserve">от 26 марта 2026 г. </w:t>
      </w:r>
      <w:r>
        <w:rPr>
          <w:bCs/>
          <w:sz w:val="18"/>
          <w:szCs w:val="18"/>
        </w:rPr>
        <w:t xml:space="preserve">;№ </w:t>
      </w:r>
      <w:r w:rsidRPr="009610E6">
        <w:rPr>
          <w:bCs/>
          <w:sz w:val="18"/>
          <w:szCs w:val="18"/>
        </w:rPr>
        <w:t>5</w:t>
      </w:r>
    </w:p>
    <w:bookmarkEnd w:id="14"/>
    <w:p w:rsidR="009610E6" w:rsidRPr="009610E6" w:rsidRDefault="009610E6" w:rsidP="009610E6">
      <w:pPr>
        <w:rPr>
          <w:sz w:val="18"/>
          <w:szCs w:val="18"/>
        </w:rPr>
      </w:pPr>
    </w:p>
    <w:p w:rsidR="009610E6" w:rsidRPr="009610E6" w:rsidRDefault="009610E6" w:rsidP="009610E6">
      <w:pPr>
        <w:keepNext/>
        <w:keepLines/>
        <w:spacing w:before="240"/>
        <w:jc w:val="center"/>
        <w:outlineLvl w:val="0"/>
        <w:rPr>
          <w:sz w:val="18"/>
          <w:szCs w:val="18"/>
        </w:rPr>
      </w:pPr>
      <w:r w:rsidRPr="009610E6">
        <w:rPr>
          <w:sz w:val="18"/>
          <w:szCs w:val="18"/>
        </w:rPr>
        <w:t>Муниципальная программа</w:t>
      </w:r>
      <w:r w:rsidRPr="009610E6">
        <w:rPr>
          <w:sz w:val="18"/>
          <w:szCs w:val="18"/>
        </w:rPr>
        <w:br/>
        <w:t>"Обеспечение первичных мер пожарной безопасности на территории муниципального образования сельское поселение Островное на период 2026 - 2030 годы"</w:t>
      </w:r>
    </w:p>
    <w:p w:rsidR="009610E6" w:rsidRPr="009610E6" w:rsidRDefault="009610E6" w:rsidP="009610E6">
      <w:pPr>
        <w:rPr>
          <w:sz w:val="18"/>
          <w:szCs w:val="18"/>
        </w:rPr>
      </w:pPr>
    </w:p>
    <w:p w:rsidR="009610E6" w:rsidRPr="009610E6" w:rsidRDefault="009610E6" w:rsidP="009610E6">
      <w:pPr>
        <w:keepNext/>
        <w:keepLines/>
        <w:spacing w:before="240"/>
        <w:jc w:val="center"/>
        <w:outlineLvl w:val="0"/>
        <w:rPr>
          <w:sz w:val="18"/>
          <w:szCs w:val="18"/>
        </w:rPr>
      </w:pPr>
      <w:bookmarkStart w:id="15" w:name="sub_100"/>
      <w:r w:rsidRPr="009610E6">
        <w:rPr>
          <w:sz w:val="18"/>
          <w:szCs w:val="18"/>
        </w:rPr>
        <w:t>Паспорт Программы</w:t>
      </w:r>
    </w:p>
    <w:bookmarkEnd w:id="15"/>
    <w:p w:rsidR="009610E6" w:rsidRPr="009610E6" w:rsidRDefault="009610E6" w:rsidP="009610E6">
      <w:pPr>
        <w:rPr>
          <w:sz w:val="18"/>
          <w:szCs w:val="18"/>
        </w:rPr>
      </w:pPr>
    </w:p>
    <w:tbl>
      <w:tblPr>
        <w:tblW w:w="103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4"/>
        <w:gridCol w:w="7396"/>
      </w:tblGrid>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Наименование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Муниципальная программа "Обеспечение первичных мер пожарной безопасности на территории муниципального образования  сельское поселение Островное на период 2026 - 2030 годы".</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Основание разработки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 xml:space="preserve">- </w:t>
            </w:r>
            <w:hyperlink r:id="rId16" w:history="1">
              <w:r w:rsidRPr="009610E6">
                <w:rPr>
                  <w:sz w:val="18"/>
                  <w:szCs w:val="18"/>
                </w:rPr>
                <w:t>Федеральный закон</w:t>
              </w:r>
            </w:hyperlink>
            <w:r w:rsidRPr="009610E6">
              <w:rPr>
                <w:sz w:val="18"/>
                <w:szCs w:val="18"/>
              </w:rPr>
              <w:t xml:space="preserve"> от 21.12.1994 г. N 68-ФЗ "О защите населения и территорий от чрезвычайных ситуаций природного и техногенного характера";</w:t>
            </w:r>
          </w:p>
          <w:p w:rsidR="009610E6" w:rsidRPr="009610E6" w:rsidRDefault="009610E6" w:rsidP="009610E6">
            <w:pPr>
              <w:widowControl w:val="0"/>
              <w:autoSpaceDE w:val="0"/>
              <w:autoSpaceDN w:val="0"/>
              <w:adjustRightInd w:val="0"/>
              <w:rPr>
                <w:sz w:val="18"/>
                <w:szCs w:val="18"/>
              </w:rPr>
            </w:pPr>
            <w:r w:rsidRPr="009610E6">
              <w:rPr>
                <w:sz w:val="18"/>
                <w:szCs w:val="18"/>
              </w:rPr>
              <w:t xml:space="preserve">- </w:t>
            </w:r>
            <w:hyperlink r:id="rId17" w:history="1">
              <w:r w:rsidRPr="009610E6">
                <w:rPr>
                  <w:sz w:val="18"/>
                  <w:szCs w:val="18"/>
                </w:rPr>
                <w:t>Федеральный закон</w:t>
              </w:r>
            </w:hyperlink>
            <w:r w:rsidRPr="009610E6">
              <w:rPr>
                <w:sz w:val="18"/>
                <w:szCs w:val="18"/>
              </w:rPr>
              <w:t xml:space="preserve"> от 21.12.1994 г. N 69-ФЗ "О пожарной безопасности";</w:t>
            </w:r>
          </w:p>
          <w:p w:rsidR="009610E6" w:rsidRPr="009610E6" w:rsidRDefault="009610E6" w:rsidP="009610E6">
            <w:pPr>
              <w:widowControl w:val="0"/>
              <w:autoSpaceDE w:val="0"/>
              <w:autoSpaceDN w:val="0"/>
              <w:adjustRightInd w:val="0"/>
              <w:rPr>
                <w:sz w:val="18"/>
                <w:szCs w:val="18"/>
              </w:rPr>
            </w:pPr>
            <w:r w:rsidRPr="009610E6">
              <w:rPr>
                <w:sz w:val="18"/>
                <w:szCs w:val="18"/>
              </w:rPr>
              <w:t xml:space="preserve">- </w:t>
            </w:r>
            <w:hyperlink r:id="rId18" w:history="1">
              <w:r w:rsidRPr="009610E6">
                <w:rPr>
                  <w:sz w:val="18"/>
                  <w:szCs w:val="18"/>
                </w:rPr>
                <w:t>Федеральный закон</w:t>
              </w:r>
            </w:hyperlink>
            <w:r w:rsidRPr="009610E6">
              <w:rPr>
                <w:sz w:val="18"/>
                <w:szCs w:val="18"/>
              </w:rPr>
              <w:t xml:space="preserve"> от 22.07.2008 г. N 123-ФЗ "Технический регламент о требованиях пожарной безопасности";</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Заказчик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Администрация муниципального образования сельское поселение Островное. 689465, Российская Федерация, Чукотский АО, Билибинский район, с. Островное, ул. 50 лет Советской власти, дом 5.</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Разработчик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Администрация муниципального образования сельское поселение Островное. 689465, Российская Федерация, Чукотский АО, Билибинский район, с. Островное, ул. 50 лет Советской власти, дом 5.</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Исполнители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 Администрация муниципального образования сельское поселение Островное;</w:t>
            </w:r>
          </w:p>
          <w:p w:rsidR="009610E6" w:rsidRPr="009610E6" w:rsidRDefault="009610E6" w:rsidP="009610E6">
            <w:pPr>
              <w:widowControl w:val="0"/>
              <w:autoSpaceDE w:val="0"/>
              <w:autoSpaceDN w:val="0"/>
              <w:adjustRightInd w:val="0"/>
              <w:rPr>
                <w:sz w:val="18"/>
                <w:szCs w:val="18"/>
              </w:rPr>
            </w:pPr>
            <w:r w:rsidRPr="009610E6">
              <w:rPr>
                <w:sz w:val="18"/>
                <w:szCs w:val="18"/>
              </w:rPr>
              <w:t>- Предприятия, организации;</w:t>
            </w:r>
          </w:p>
          <w:p w:rsidR="009610E6" w:rsidRPr="009610E6" w:rsidRDefault="009610E6" w:rsidP="009610E6">
            <w:pPr>
              <w:widowControl w:val="0"/>
              <w:autoSpaceDE w:val="0"/>
              <w:autoSpaceDN w:val="0"/>
              <w:adjustRightInd w:val="0"/>
              <w:rPr>
                <w:sz w:val="18"/>
                <w:szCs w:val="18"/>
              </w:rPr>
            </w:pPr>
            <w:r w:rsidRPr="009610E6">
              <w:rPr>
                <w:sz w:val="18"/>
                <w:szCs w:val="18"/>
              </w:rPr>
              <w:t>- Население сельского поселения.</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Цели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1. Создание условий для защиты жизни и здоровья населения муниципального образования сельское поселение Островное от пожаров и их последствий путем качественного исполнения полномочий по обеспечению первичных мер пожарной безопасности.</w:t>
            </w:r>
          </w:p>
          <w:p w:rsidR="009610E6" w:rsidRPr="009610E6" w:rsidRDefault="009610E6" w:rsidP="009610E6">
            <w:pPr>
              <w:widowControl w:val="0"/>
              <w:autoSpaceDE w:val="0"/>
              <w:autoSpaceDN w:val="0"/>
              <w:adjustRightInd w:val="0"/>
              <w:rPr>
                <w:sz w:val="18"/>
                <w:szCs w:val="18"/>
              </w:rPr>
            </w:pPr>
            <w:r w:rsidRPr="009610E6">
              <w:rPr>
                <w:sz w:val="18"/>
                <w:szCs w:val="18"/>
              </w:rPr>
              <w:t>2. Повышение эффективности проводимой противопожарной пропаганды среди населения.</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Задачи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1. Проведение профилактических мероприятий, направленных на обучение населения правилам пожарной безопасности, содействие распространению пожарно-технических знаний.</w:t>
            </w:r>
          </w:p>
          <w:p w:rsidR="009610E6" w:rsidRPr="009610E6" w:rsidRDefault="009610E6" w:rsidP="009610E6">
            <w:pPr>
              <w:widowControl w:val="0"/>
              <w:autoSpaceDE w:val="0"/>
              <w:autoSpaceDN w:val="0"/>
              <w:adjustRightInd w:val="0"/>
              <w:rPr>
                <w:sz w:val="18"/>
                <w:szCs w:val="18"/>
              </w:rPr>
            </w:pPr>
            <w:r w:rsidRPr="009610E6">
              <w:rPr>
                <w:sz w:val="18"/>
                <w:szCs w:val="18"/>
              </w:rPr>
              <w:t>2. Приобретение первичных средств пожаротушения.</w:t>
            </w:r>
          </w:p>
          <w:p w:rsidR="009610E6" w:rsidRPr="009610E6" w:rsidRDefault="009610E6" w:rsidP="009610E6">
            <w:pPr>
              <w:widowControl w:val="0"/>
              <w:autoSpaceDE w:val="0"/>
              <w:autoSpaceDN w:val="0"/>
              <w:adjustRightInd w:val="0"/>
              <w:rPr>
                <w:sz w:val="18"/>
                <w:szCs w:val="18"/>
              </w:rPr>
            </w:pPr>
            <w:r w:rsidRPr="009610E6">
              <w:rPr>
                <w:sz w:val="18"/>
                <w:szCs w:val="18"/>
              </w:rPr>
              <w:t>3. Обеспечение связи и оповещения населения о пожаре.</w:t>
            </w:r>
          </w:p>
          <w:p w:rsidR="009610E6" w:rsidRPr="009610E6" w:rsidRDefault="009610E6" w:rsidP="009610E6">
            <w:pPr>
              <w:widowControl w:val="0"/>
              <w:autoSpaceDE w:val="0"/>
              <w:autoSpaceDN w:val="0"/>
              <w:adjustRightInd w:val="0"/>
              <w:rPr>
                <w:sz w:val="18"/>
                <w:szCs w:val="18"/>
              </w:rPr>
            </w:pPr>
            <w:r w:rsidRPr="009610E6">
              <w:rPr>
                <w:sz w:val="18"/>
                <w:szCs w:val="18"/>
              </w:rPr>
              <w:t>4. Обеспечение беспрепятственного проезда пожарной техники к месту пожара.</w:t>
            </w:r>
          </w:p>
          <w:p w:rsidR="009610E6" w:rsidRPr="009610E6" w:rsidRDefault="009610E6" w:rsidP="009610E6">
            <w:pPr>
              <w:widowControl w:val="0"/>
              <w:autoSpaceDE w:val="0"/>
              <w:autoSpaceDN w:val="0"/>
              <w:adjustRightInd w:val="0"/>
              <w:rPr>
                <w:sz w:val="18"/>
                <w:szCs w:val="18"/>
              </w:rPr>
            </w:pPr>
            <w:r w:rsidRPr="009610E6">
              <w:rPr>
                <w:sz w:val="18"/>
                <w:szCs w:val="18"/>
              </w:rPr>
              <w:t>5. Обеспечения надлежащего состояния источников противопожарного водоснабжения.</w:t>
            </w:r>
          </w:p>
          <w:p w:rsidR="009610E6" w:rsidRPr="009610E6" w:rsidRDefault="009610E6" w:rsidP="009610E6">
            <w:pPr>
              <w:widowControl w:val="0"/>
              <w:autoSpaceDE w:val="0"/>
              <w:autoSpaceDN w:val="0"/>
              <w:adjustRightInd w:val="0"/>
              <w:rPr>
                <w:sz w:val="18"/>
                <w:szCs w:val="18"/>
              </w:rPr>
            </w:pPr>
            <w:r w:rsidRPr="009610E6">
              <w:rPr>
                <w:sz w:val="18"/>
                <w:szCs w:val="18"/>
              </w:rPr>
              <w:t>6. Оказание своевременной помощи при пожарах населению, проживающему в населенных пунктах, удаленных от мест дислокации существующих пожарных частей.</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Целевые показатели (индикаторы)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Индикаторами, характеризующими успешность реализации Программы, станут:</w:t>
            </w:r>
          </w:p>
          <w:p w:rsidR="009610E6" w:rsidRPr="009610E6" w:rsidRDefault="009610E6" w:rsidP="009610E6">
            <w:pPr>
              <w:widowControl w:val="0"/>
              <w:autoSpaceDE w:val="0"/>
              <w:autoSpaceDN w:val="0"/>
              <w:adjustRightInd w:val="0"/>
              <w:rPr>
                <w:sz w:val="18"/>
                <w:szCs w:val="18"/>
              </w:rPr>
            </w:pPr>
            <w:r w:rsidRPr="009610E6">
              <w:rPr>
                <w:sz w:val="18"/>
                <w:szCs w:val="18"/>
              </w:rPr>
              <w:t>1. Количество пострадавших во время пожара.</w:t>
            </w:r>
          </w:p>
          <w:p w:rsidR="009610E6" w:rsidRPr="009610E6" w:rsidRDefault="009610E6" w:rsidP="009610E6">
            <w:pPr>
              <w:widowControl w:val="0"/>
              <w:autoSpaceDE w:val="0"/>
              <w:autoSpaceDN w:val="0"/>
              <w:adjustRightInd w:val="0"/>
              <w:rPr>
                <w:sz w:val="18"/>
                <w:szCs w:val="18"/>
              </w:rPr>
            </w:pPr>
            <w:r w:rsidRPr="009610E6">
              <w:rPr>
                <w:sz w:val="18"/>
                <w:szCs w:val="18"/>
              </w:rPr>
              <w:t>2. Размер материального ущерба от пожаров.</w:t>
            </w:r>
          </w:p>
          <w:p w:rsidR="009610E6" w:rsidRPr="009610E6" w:rsidRDefault="009610E6" w:rsidP="009610E6">
            <w:pPr>
              <w:widowControl w:val="0"/>
              <w:autoSpaceDE w:val="0"/>
              <w:autoSpaceDN w:val="0"/>
              <w:adjustRightInd w:val="0"/>
              <w:rPr>
                <w:sz w:val="18"/>
                <w:szCs w:val="18"/>
              </w:rPr>
            </w:pPr>
            <w:r w:rsidRPr="009610E6">
              <w:rPr>
                <w:sz w:val="18"/>
                <w:szCs w:val="18"/>
              </w:rPr>
              <w:t>3. Количество населения, участвующего в профилактических мероприятиях по предупреждению пожаров.</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Укрупненное описание запланированных мероприятий</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1 Проведение работы с населением по вопросам пожарной безопасности.</w:t>
            </w:r>
          </w:p>
          <w:p w:rsidR="009610E6" w:rsidRPr="009610E6" w:rsidRDefault="009610E6" w:rsidP="009610E6">
            <w:pPr>
              <w:widowControl w:val="0"/>
              <w:autoSpaceDE w:val="0"/>
              <w:autoSpaceDN w:val="0"/>
              <w:adjustRightInd w:val="0"/>
              <w:rPr>
                <w:sz w:val="18"/>
                <w:szCs w:val="18"/>
              </w:rPr>
            </w:pPr>
            <w:r w:rsidRPr="009610E6">
              <w:rPr>
                <w:sz w:val="18"/>
                <w:szCs w:val="18"/>
              </w:rPr>
              <w:t>2. Обучение граждан правильному реагированию на угрозы возникновения пожара и навыкам пользования первичными средствами тушения пожаров и противопожарным инвентарем.</w:t>
            </w:r>
          </w:p>
          <w:p w:rsidR="009610E6" w:rsidRPr="009610E6" w:rsidRDefault="009610E6" w:rsidP="009610E6">
            <w:pPr>
              <w:widowControl w:val="0"/>
              <w:autoSpaceDE w:val="0"/>
              <w:autoSpaceDN w:val="0"/>
              <w:adjustRightInd w:val="0"/>
              <w:rPr>
                <w:sz w:val="18"/>
                <w:szCs w:val="18"/>
              </w:rPr>
            </w:pPr>
            <w:r w:rsidRPr="009610E6">
              <w:rPr>
                <w:sz w:val="18"/>
                <w:szCs w:val="18"/>
              </w:rPr>
              <w:t xml:space="preserve">3. Осуществление </w:t>
            </w:r>
            <w:proofErr w:type="gramStart"/>
            <w:r w:rsidRPr="009610E6">
              <w:rPr>
                <w:sz w:val="18"/>
                <w:szCs w:val="18"/>
              </w:rPr>
              <w:t>контроля за</w:t>
            </w:r>
            <w:proofErr w:type="gramEnd"/>
            <w:r w:rsidRPr="009610E6">
              <w:rPr>
                <w:sz w:val="18"/>
                <w:szCs w:val="18"/>
              </w:rPr>
              <w:t xml:space="preserve"> соблюдением противопожарных мер в рамках Правил благоустройства сельского поселения Островное.</w:t>
            </w:r>
          </w:p>
          <w:p w:rsidR="009610E6" w:rsidRPr="009610E6" w:rsidRDefault="009610E6" w:rsidP="009610E6">
            <w:pPr>
              <w:widowControl w:val="0"/>
              <w:autoSpaceDE w:val="0"/>
              <w:autoSpaceDN w:val="0"/>
              <w:adjustRightInd w:val="0"/>
              <w:rPr>
                <w:sz w:val="18"/>
                <w:szCs w:val="18"/>
              </w:rPr>
            </w:pPr>
            <w:r w:rsidRPr="009610E6">
              <w:rPr>
                <w:sz w:val="18"/>
                <w:szCs w:val="18"/>
              </w:rPr>
              <w:t>4. Опашка населенных пунктов.</w:t>
            </w:r>
          </w:p>
          <w:p w:rsidR="009610E6" w:rsidRPr="009610E6" w:rsidRDefault="009610E6" w:rsidP="009610E6">
            <w:pPr>
              <w:widowControl w:val="0"/>
              <w:autoSpaceDE w:val="0"/>
              <w:autoSpaceDN w:val="0"/>
              <w:adjustRightInd w:val="0"/>
              <w:rPr>
                <w:sz w:val="18"/>
                <w:szCs w:val="18"/>
              </w:rPr>
            </w:pPr>
            <w:r w:rsidRPr="009610E6">
              <w:rPr>
                <w:sz w:val="18"/>
                <w:szCs w:val="18"/>
              </w:rPr>
              <w:t>5. Проведение ежегодной проверки технического состояния пожарных гидрантов, пожарных резервуаров, пожарных водоемов.</w:t>
            </w:r>
          </w:p>
          <w:p w:rsidR="009610E6" w:rsidRPr="009610E6" w:rsidRDefault="009610E6" w:rsidP="009610E6">
            <w:pPr>
              <w:widowControl w:val="0"/>
              <w:autoSpaceDE w:val="0"/>
              <w:autoSpaceDN w:val="0"/>
              <w:adjustRightInd w:val="0"/>
              <w:rPr>
                <w:sz w:val="18"/>
                <w:szCs w:val="18"/>
              </w:rPr>
            </w:pPr>
            <w:r w:rsidRPr="009610E6">
              <w:rPr>
                <w:sz w:val="18"/>
                <w:szCs w:val="18"/>
              </w:rPr>
              <w:t>6. Ремонт пожарных гидрантов, пожарных резервуаров. Установка указателей.</w:t>
            </w:r>
          </w:p>
          <w:p w:rsidR="009610E6" w:rsidRPr="009610E6" w:rsidRDefault="009610E6" w:rsidP="009610E6">
            <w:pPr>
              <w:widowControl w:val="0"/>
              <w:autoSpaceDE w:val="0"/>
              <w:autoSpaceDN w:val="0"/>
              <w:adjustRightInd w:val="0"/>
              <w:rPr>
                <w:sz w:val="18"/>
                <w:szCs w:val="18"/>
              </w:rPr>
            </w:pPr>
            <w:r w:rsidRPr="009610E6">
              <w:rPr>
                <w:sz w:val="18"/>
                <w:szCs w:val="18"/>
              </w:rPr>
              <w:t>7. Оборудование водонапорных башен кранами для забора воды.</w:t>
            </w:r>
          </w:p>
          <w:p w:rsidR="009610E6" w:rsidRPr="009610E6" w:rsidRDefault="009610E6" w:rsidP="009610E6">
            <w:pPr>
              <w:widowControl w:val="0"/>
              <w:autoSpaceDE w:val="0"/>
              <w:autoSpaceDN w:val="0"/>
              <w:adjustRightInd w:val="0"/>
              <w:rPr>
                <w:sz w:val="18"/>
                <w:szCs w:val="18"/>
              </w:rPr>
            </w:pPr>
            <w:r w:rsidRPr="009610E6">
              <w:rPr>
                <w:sz w:val="18"/>
                <w:szCs w:val="18"/>
              </w:rPr>
              <w:t>8. Оборудование подъезда к естественным водоемам с твердым покрытием и разворотной площадки.</w:t>
            </w:r>
          </w:p>
          <w:p w:rsidR="009610E6" w:rsidRPr="009610E6" w:rsidRDefault="009610E6" w:rsidP="009610E6">
            <w:pPr>
              <w:widowControl w:val="0"/>
              <w:autoSpaceDE w:val="0"/>
              <w:autoSpaceDN w:val="0"/>
              <w:adjustRightInd w:val="0"/>
              <w:rPr>
                <w:sz w:val="18"/>
                <w:szCs w:val="18"/>
              </w:rPr>
            </w:pPr>
            <w:r w:rsidRPr="009610E6">
              <w:rPr>
                <w:sz w:val="18"/>
                <w:szCs w:val="18"/>
              </w:rPr>
              <w:t>9. Приобретение первичных средств пожаротушения.</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Сроки реализации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Реализация Программы планируется на период 4 года с 2026 по 2030 годы.</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lastRenderedPageBreak/>
              <w:t>Ожидаемые результаты реализации Программ</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1. Снижение общего количества пожаров и количества пострадавших людей.</w:t>
            </w:r>
          </w:p>
          <w:p w:rsidR="009610E6" w:rsidRPr="009610E6" w:rsidRDefault="009610E6" w:rsidP="009610E6">
            <w:pPr>
              <w:widowControl w:val="0"/>
              <w:autoSpaceDE w:val="0"/>
              <w:autoSpaceDN w:val="0"/>
              <w:adjustRightInd w:val="0"/>
              <w:rPr>
                <w:sz w:val="18"/>
                <w:szCs w:val="18"/>
              </w:rPr>
            </w:pPr>
            <w:r w:rsidRPr="009610E6">
              <w:rPr>
                <w:sz w:val="18"/>
                <w:szCs w:val="18"/>
              </w:rPr>
              <w:t>2. Снижение размеров общего материального ущерба, нанесенного пожарами.</w:t>
            </w:r>
          </w:p>
          <w:p w:rsidR="009610E6" w:rsidRPr="009610E6" w:rsidRDefault="009610E6" w:rsidP="009610E6">
            <w:pPr>
              <w:widowControl w:val="0"/>
              <w:autoSpaceDE w:val="0"/>
              <w:autoSpaceDN w:val="0"/>
              <w:adjustRightInd w:val="0"/>
              <w:rPr>
                <w:sz w:val="18"/>
                <w:szCs w:val="18"/>
              </w:rPr>
            </w:pPr>
            <w:r w:rsidRPr="009610E6">
              <w:rPr>
                <w:sz w:val="18"/>
                <w:szCs w:val="18"/>
              </w:rPr>
              <w:t>3. Ликвидация пожаров в короткие сроки без наступления тяжких последствий.</w:t>
            </w:r>
          </w:p>
          <w:p w:rsidR="009610E6" w:rsidRPr="009610E6" w:rsidRDefault="009610E6" w:rsidP="009610E6">
            <w:pPr>
              <w:widowControl w:val="0"/>
              <w:autoSpaceDE w:val="0"/>
              <w:autoSpaceDN w:val="0"/>
              <w:adjustRightInd w:val="0"/>
              <w:rPr>
                <w:sz w:val="18"/>
                <w:szCs w:val="18"/>
              </w:rPr>
            </w:pPr>
            <w:r w:rsidRPr="009610E6">
              <w:rPr>
                <w:sz w:val="18"/>
                <w:szCs w:val="18"/>
              </w:rPr>
              <w:t>4. Повышение уровня пожарной безопасности и обеспечение правильного реагирования на угрозы возникновения пожаров со стороны населения.</w:t>
            </w:r>
          </w:p>
          <w:p w:rsidR="009610E6" w:rsidRPr="009610E6" w:rsidRDefault="009610E6" w:rsidP="009610E6">
            <w:pPr>
              <w:widowControl w:val="0"/>
              <w:autoSpaceDE w:val="0"/>
              <w:autoSpaceDN w:val="0"/>
              <w:adjustRightInd w:val="0"/>
              <w:rPr>
                <w:sz w:val="18"/>
                <w:szCs w:val="18"/>
              </w:rPr>
            </w:pPr>
            <w:r w:rsidRPr="009610E6">
              <w:rPr>
                <w:sz w:val="18"/>
                <w:szCs w:val="18"/>
              </w:rPr>
              <w:t>5. Участие всего населения в профилактических мероприятиях по предупреждению пожаров.</w:t>
            </w:r>
          </w:p>
        </w:tc>
      </w:tr>
      <w:tr w:rsidR="009610E6" w:rsidRPr="009610E6" w:rsidTr="00376BCB">
        <w:tc>
          <w:tcPr>
            <w:tcW w:w="2983"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proofErr w:type="gramStart"/>
            <w:r w:rsidRPr="009610E6">
              <w:rPr>
                <w:sz w:val="18"/>
                <w:szCs w:val="18"/>
              </w:rPr>
              <w:t>Контроль за</w:t>
            </w:r>
            <w:proofErr w:type="gramEnd"/>
            <w:r w:rsidRPr="009610E6">
              <w:rPr>
                <w:sz w:val="18"/>
                <w:szCs w:val="18"/>
              </w:rPr>
              <w:t xml:space="preserve"> реализацией Программы</w:t>
            </w:r>
          </w:p>
        </w:tc>
        <w:tc>
          <w:tcPr>
            <w:tcW w:w="739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sz w:val="18"/>
                <w:szCs w:val="18"/>
              </w:rPr>
            </w:pPr>
            <w:r w:rsidRPr="009610E6">
              <w:rPr>
                <w:sz w:val="18"/>
                <w:szCs w:val="18"/>
              </w:rPr>
              <w:t xml:space="preserve">Общее управление, координацию работ и </w:t>
            </w:r>
            <w:proofErr w:type="gramStart"/>
            <w:r w:rsidRPr="009610E6">
              <w:rPr>
                <w:sz w:val="18"/>
                <w:szCs w:val="18"/>
              </w:rPr>
              <w:t>контроль за</w:t>
            </w:r>
            <w:proofErr w:type="gramEnd"/>
            <w:r w:rsidRPr="009610E6">
              <w:rPr>
                <w:sz w:val="18"/>
                <w:szCs w:val="18"/>
              </w:rPr>
              <w:t xml:space="preserve"> выполнением Программы осуществляет администрация муниципального образования сельское поселение Островное</w:t>
            </w:r>
          </w:p>
        </w:tc>
      </w:tr>
    </w:tbl>
    <w:p w:rsidR="009610E6" w:rsidRPr="009610E6" w:rsidRDefault="009610E6" w:rsidP="009610E6">
      <w:pPr>
        <w:rPr>
          <w:sz w:val="18"/>
          <w:szCs w:val="18"/>
        </w:rPr>
      </w:pPr>
    </w:p>
    <w:p w:rsidR="009610E6" w:rsidRPr="009610E6" w:rsidRDefault="009610E6" w:rsidP="009610E6">
      <w:pPr>
        <w:keepNext/>
        <w:keepLines/>
        <w:spacing w:before="240"/>
        <w:jc w:val="center"/>
        <w:outlineLvl w:val="0"/>
        <w:rPr>
          <w:b/>
          <w:sz w:val="18"/>
          <w:szCs w:val="18"/>
        </w:rPr>
      </w:pPr>
      <w:bookmarkStart w:id="16" w:name="sub_4"/>
      <w:r w:rsidRPr="009610E6">
        <w:rPr>
          <w:b/>
          <w:sz w:val="18"/>
          <w:szCs w:val="18"/>
        </w:rPr>
        <w:t>1. Характеристика проблемы и необходимость ее решения программным методом</w:t>
      </w:r>
    </w:p>
    <w:bookmarkEnd w:id="16"/>
    <w:p w:rsidR="009610E6" w:rsidRPr="009610E6" w:rsidRDefault="009610E6" w:rsidP="009610E6">
      <w:pPr>
        <w:rPr>
          <w:sz w:val="18"/>
          <w:szCs w:val="18"/>
        </w:rPr>
      </w:pPr>
    </w:p>
    <w:p w:rsidR="009610E6" w:rsidRPr="009610E6" w:rsidRDefault="009610E6" w:rsidP="009610E6">
      <w:pPr>
        <w:ind w:firstLine="709"/>
        <w:jc w:val="both"/>
        <w:rPr>
          <w:sz w:val="18"/>
          <w:szCs w:val="18"/>
        </w:rPr>
      </w:pPr>
      <w:r w:rsidRPr="009610E6">
        <w:rPr>
          <w:sz w:val="18"/>
          <w:szCs w:val="18"/>
        </w:rPr>
        <w:t xml:space="preserve">Согласно </w:t>
      </w:r>
      <w:hyperlink r:id="rId19" w:history="1">
        <w:r w:rsidRPr="009610E6">
          <w:rPr>
            <w:sz w:val="18"/>
            <w:szCs w:val="18"/>
          </w:rPr>
          <w:t>статье 19</w:t>
        </w:r>
      </w:hyperlink>
      <w:r w:rsidRPr="009610E6">
        <w:rPr>
          <w:sz w:val="18"/>
          <w:szCs w:val="18"/>
        </w:rPr>
        <w:t xml:space="preserve"> Федерального закона от 21 декабря 1994 года N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w:t>
      </w:r>
      <w:hyperlink r:id="rId20" w:history="1">
        <w:r w:rsidRPr="009610E6">
          <w:rPr>
            <w:sz w:val="18"/>
            <w:szCs w:val="18"/>
          </w:rPr>
          <w:t>статье 1</w:t>
        </w:r>
      </w:hyperlink>
      <w:r w:rsidRPr="009610E6">
        <w:rPr>
          <w:sz w:val="18"/>
          <w:szCs w:val="18"/>
        </w:rPr>
        <w:t xml:space="preserve">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Пожары и связанные с ними чрезвычайные ситуации, а также их последствия являются важными факторами, негативно влияющими на развитие территории поселения и дестабилизирующими социально-экономическую обстановку. Состояние защищенности жизни и здоровья граждан их имущества, муниципального имущества, а также имущества организаций от пожаров на территории муниципального образования сельское поселения Островное в настоящее время </w:t>
      </w:r>
      <w:proofErr w:type="gramStart"/>
      <w:r w:rsidRPr="009610E6">
        <w:rPr>
          <w:sz w:val="18"/>
          <w:szCs w:val="18"/>
        </w:rPr>
        <w:t>находится</w:t>
      </w:r>
      <w:proofErr w:type="gramEnd"/>
      <w:r w:rsidRPr="009610E6">
        <w:rPr>
          <w:sz w:val="18"/>
          <w:szCs w:val="18"/>
        </w:rPr>
        <w:t xml:space="preserve">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Пожары с серьезными последствиями возникают, в основном, в населенных пунктах, находящихся за пределами нормативного времени прибытия пожарных подразделений. Проживающее население - люди пожилого возраста, которые не всегда могут участвовать в пожаротушении. Особого внимания заслуживают социально значимые объекты: школа, детские сады, сельский Дом культуры, неблагополучные семьи, одинокие пенсионеры.</w:t>
      </w:r>
    </w:p>
    <w:p w:rsidR="009610E6" w:rsidRPr="009610E6" w:rsidRDefault="009610E6" w:rsidP="009610E6">
      <w:pPr>
        <w:ind w:firstLine="709"/>
        <w:jc w:val="both"/>
        <w:rPr>
          <w:sz w:val="18"/>
          <w:szCs w:val="18"/>
        </w:rPr>
      </w:pPr>
      <w:r w:rsidRPr="009610E6">
        <w:rPr>
          <w:sz w:val="18"/>
          <w:szCs w:val="18"/>
        </w:rPr>
        <w:t>Очень серьезной причиной сложного положения является недостаточность выделяемых средств на осуществление мероприятий по обеспечению первичных мер пожарной безопасности.</w:t>
      </w:r>
    </w:p>
    <w:p w:rsidR="009610E6" w:rsidRPr="009610E6" w:rsidRDefault="009610E6" w:rsidP="009610E6">
      <w:pPr>
        <w:ind w:firstLine="709"/>
        <w:jc w:val="both"/>
        <w:rPr>
          <w:sz w:val="18"/>
          <w:szCs w:val="18"/>
        </w:rPr>
      </w:pPr>
      <w:r w:rsidRPr="009610E6">
        <w:rPr>
          <w:sz w:val="18"/>
          <w:szCs w:val="18"/>
        </w:rPr>
        <w:t xml:space="preserve">Только целевой программный подход позволит решить задачи по обеспечению пожарной безопасности, снизить количество пожаров, показатели гибели, </w:t>
      </w:r>
      <w:proofErr w:type="spellStart"/>
      <w:r w:rsidRPr="009610E6">
        <w:rPr>
          <w:sz w:val="18"/>
          <w:szCs w:val="18"/>
        </w:rPr>
        <w:t>травмирования</w:t>
      </w:r>
      <w:proofErr w:type="spellEnd"/>
      <w:r w:rsidRPr="009610E6">
        <w:rPr>
          <w:sz w:val="18"/>
          <w:szCs w:val="18"/>
        </w:rPr>
        <w:t xml:space="preserve"> людей, материальный ущерб от пожаров. Разработка и принятие настоящей программы позволят поэтапно решать обозначенные вопросы.</w:t>
      </w:r>
    </w:p>
    <w:p w:rsidR="009610E6" w:rsidRPr="009610E6" w:rsidRDefault="009610E6" w:rsidP="009610E6">
      <w:pPr>
        <w:rPr>
          <w:sz w:val="18"/>
          <w:szCs w:val="18"/>
        </w:rPr>
      </w:pPr>
    </w:p>
    <w:p w:rsidR="009610E6" w:rsidRPr="009610E6" w:rsidRDefault="009610E6" w:rsidP="009610E6">
      <w:pPr>
        <w:keepNext/>
        <w:keepLines/>
        <w:spacing w:before="240"/>
        <w:jc w:val="center"/>
        <w:outlineLvl w:val="0"/>
        <w:rPr>
          <w:b/>
          <w:sz w:val="18"/>
          <w:szCs w:val="18"/>
        </w:rPr>
      </w:pPr>
      <w:bookmarkStart w:id="17" w:name="sub_5"/>
      <w:r w:rsidRPr="009610E6">
        <w:rPr>
          <w:b/>
          <w:sz w:val="18"/>
          <w:szCs w:val="18"/>
        </w:rPr>
        <w:t>2. Цели и Задачи Программы</w:t>
      </w:r>
    </w:p>
    <w:bookmarkEnd w:id="17"/>
    <w:p w:rsidR="009610E6" w:rsidRPr="009610E6" w:rsidRDefault="009610E6" w:rsidP="009610E6">
      <w:pPr>
        <w:rPr>
          <w:sz w:val="18"/>
          <w:szCs w:val="18"/>
        </w:rPr>
      </w:pPr>
    </w:p>
    <w:p w:rsidR="009610E6" w:rsidRPr="009610E6" w:rsidRDefault="009610E6" w:rsidP="009610E6">
      <w:pPr>
        <w:ind w:firstLine="709"/>
        <w:jc w:val="both"/>
        <w:rPr>
          <w:sz w:val="18"/>
          <w:szCs w:val="18"/>
        </w:rPr>
      </w:pPr>
      <w:r w:rsidRPr="009610E6">
        <w:rPr>
          <w:b/>
          <w:bCs/>
          <w:sz w:val="18"/>
          <w:szCs w:val="18"/>
        </w:rPr>
        <w:t>Целями Программы являются:</w:t>
      </w:r>
    </w:p>
    <w:p w:rsidR="009610E6" w:rsidRPr="009610E6" w:rsidRDefault="009610E6" w:rsidP="009610E6">
      <w:pPr>
        <w:ind w:firstLine="709"/>
        <w:jc w:val="both"/>
        <w:rPr>
          <w:sz w:val="18"/>
          <w:szCs w:val="18"/>
        </w:rPr>
      </w:pPr>
      <w:r w:rsidRPr="009610E6">
        <w:rPr>
          <w:sz w:val="18"/>
          <w:szCs w:val="18"/>
        </w:rPr>
        <w:t>1. Создание условий для защиты жизни и здоровья населения муниципального образования сельское поселение Островное от пожаров и их последствий путем качественного исполнения полномочий по обеспечению первичных мер пожарной безопасности.</w:t>
      </w:r>
    </w:p>
    <w:p w:rsidR="009610E6" w:rsidRPr="009610E6" w:rsidRDefault="009610E6" w:rsidP="009610E6">
      <w:pPr>
        <w:ind w:firstLine="709"/>
        <w:jc w:val="both"/>
        <w:rPr>
          <w:sz w:val="18"/>
          <w:szCs w:val="18"/>
        </w:rPr>
      </w:pPr>
      <w:r w:rsidRPr="009610E6">
        <w:rPr>
          <w:sz w:val="18"/>
          <w:szCs w:val="18"/>
        </w:rPr>
        <w:t>2. Повышение эффективности проводимой противопожарной пропаганды среди населения.</w:t>
      </w:r>
    </w:p>
    <w:p w:rsidR="009610E6" w:rsidRPr="009610E6" w:rsidRDefault="009610E6" w:rsidP="009610E6">
      <w:pPr>
        <w:ind w:firstLine="709"/>
        <w:jc w:val="both"/>
        <w:rPr>
          <w:sz w:val="18"/>
          <w:szCs w:val="18"/>
        </w:rPr>
      </w:pPr>
      <w:r w:rsidRPr="009610E6">
        <w:rPr>
          <w:b/>
          <w:bCs/>
          <w:sz w:val="18"/>
          <w:szCs w:val="18"/>
        </w:rPr>
        <w:t>В процессе реализации Программы решаются следующие задачи:</w:t>
      </w:r>
    </w:p>
    <w:p w:rsidR="009610E6" w:rsidRPr="009610E6" w:rsidRDefault="009610E6" w:rsidP="009610E6">
      <w:pPr>
        <w:ind w:firstLine="709"/>
        <w:jc w:val="both"/>
        <w:rPr>
          <w:sz w:val="18"/>
          <w:szCs w:val="18"/>
        </w:rPr>
      </w:pPr>
      <w:r w:rsidRPr="009610E6">
        <w:rPr>
          <w:sz w:val="18"/>
          <w:szCs w:val="18"/>
        </w:rPr>
        <w:t>1. Проведение профилактических мероприятий, направленных на обучение населения правилам пожарной безопасности, содействие распространению пожарно-технических знаний.</w:t>
      </w:r>
    </w:p>
    <w:p w:rsidR="009610E6" w:rsidRPr="009610E6" w:rsidRDefault="009610E6" w:rsidP="009610E6">
      <w:pPr>
        <w:ind w:firstLine="709"/>
        <w:jc w:val="both"/>
        <w:rPr>
          <w:sz w:val="18"/>
          <w:szCs w:val="18"/>
        </w:rPr>
      </w:pPr>
      <w:r w:rsidRPr="009610E6">
        <w:rPr>
          <w:sz w:val="18"/>
          <w:szCs w:val="18"/>
        </w:rPr>
        <w:t>2. Приобретение первичных средств пожаротушения.</w:t>
      </w:r>
    </w:p>
    <w:p w:rsidR="009610E6" w:rsidRPr="009610E6" w:rsidRDefault="009610E6" w:rsidP="009610E6">
      <w:pPr>
        <w:ind w:firstLine="709"/>
        <w:jc w:val="both"/>
        <w:rPr>
          <w:sz w:val="18"/>
          <w:szCs w:val="18"/>
        </w:rPr>
      </w:pPr>
      <w:r w:rsidRPr="009610E6">
        <w:rPr>
          <w:sz w:val="18"/>
          <w:szCs w:val="18"/>
        </w:rPr>
        <w:t>3. Обеспечение связи и оповещения населения о пожаре.</w:t>
      </w:r>
    </w:p>
    <w:p w:rsidR="009610E6" w:rsidRPr="009610E6" w:rsidRDefault="009610E6" w:rsidP="009610E6">
      <w:pPr>
        <w:ind w:firstLine="709"/>
        <w:jc w:val="both"/>
        <w:rPr>
          <w:sz w:val="18"/>
          <w:szCs w:val="18"/>
        </w:rPr>
      </w:pPr>
      <w:r w:rsidRPr="009610E6">
        <w:rPr>
          <w:sz w:val="18"/>
          <w:szCs w:val="18"/>
        </w:rPr>
        <w:t>4. Обеспечение беспрепятственного проезда пожарной техники к месту пожара.</w:t>
      </w:r>
    </w:p>
    <w:p w:rsidR="009610E6" w:rsidRPr="009610E6" w:rsidRDefault="009610E6" w:rsidP="009610E6">
      <w:pPr>
        <w:ind w:firstLine="709"/>
        <w:jc w:val="both"/>
        <w:rPr>
          <w:sz w:val="18"/>
          <w:szCs w:val="18"/>
        </w:rPr>
      </w:pPr>
      <w:r w:rsidRPr="009610E6">
        <w:rPr>
          <w:sz w:val="18"/>
          <w:szCs w:val="18"/>
        </w:rPr>
        <w:t>5. Обеспечения надлежащего состояния источников противопожарного водоснабжения</w:t>
      </w:r>
    </w:p>
    <w:p w:rsidR="009610E6" w:rsidRPr="009610E6" w:rsidRDefault="009610E6" w:rsidP="009610E6">
      <w:pPr>
        <w:ind w:firstLine="709"/>
        <w:jc w:val="both"/>
        <w:rPr>
          <w:sz w:val="18"/>
          <w:szCs w:val="18"/>
        </w:rPr>
      </w:pPr>
      <w:r w:rsidRPr="009610E6">
        <w:rPr>
          <w:sz w:val="18"/>
          <w:szCs w:val="18"/>
        </w:rPr>
        <w:t>6. Оказание своевременной помощи при пожарах населению, проживающему в населенных пунктах, удаленных от мест дислокации существующих пожарных частей.</w:t>
      </w:r>
    </w:p>
    <w:p w:rsidR="009610E6" w:rsidRPr="009610E6" w:rsidRDefault="009610E6" w:rsidP="009610E6">
      <w:pPr>
        <w:rPr>
          <w:sz w:val="18"/>
          <w:szCs w:val="18"/>
        </w:rPr>
      </w:pPr>
    </w:p>
    <w:p w:rsidR="009610E6" w:rsidRPr="009610E6" w:rsidRDefault="009610E6" w:rsidP="009610E6">
      <w:pPr>
        <w:keepNext/>
        <w:keepLines/>
        <w:spacing w:before="240"/>
        <w:jc w:val="center"/>
        <w:outlineLvl w:val="0"/>
        <w:rPr>
          <w:b/>
          <w:sz w:val="18"/>
          <w:szCs w:val="18"/>
        </w:rPr>
      </w:pPr>
      <w:bookmarkStart w:id="18" w:name="sub_6"/>
      <w:r w:rsidRPr="009610E6">
        <w:rPr>
          <w:b/>
          <w:sz w:val="18"/>
          <w:szCs w:val="18"/>
        </w:rPr>
        <w:t>3. Сроки реализации Программы</w:t>
      </w:r>
    </w:p>
    <w:bookmarkEnd w:id="18"/>
    <w:p w:rsidR="009610E6" w:rsidRPr="009610E6" w:rsidRDefault="009610E6" w:rsidP="009610E6">
      <w:pPr>
        <w:rPr>
          <w:sz w:val="18"/>
          <w:szCs w:val="18"/>
        </w:rPr>
      </w:pPr>
    </w:p>
    <w:p w:rsidR="009610E6" w:rsidRPr="009610E6" w:rsidRDefault="009610E6" w:rsidP="009610E6">
      <w:pPr>
        <w:ind w:firstLine="709"/>
        <w:jc w:val="both"/>
        <w:rPr>
          <w:sz w:val="18"/>
          <w:szCs w:val="18"/>
        </w:rPr>
      </w:pPr>
      <w:r w:rsidRPr="009610E6">
        <w:rPr>
          <w:sz w:val="18"/>
          <w:szCs w:val="18"/>
        </w:rPr>
        <w:t>Реализация Программы планируется на период 4 года с 2026 по 2030 годы.</w:t>
      </w:r>
    </w:p>
    <w:p w:rsidR="009610E6" w:rsidRPr="009610E6" w:rsidRDefault="009610E6" w:rsidP="009610E6">
      <w:pPr>
        <w:rPr>
          <w:sz w:val="18"/>
          <w:szCs w:val="18"/>
        </w:rPr>
      </w:pPr>
    </w:p>
    <w:p w:rsidR="009610E6" w:rsidRPr="009610E6" w:rsidRDefault="009610E6" w:rsidP="009610E6">
      <w:pPr>
        <w:keepNext/>
        <w:keepLines/>
        <w:spacing w:before="240"/>
        <w:jc w:val="center"/>
        <w:outlineLvl w:val="0"/>
        <w:rPr>
          <w:b/>
          <w:sz w:val="18"/>
          <w:szCs w:val="18"/>
        </w:rPr>
      </w:pPr>
      <w:bookmarkStart w:id="19" w:name="sub_7"/>
      <w:r w:rsidRPr="009610E6">
        <w:rPr>
          <w:b/>
          <w:sz w:val="18"/>
          <w:szCs w:val="18"/>
        </w:rPr>
        <w:t>4. Целевые показатели (индикаторы) Программы</w:t>
      </w:r>
    </w:p>
    <w:bookmarkEnd w:id="19"/>
    <w:p w:rsidR="009610E6" w:rsidRPr="009610E6" w:rsidRDefault="009610E6" w:rsidP="009610E6">
      <w:pPr>
        <w:rPr>
          <w:sz w:val="18"/>
          <w:szCs w:val="18"/>
        </w:rPr>
      </w:pPr>
    </w:p>
    <w:p w:rsidR="009610E6" w:rsidRPr="009610E6" w:rsidRDefault="009610E6" w:rsidP="009610E6">
      <w:pPr>
        <w:ind w:firstLine="709"/>
        <w:jc w:val="both"/>
        <w:rPr>
          <w:sz w:val="18"/>
          <w:szCs w:val="18"/>
        </w:rPr>
      </w:pPr>
      <w:r w:rsidRPr="009610E6">
        <w:rPr>
          <w:sz w:val="18"/>
          <w:szCs w:val="18"/>
        </w:rPr>
        <w:t>Индикаторами, характеризующими успешность реализации Программы, станут:</w:t>
      </w:r>
    </w:p>
    <w:p w:rsidR="00A4456C" w:rsidRPr="00A4456C" w:rsidRDefault="00A4456C" w:rsidP="00A4456C">
      <w:pPr>
        <w:jc w:val="both"/>
        <w:outlineLvl w:val="2"/>
        <w:rPr>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
        <w:gridCol w:w="2425"/>
        <w:gridCol w:w="1299"/>
        <w:gridCol w:w="947"/>
        <w:gridCol w:w="947"/>
        <w:gridCol w:w="947"/>
        <w:gridCol w:w="947"/>
        <w:gridCol w:w="884"/>
        <w:gridCol w:w="64"/>
      </w:tblGrid>
      <w:tr w:rsidR="009610E6" w:rsidRPr="009610E6" w:rsidTr="00376BCB">
        <w:trPr>
          <w:gridAfter w:val="1"/>
          <w:wAfter w:w="64" w:type="dxa"/>
        </w:trPr>
        <w:tc>
          <w:tcPr>
            <w:tcW w:w="977" w:type="dxa"/>
            <w:vMerge w:val="restart"/>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 xml:space="preserve">N </w:t>
            </w:r>
            <w:proofErr w:type="gramStart"/>
            <w:r w:rsidRPr="009610E6">
              <w:rPr>
                <w:rFonts w:ascii="Times New Roman CYR" w:hAnsi="Times New Roman CYR" w:cs="Times New Roman CYR"/>
                <w:sz w:val="18"/>
                <w:szCs w:val="18"/>
              </w:rPr>
              <w:t>п</w:t>
            </w:r>
            <w:proofErr w:type="gramEnd"/>
            <w:r w:rsidRPr="009610E6">
              <w:rPr>
                <w:rFonts w:ascii="Times New Roman CYR" w:hAnsi="Times New Roman CYR" w:cs="Times New Roman CYR"/>
                <w:sz w:val="18"/>
                <w:szCs w:val="18"/>
              </w:rPr>
              <w:t>/п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Наименование мероприятий</w:t>
            </w:r>
          </w:p>
        </w:tc>
        <w:tc>
          <w:tcPr>
            <w:tcW w:w="1299" w:type="dxa"/>
            <w:vMerge w:val="restart"/>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Ед. изм.</w:t>
            </w:r>
          </w:p>
        </w:tc>
        <w:tc>
          <w:tcPr>
            <w:tcW w:w="4672" w:type="dxa"/>
            <w:gridSpan w:val="5"/>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Период реализации Программы</w:t>
            </w:r>
          </w:p>
        </w:tc>
      </w:tr>
      <w:tr w:rsidR="009610E6" w:rsidRPr="009610E6" w:rsidTr="00376BCB">
        <w:tc>
          <w:tcPr>
            <w:tcW w:w="977" w:type="dxa"/>
            <w:vMerge/>
            <w:tcBorders>
              <w:top w:val="single" w:sz="4" w:space="0" w:color="auto"/>
              <w:left w:val="single" w:sz="4" w:space="0" w:color="auto"/>
              <w:bottom w:val="single" w:sz="4" w:space="0" w:color="auto"/>
              <w:right w:val="single" w:sz="4" w:space="0" w:color="auto"/>
            </w:tcBorders>
            <w:vAlign w:val="center"/>
            <w:hideMark/>
          </w:tcPr>
          <w:p w:rsidR="009610E6" w:rsidRPr="009610E6" w:rsidRDefault="009610E6" w:rsidP="009610E6">
            <w:pPr>
              <w:rPr>
                <w:rFonts w:ascii="Times New Roman CYR" w:hAnsi="Times New Roman CYR" w:cs="Times New Roman CYR"/>
                <w:sz w:val="18"/>
                <w:szCs w:val="18"/>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9610E6" w:rsidRPr="009610E6" w:rsidRDefault="009610E6" w:rsidP="009610E6">
            <w:pPr>
              <w:rPr>
                <w:rFonts w:ascii="Times New Roman CYR" w:hAnsi="Times New Roman CYR" w:cs="Times New Roman CYR"/>
                <w:sz w:val="18"/>
                <w:szCs w:val="18"/>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9610E6" w:rsidRPr="009610E6" w:rsidRDefault="009610E6" w:rsidP="009610E6">
            <w:pPr>
              <w:rPr>
                <w:rFonts w:ascii="Times New Roman CYR" w:hAnsi="Times New Roman CYR" w:cs="Times New Roman CYR"/>
                <w:sz w:val="18"/>
                <w:szCs w:val="18"/>
              </w:rPr>
            </w:pP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2026</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2027</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2028</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2029</w:t>
            </w:r>
          </w:p>
        </w:tc>
        <w:tc>
          <w:tcPr>
            <w:tcW w:w="948" w:type="dxa"/>
            <w:gridSpan w:val="2"/>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2030</w:t>
            </w:r>
          </w:p>
        </w:tc>
      </w:tr>
      <w:tr w:rsidR="009610E6" w:rsidRPr="009610E6" w:rsidTr="00376BCB">
        <w:tc>
          <w:tcPr>
            <w:tcW w:w="97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w:t>
            </w:r>
          </w:p>
        </w:tc>
        <w:tc>
          <w:tcPr>
            <w:tcW w:w="242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Количество пострадавших во время пожара</w:t>
            </w:r>
          </w:p>
        </w:tc>
        <w:tc>
          <w:tcPr>
            <w:tcW w:w="1299"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Чел.</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8" w:type="dxa"/>
            <w:gridSpan w:val="2"/>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r>
      <w:tr w:rsidR="009610E6" w:rsidRPr="009610E6" w:rsidTr="00376BCB">
        <w:tc>
          <w:tcPr>
            <w:tcW w:w="97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2</w:t>
            </w:r>
          </w:p>
        </w:tc>
        <w:tc>
          <w:tcPr>
            <w:tcW w:w="242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Размер материального ущерба от пожаров</w:t>
            </w:r>
          </w:p>
        </w:tc>
        <w:tc>
          <w:tcPr>
            <w:tcW w:w="1299"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Тыс. руб.</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c>
          <w:tcPr>
            <w:tcW w:w="948" w:type="dxa"/>
            <w:gridSpan w:val="2"/>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0</w:t>
            </w:r>
          </w:p>
        </w:tc>
      </w:tr>
      <w:tr w:rsidR="009610E6" w:rsidRPr="009610E6" w:rsidTr="00376BCB">
        <w:tc>
          <w:tcPr>
            <w:tcW w:w="97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lastRenderedPageBreak/>
              <w:t>3</w:t>
            </w:r>
          </w:p>
        </w:tc>
        <w:tc>
          <w:tcPr>
            <w:tcW w:w="2425"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Количество населения, участвующего в профилактических мероприятиях по предупреждению пожаров</w:t>
            </w:r>
          </w:p>
        </w:tc>
        <w:tc>
          <w:tcPr>
            <w:tcW w:w="1299"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rPr>
                <w:rFonts w:ascii="Times New Roman CYR" w:hAnsi="Times New Roman CYR" w:cs="Times New Roman CYR"/>
                <w:sz w:val="18"/>
                <w:szCs w:val="18"/>
              </w:rPr>
            </w:pPr>
            <w:r w:rsidRPr="009610E6">
              <w:rPr>
                <w:rFonts w:ascii="Times New Roman CYR" w:hAnsi="Times New Roman CYR" w:cs="Times New Roman CYR"/>
                <w:sz w:val="18"/>
                <w:szCs w:val="18"/>
              </w:rPr>
              <w:t xml:space="preserve">% от общей </w:t>
            </w:r>
            <w:proofErr w:type="spellStart"/>
            <w:r w:rsidRPr="009610E6">
              <w:rPr>
                <w:rFonts w:ascii="Times New Roman CYR" w:hAnsi="Times New Roman CYR" w:cs="Times New Roman CYR"/>
                <w:sz w:val="18"/>
                <w:szCs w:val="18"/>
              </w:rPr>
              <w:t>числ</w:t>
            </w:r>
            <w:proofErr w:type="spellEnd"/>
            <w:r w:rsidRPr="009610E6">
              <w:rPr>
                <w:rFonts w:ascii="Times New Roman CYR" w:hAnsi="Times New Roman CYR" w:cs="Times New Roman CYR"/>
                <w:sz w:val="18"/>
                <w:szCs w:val="18"/>
              </w:rPr>
              <w:t>. насел.</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100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100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100</w:t>
            </w:r>
          </w:p>
        </w:tc>
        <w:tc>
          <w:tcPr>
            <w:tcW w:w="947" w:type="dxa"/>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100</w:t>
            </w:r>
          </w:p>
        </w:tc>
        <w:tc>
          <w:tcPr>
            <w:tcW w:w="948" w:type="dxa"/>
            <w:gridSpan w:val="2"/>
            <w:tcBorders>
              <w:top w:val="single" w:sz="4" w:space="0" w:color="auto"/>
              <w:left w:val="single" w:sz="4" w:space="0" w:color="auto"/>
              <w:bottom w:val="single" w:sz="4" w:space="0" w:color="auto"/>
              <w:right w:val="single" w:sz="4" w:space="0" w:color="auto"/>
            </w:tcBorders>
            <w:hideMark/>
          </w:tcPr>
          <w:p w:rsidR="009610E6" w:rsidRPr="009610E6" w:rsidRDefault="009610E6" w:rsidP="009610E6">
            <w:pPr>
              <w:widowControl w:val="0"/>
              <w:autoSpaceDE w:val="0"/>
              <w:autoSpaceDN w:val="0"/>
              <w:adjustRightInd w:val="0"/>
              <w:jc w:val="center"/>
              <w:rPr>
                <w:rFonts w:ascii="Times New Roman CYR" w:hAnsi="Times New Roman CYR" w:cs="Times New Roman CYR"/>
                <w:sz w:val="18"/>
                <w:szCs w:val="18"/>
              </w:rPr>
            </w:pPr>
            <w:r w:rsidRPr="009610E6">
              <w:rPr>
                <w:rFonts w:ascii="Times New Roman CYR" w:hAnsi="Times New Roman CYR" w:cs="Times New Roman CYR"/>
                <w:sz w:val="18"/>
                <w:szCs w:val="18"/>
              </w:rPr>
              <w:t>100</w:t>
            </w:r>
          </w:p>
        </w:tc>
      </w:tr>
    </w:tbl>
    <w:p w:rsidR="00C01685" w:rsidRPr="00C01685" w:rsidRDefault="00C01685" w:rsidP="00C01685">
      <w:pPr>
        <w:keepNext/>
        <w:keepLines/>
        <w:spacing w:before="240"/>
        <w:jc w:val="center"/>
        <w:outlineLvl w:val="0"/>
        <w:rPr>
          <w:b/>
          <w:sz w:val="18"/>
          <w:szCs w:val="18"/>
        </w:rPr>
      </w:pPr>
      <w:bookmarkStart w:id="20" w:name="sub_9"/>
      <w:r w:rsidRPr="00C01685">
        <w:rPr>
          <w:b/>
          <w:sz w:val="18"/>
          <w:szCs w:val="18"/>
        </w:rPr>
        <w:t>5. Система программных мероприятий</w:t>
      </w:r>
    </w:p>
    <w:bookmarkEnd w:id="20"/>
    <w:p w:rsidR="00C01685" w:rsidRPr="00C01685" w:rsidRDefault="00C01685" w:rsidP="00C01685">
      <w:pPr>
        <w:rPr>
          <w:sz w:val="18"/>
          <w:szCs w:val="18"/>
        </w:rPr>
      </w:pPr>
    </w:p>
    <w:p w:rsidR="00C01685" w:rsidRPr="00C01685" w:rsidRDefault="00C01685" w:rsidP="00C01685">
      <w:pPr>
        <w:ind w:firstLine="709"/>
        <w:jc w:val="both"/>
        <w:rPr>
          <w:sz w:val="18"/>
          <w:szCs w:val="18"/>
        </w:rPr>
      </w:pPr>
      <w:r w:rsidRPr="00C01685">
        <w:rPr>
          <w:sz w:val="18"/>
          <w:szCs w:val="18"/>
        </w:rPr>
        <w:t xml:space="preserve">Программа реализуется как комплекс организационных, методических и технических мероприятий, обеспечивающих достижение поставленных целей. Мероприятия Программы определены на основании предварительного анализа состояния противопожарной безопасности в муниципальном образовании сельское поселение Островное. Система программных мероприятий приведена в </w:t>
      </w:r>
      <w:hyperlink r:id="rId21" w:anchor="sub_1001" w:history="1">
        <w:r w:rsidRPr="00C01685">
          <w:rPr>
            <w:sz w:val="18"/>
            <w:szCs w:val="18"/>
          </w:rPr>
          <w:t>Приложении 1</w:t>
        </w:r>
      </w:hyperlink>
      <w:r w:rsidRPr="00C01685">
        <w:rPr>
          <w:sz w:val="18"/>
          <w:szCs w:val="18"/>
        </w:rPr>
        <w:t xml:space="preserve"> к настоящей Программе.</w:t>
      </w:r>
    </w:p>
    <w:p w:rsidR="00C01685" w:rsidRPr="00C01685" w:rsidRDefault="00C01685" w:rsidP="00C01685">
      <w:pPr>
        <w:keepNext/>
        <w:keepLines/>
        <w:spacing w:before="240"/>
        <w:jc w:val="center"/>
        <w:outlineLvl w:val="0"/>
        <w:rPr>
          <w:b/>
          <w:sz w:val="18"/>
          <w:szCs w:val="18"/>
        </w:rPr>
      </w:pPr>
      <w:bookmarkStart w:id="21" w:name="sub_11"/>
      <w:r w:rsidRPr="00C01685">
        <w:rPr>
          <w:b/>
          <w:sz w:val="18"/>
          <w:szCs w:val="18"/>
        </w:rPr>
        <w:t>6. Оценка социально-экономической эффективности Программы</w:t>
      </w:r>
    </w:p>
    <w:bookmarkEnd w:id="21"/>
    <w:p w:rsidR="00C01685" w:rsidRPr="00C01685" w:rsidRDefault="00C01685" w:rsidP="00C01685">
      <w:pPr>
        <w:rPr>
          <w:sz w:val="18"/>
          <w:szCs w:val="18"/>
        </w:rPr>
      </w:pPr>
    </w:p>
    <w:p w:rsidR="00C01685" w:rsidRPr="00C01685" w:rsidRDefault="00C01685" w:rsidP="00C01685">
      <w:pPr>
        <w:ind w:firstLine="709"/>
        <w:jc w:val="both"/>
        <w:rPr>
          <w:sz w:val="18"/>
          <w:szCs w:val="18"/>
        </w:rPr>
      </w:pPr>
      <w:r w:rsidRPr="00C01685">
        <w:rPr>
          <w:sz w:val="18"/>
          <w:szCs w:val="18"/>
        </w:rPr>
        <w:t>В результате выполнения мероприятий, намеченных настоящей Программой, предполагается:</w:t>
      </w:r>
    </w:p>
    <w:p w:rsidR="00C01685" w:rsidRPr="00C01685" w:rsidRDefault="00C01685" w:rsidP="00C01685">
      <w:pPr>
        <w:ind w:firstLine="709"/>
        <w:jc w:val="both"/>
        <w:rPr>
          <w:sz w:val="18"/>
          <w:szCs w:val="18"/>
        </w:rPr>
      </w:pPr>
      <w:r w:rsidRPr="00C01685">
        <w:rPr>
          <w:sz w:val="18"/>
          <w:szCs w:val="18"/>
        </w:rPr>
        <w:t>- Снизить общего количества пожаров и количества пострадавших людей;</w:t>
      </w:r>
    </w:p>
    <w:p w:rsidR="00C01685" w:rsidRPr="00C01685" w:rsidRDefault="00C01685" w:rsidP="00C01685">
      <w:pPr>
        <w:ind w:firstLine="709"/>
        <w:jc w:val="both"/>
        <w:rPr>
          <w:sz w:val="18"/>
          <w:szCs w:val="18"/>
        </w:rPr>
      </w:pPr>
      <w:r w:rsidRPr="00C01685">
        <w:rPr>
          <w:sz w:val="18"/>
          <w:szCs w:val="18"/>
        </w:rPr>
        <w:t>- Снизить размер общего материального ущерба, нанесенного пожарами;</w:t>
      </w:r>
    </w:p>
    <w:p w:rsidR="00C01685" w:rsidRPr="00C01685" w:rsidRDefault="00C01685" w:rsidP="00C01685">
      <w:pPr>
        <w:ind w:firstLine="709"/>
        <w:jc w:val="both"/>
        <w:rPr>
          <w:sz w:val="18"/>
          <w:szCs w:val="18"/>
        </w:rPr>
      </w:pPr>
      <w:r w:rsidRPr="00C01685">
        <w:rPr>
          <w:sz w:val="18"/>
          <w:szCs w:val="18"/>
        </w:rPr>
        <w:t>- Осуществлять ликвидацию пожаров в короткие сроки без наступления тяжких последствий;</w:t>
      </w:r>
    </w:p>
    <w:p w:rsidR="00C01685" w:rsidRPr="00C01685" w:rsidRDefault="00C01685" w:rsidP="00C01685">
      <w:pPr>
        <w:ind w:firstLine="709"/>
        <w:jc w:val="both"/>
        <w:rPr>
          <w:sz w:val="18"/>
          <w:szCs w:val="18"/>
        </w:rPr>
      </w:pPr>
      <w:r w:rsidRPr="00C01685">
        <w:rPr>
          <w:sz w:val="18"/>
          <w:szCs w:val="18"/>
        </w:rPr>
        <w:t xml:space="preserve">- Повысить уровень пожарной безопасности и обеспечить </w:t>
      </w:r>
      <w:proofErr w:type="gramStart"/>
      <w:r w:rsidRPr="00C01685">
        <w:rPr>
          <w:sz w:val="18"/>
          <w:szCs w:val="18"/>
        </w:rPr>
        <w:t>правильное</w:t>
      </w:r>
      <w:proofErr w:type="gramEnd"/>
      <w:r w:rsidRPr="00C01685">
        <w:rPr>
          <w:sz w:val="18"/>
          <w:szCs w:val="18"/>
        </w:rPr>
        <w:t xml:space="preserve"> реагирования на угрозы возникновения пожаров со стороны населения;</w:t>
      </w:r>
    </w:p>
    <w:p w:rsidR="00C01685" w:rsidRPr="00C01685" w:rsidRDefault="00C01685" w:rsidP="00C01685">
      <w:pPr>
        <w:ind w:firstLine="709"/>
        <w:jc w:val="both"/>
        <w:rPr>
          <w:sz w:val="18"/>
          <w:szCs w:val="18"/>
        </w:rPr>
      </w:pPr>
      <w:r w:rsidRPr="00C01685">
        <w:rPr>
          <w:sz w:val="18"/>
          <w:szCs w:val="18"/>
        </w:rPr>
        <w:t>- Привлечь большую часть населения для участия в профилактических мероприятиях по предупреждению пожаров. Проведение противопожарной пропаганды приведет к повышению уровня правосознания населения в области пожарной безопасности.</w:t>
      </w:r>
    </w:p>
    <w:p w:rsidR="00C01685" w:rsidRPr="00C01685" w:rsidRDefault="00C01685" w:rsidP="00C01685">
      <w:pPr>
        <w:ind w:firstLine="709"/>
        <w:jc w:val="both"/>
        <w:rPr>
          <w:sz w:val="18"/>
          <w:szCs w:val="18"/>
        </w:rPr>
      </w:pPr>
      <w:r w:rsidRPr="00C01685">
        <w:rPr>
          <w:sz w:val="18"/>
          <w:szCs w:val="18"/>
        </w:rPr>
        <w:t>Экономический эффект от реализации Программы определяется размером спасенных от пожаров материальных средств и имущества населения и организаций. Социальный эффект определяется созданием условий для защиты людей от пожаров.</w:t>
      </w:r>
    </w:p>
    <w:p w:rsidR="00C01685" w:rsidRPr="00C01685" w:rsidRDefault="00C01685" w:rsidP="00C01685"/>
    <w:p w:rsidR="00A4456C" w:rsidRPr="00A4456C" w:rsidRDefault="00A4456C" w:rsidP="00A4456C">
      <w:pPr>
        <w:jc w:val="both"/>
        <w:outlineLvl w:val="2"/>
        <w:rPr>
          <w:color w:val="000000"/>
          <w:sz w:val="26"/>
          <w:szCs w:val="26"/>
        </w:rPr>
      </w:pPr>
    </w:p>
    <w:p w:rsidR="003863AF" w:rsidRPr="003863AF" w:rsidRDefault="003863AF" w:rsidP="003863AF">
      <w:pPr>
        <w:jc w:val="center"/>
        <w:outlineLvl w:val="0"/>
        <w:rPr>
          <w:b/>
          <w:sz w:val="18"/>
          <w:szCs w:val="18"/>
        </w:rPr>
      </w:pPr>
      <w:r w:rsidRPr="003863AF">
        <w:rPr>
          <w:b/>
          <w:sz w:val="18"/>
          <w:szCs w:val="18"/>
        </w:rPr>
        <w:t>АДМИНИСТРАЦИЯ</w:t>
      </w:r>
    </w:p>
    <w:p w:rsidR="003863AF" w:rsidRPr="003863AF" w:rsidRDefault="003863AF" w:rsidP="003863AF">
      <w:pPr>
        <w:jc w:val="center"/>
        <w:outlineLvl w:val="0"/>
        <w:rPr>
          <w:b/>
          <w:sz w:val="18"/>
          <w:szCs w:val="18"/>
        </w:rPr>
      </w:pPr>
      <w:r w:rsidRPr="003863AF">
        <w:rPr>
          <w:b/>
          <w:sz w:val="18"/>
          <w:szCs w:val="18"/>
        </w:rPr>
        <w:t>МУНИЦИПАЛЬНОГО ОБРАЗОВАНИЯ</w:t>
      </w:r>
    </w:p>
    <w:p w:rsidR="003863AF" w:rsidRPr="003863AF" w:rsidRDefault="003863AF" w:rsidP="003863AF">
      <w:pPr>
        <w:jc w:val="center"/>
        <w:outlineLvl w:val="0"/>
        <w:rPr>
          <w:b/>
          <w:sz w:val="18"/>
          <w:szCs w:val="18"/>
        </w:rPr>
      </w:pPr>
      <w:r w:rsidRPr="003863AF">
        <w:rPr>
          <w:b/>
          <w:sz w:val="18"/>
          <w:szCs w:val="18"/>
        </w:rPr>
        <w:t>СЕЛЬСКОЕ ПОСЕЛЕНИЕ ОСТРОВНОЕ</w:t>
      </w:r>
    </w:p>
    <w:p w:rsidR="003863AF" w:rsidRPr="003863AF" w:rsidRDefault="003863AF" w:rsidP="003863AF">
      <w:pPr>
        <w:jc w:val="center"/>
        <w:outlineLvl w:val="0"/>
        <w:rPr>
          <w:b/>
          <w:sz w:val="18"/>
          <w:szCs w:val="18"/>
        </w:rPr>
      </w:pPr>
      <w:r w:rsidRPr="003863AF">
        <w:rPr>
          <w:b/>
          <w:sz w:val="18"/>
          <w:szCs w:val="18"/>
        </w:rPr>
        <w:t>ЧУКОТСКОГО АВТОНОМНОГО ОКРУГА</w:t>
      </w:r>
    </w:p>
    <w:p w:rsidR="003863AF" w:rsidRPr="003863AF" w:rsidRDefault="003863AF" w:rsidP="003863AF">
      <w:pPr>
        <w:jc w:val="center"/>
        <w:rPr>
          <w:sz w:val="18"/>
          <w:szCs w:val="18"/>
        </w:rPr>
      </w:pPr>
    </w:p>
    <w:p w:rsidR="003863AF" w:rsidRPr="003863AF" w:rsidRDefault="003863AF" w:rsidP="003863AF">
      <w:pPr>
        <w:jc w:val="center"/>
        <w:outlineLvl w:val="0"/>
        <w:rPr>
          <w:b/>
          <w:sz w:val="18"/>
          <w:szCs w:val="18"/>
        </w:rPr>
      </w:pPr>
      <w:proofErr w:type="gramStart"/>
      <w:r w:rsidRPr="003863AF">
        <w:rPr>
          <w:b/>
          <w:sz w:val="18"/>
          <w:szCs w:val="18"/>
        </w:rPr>
        <w:t>П</w:t>
      </w:r>
      <w:proofErr w:type="gramEnd"/>
      <w:r w:rsidRPr="003863AF">
        <w:rPr>
          <w:b/>
          <w:sz w:val="18"/>
          <w:szCs w:val="18"/>
        </w:rPr>
        <w:t xml:space="preserve"> О С Т А Н О В Л Е Н И Е</w:t>
      </w:r>
    </w:p>
    <w:p w:rsidR="003863AF" w:rsidRPr="003863AF" w:rsidRDefault="003863AF" w:rsidP="003863AF">
      <w:pPr>
        <w:jc w:val="center"/>
        <w:rPr>
          <w:b/>
          <w:sz w:val="18"/>
          <w:szCs w:val="18"/>
        </w:rPr>
      </w:pPr>
    </w:p>
    <w:p w:rsidR="003863AF" w:rsidRPr="003863AF" w:rsidRDefault="003863AF" w:rsidP="003863AF">
      <w:pPr>
        <w:jc w:val="center"/>
        <w:rPr>
          <w:b/>
          <w:sz w:val="18"/>
          <w:szCs w:val="18"/>
        </w:rPr>
      </w:pPr>
    </w:p>
    <w:tbl>
      <w:tblPr>
        <w:tblW w:w="9747" w:type="dxa"/>
        <w:tblLook w:val="01E0" w:firstRow="1" w:lastRow="1" w:firstColumn="1" w:lastColumn="1" w:noHBand="0" w:noVBand="0"/>
      </w:tblPr>
      <w:tblGrid>
        <w:gridCol w:w="3008"/>
        <w:gridCol w:w="3681"/>
        <w:gridCol w:w="3058"/>
      </w:tblGrid>
      <w:tr w:rsidR="003863AF" w:rsidRPr="003863AF" w:rsidTr="00376BCB">
        <w:tc>
          <w:tcPr>
            <w:tcW w:w="3008" w:type="dxa"/>
            <w:shd w:val="clear" w:color="auto" w:fill="auto"/>
          </w:tcPr>
          <w:p w:rsidR="003863AF" w:rsidRPr="003863AF" w:rsidRDefault="003863AF" w:rsidP="003863AF">
            <w:pPr>
              <w:jc w:val="both"/>
              <w:rPr>
                <w:sz w:val="18"/>
                <w:szCs w:val="18"/>
              </w:rPr>
            </w:pPr>
            <w:r w:rsidRPr="003863AF">
              <w:rPr>
                <w:sz w:val="18"/>
                <w:szCs w:val="18"/>
              </w:rPr>
              <w:t>от 26 марта 2026 года</w:t>
            </w:r>
          </w:p>
        </w:tc>
        <w:tc>
          <w:tcPr>
            <w:tcW w:w="3681" w:type="dxa"/>
            <w:shd w:val="clear" w:color="auto" w:fill="auto"/>
          </w:tcPr>
          <w:p w:rsidR="003863AF" w:rsidRPr="003863AF" w:rsidRDefault="003863AF" w:rsidP="003863AF">
            <w:pPr>
              <w:rPr>
                <w:sz w:val="18"/>
                <w:szCs w:val="18"/>
              </w:rPr>
            </w:pPr>
            <w:r w:rsidRPr="003863AF">
              <w:rPr>
                <w:sz w:val="18"/>
                <w:szCs w:val="18"/>
              </w:rPr>
              <w:t xml:space="preserve">               №  6</w:t>
            </w:r>
          </w:p>
        </w:tc>
        <w:tc>
          <w:tcPr>
            <w:tcW w:w="3058" w:type="dxa"/>
            <w:shd w:val="clear" w:color="auto" w:fill="auto"/>
          </w:tcPr>
          <w:p w:rsidR="003863AF" w:rsidRPr="003863AF" w:rsidRDefault="003863AF" w:rsidP="003863AF">
            <w:pPr>
              <w:rPr>
                <w:sz w:val="18"/>
                <w:szCs w:val="18"/>
              </w:rPr>
            </w:pPr>
            <w:r w:rsidRPr="003863AF">
              <w:rPr>
                <w:sz w:val="18"/>
                <w:szCs w:val="18"/>
              </w:rPr>
              <w:t xml:space="preserve">                  </w:t>
            </w:r>
            <w:proofErr w:type="spellStart"/>
            <w:r w:rsidRPr="003863AF">
              <w:rPr>
                <w:sz w:val="18"/>
                <w:szCs w:val="18"/>
              </w:rPr>
              <w:t>с.п</w:t>
            </w:r>
            <w:proofErr w:type="spellEnd"/>
            <w:r w:rsidRPr="003863AF">
              <w:rPr>
                <w:sz w:val="18"/>
                <w:szCs w:val="18"/>
              </w:rPr>
              <w:t>. Островное</w:t>
            </w:r>
          </w:p>
        </w:tc>
      </w:tr>
    </w:tbl>
    <w:p w:rsidR="003863AF" w:rsidRPr="003863AF" w:rsidRDefault="003863AF" w:rsidP="003863AF">
      <w:pPr>
        <w:jc w:val="both"/>
        <w:rPr>
          <w:sz w:val="18"/>
          <w:szCs w:val="18"/>
        </w:rPr>
      </w:pPr>
    </w:p>
    <w:tbl>
      <w:tblPr>
        <w:tblW w:w="0" w:type="auto"/>
        <w:tblLook w:val="04A0" w:firstRow="1" w:lastRow="0" w:firstColumn="1" w:lastColumn="0" w:noHBand="0" w:noVBand="1"/>
      </w:tblPr>
      <w:tblGrid>
        <w:gridCol w:w="8188"/>
      </w:tblGrid>
      <w:tr w:rsidR="003863AF" w:rsidRPr="003863AF" w:rsidTr="00376BCB">
        <w:tc>
          <w:tcPr>
            <w:tcW w:w="8188" w:type="dxa"/>
            <w:shd w:val="clear" w:color="auto" w:fill="auto"/>
          </w:tcPr>
          <w:p w:rsidR="003863AF" w:rsidRPr="003863AF" w:rsidRDefault="003863AF" w:rsidP="003863AF">
            <w:pPr>
              <w:ind w:right="3720"/>
              <w:jc w:val="both"/>
              <w:rPr>
                <w:sz w:val="18"/>
                <w:szCs w:val="18"/>
              </w:rPr>
            </w:pPr>
            <w:r w:rsidRPr="003863AF">
              <w:rPr>
                <w:sz w:val="18"/>
                <w:szCs w:val="18"/>
              </w:rPr>
              <w:t>Об утверждении перечня первичных средств тушения пожаров и противопожарного инвентаря для помещений и строений, находящихся в собственности (пользовании) граждан</w:t>
            </w:r>
          </w:p>
        </w:tc>
      </w:tr>
    </w:tbl>
    <w:p w:rsidR="003863AF" w:rsidRPr="003863AF" w:rsidRDefault="003863AF" w:rsidP="003863AF">
      <w:pPr>
        <w:ind w:right="4252"/>
        <w:jc w:val="both"/>
        <w:rPr>
          <w:sz w:val="18"/>
          <w:szCs w:val="18"/>
        </w:rPr>
      </w:pPr>
    </w:p>
    <w:p w:rsidR="003863AF" w:rsidRPr="003863AF" w:rsidRDefault="003863AF" w:rsidP="003863AF">
      <w:pPr>
        <w:widowControl w:val="0"/>
        <w:tabs>
          <w:tab w:val="left" w:pos="567"/>
        </w:tabs>
        <w:autoSpaceDE w:val="0"/>
        <w:autoSpaceDN w:val="0"/>
        <w:adjustRightInd w:val="0"/>
        <w:spacing w:before="108" w:after="108"/>
        <w:jc w:val="both"/>
        <w:outlineLvl w:val="0"/>
        <w:rPr>
          <w:bCs/>
          <w:sz w:val="18"/>
          <w:szCs w:val="18"/>
          <w:lang w:eastAsia="x-none"/>
        </w:rPr>
      </w:pPr>
      <w:r w:rsidRPr="003863AF">
        <w:rPr>
          <w:rFonts w:ascii="Arial" w:hAnsi="Arial"/>
          <w:b/>
          <w:bCs/>
          <w:color w:val="26282F"/>
          <w:sz w:val="18"/>
          <w:szCs w:val="18"/>
          <w:lang w:val="x-none" w:eastAsia="x-none"/>
        </w:rPr>
        <w:tab/>
      </w:r>
      <w:r w:rsidRPr="003863AF">
        <w:rPr>
          <w:bCs/>
          <w:sz w:val="18"/>
          <w:szCs w:val="18"/>
          <w:lang w:val="x-none" w:eastAsia="x-none"/>
        </w:rPr>
        <w:t>В соответствии со статьей 34 Федерального закона Российской Федерации                от 21 декабря 1994 года № 69-ФЗ «О пожарной безопасности», руководствуясь Правилами противопожарного режима в Российской Федерации, утверждёнными</w:t>
      </w:r>
      <w:r w:rsidRPr="003863AF">
        <w:rPr>
          <w:sz w:val="18"/>
          <w:szCs w:val="18"/>
          <w:lang w:val="x-none" w:eastAsia="x-none"/>
        </w:rPr>
        <w:t xml:space="preserve"> Постановлением Правительства </w:t>
      </w:r>
      <w:r w:rsidRPr="003863AF">
        <w:rPr>
          <w:bCs/>
          <w:sz w:val="18"/>
          <w:szCs w:val="18"/>
          <w:lang w:val="x-none" w:eastAsia="x-none"/>
        </w:rPr>
        <w:t xml:space="preserve">Российской Федерации </w:t>
      </w:r>
      <w:r w:rsidRPr="003863AF">
        <w:rPr>
          <w:sz w:val="18"/>
          <w:szCs w:val="18"/>
          <w:lang w:val="x-none" w:eastAsia="x-none"/>
        </w:rPr>
        <w:t>от 25 апреля 2012 года № 390 «О противопожарном режиме»</w:t>
      </w:r>
      <w:r w:rsidRPr="003863AF">
        <w:rPr>
          <w:bCs/>
          <w:sz w:val="18"/>
          <w:szCs w:val="18"/>
          <w:lang w:val="x-none" w:eastAsia="x-none"/>
        </w:rPr>
        <w:t xml:space="preserve">, Уставом  </w:t>
      </w:r>
      <w:r w:rsidRPr="003863AF">
        <w:rPr>
          <w:sz w:val="18"/>
          <w:szCs w:val="18"/>
          <w:lang w:eastAsia="x-none"/>
        </w:rPr>
        <w:t>сельского поселения Островное</w:t>
      </w:r>
      <w:r w:rsidRPr="003863AF">
        <w:rPr>
          <w:color w:val="26282F"/>
          <w:sz w:val="18"/>
          <w:szCs w:val="18"/>
          <w:lang w:val="x-none" w:eastAsia="x-none"/>
        </w:rPr>
        <w:t>,</w:t>
      </w:r>
      <w:r w:rsidRPr="003863AF">
        <w:rPr>
          <w:bCs/>
          <w:color w:val="26282F"/>
          <w:sz w:val="18"/>
          <w:szCs w:val="18"/>
          <w:lang w:val="x-none" w:eastAsia="x-none"/>
        </w:rPr>
        <w:t xml:space="preserve"> Администрация </w:t>
      </w:r>
      <w:r w:rsidRPr="003863AF">
        <w:rPr>
          <w:color w:val="26282F"/>
          <w:sz w:val="18"/>
          <w:szCs w:val="18"/>
          <w:lang w:eastAsia="x-none"/>
        </w:rPr>
        <w:t>сельское поселение Островное</w:t>
      </w:r>
    </w:p>
    <w:p w:rsidR="003863AF" w:rsidRPr="003863AF" w:rsidRDefault="003863AF" w:rsidP="003863AF">
      <w:pPr>
        <w:tabs>
          <w:tab w:val="left" w:pos="567"/>
        </w:tabs>
        <w:rPr>
          <w:sz w:val="18"/>
          <w:szCs w:val="18"/>
        </w:rPr>
      </w:pPr>
      <w:r w:rsidRPr="003863AF">
        <w:rPr>
          <w:color w:val="000000"/>
          <w:sz w:val="18"/>
          <w:szCs w:val="18"/>
        </w:rPr>
        <w:tab/>
      </w:r>
      <w:r w:rsidRPr="003863AF">
        <w:rPr>
          <w:b/>
          <w:spacing w:val="30"/>
          <w:sz w:val="18"/>
          <w:szCs w:val="18"/>
        </w:rPr>
        <w:t>ПОСТАНОВЛЯЕТ</w:t>
      </w:r>
      <w:r w:rsidRPr="003863AF">
        <w:rPr>
          <w:b/>
          <w:spacing w:val="20"/>
          <w:sz w:val="18"/>
          <w:szCs w:val="18"/>
        </w:rPr>
        <w:t>:</w:t>
      </w:r>
    </w:p>
    <w:p w:rsidR="003863AF" w:rsidRPr="003863AF" w:rsidRDefault="003863AF" w:rsidP="003863AF">
      <w:pPr>
        <w:tabs>
          <w:tab w:val="left" w:pos="567"/>
        </w:tabs>
        <w:jc w:val="both"/>
        <w:rPr>
          <w:sz w:val="18"/>
          <w:szCs w:val="18"/>
        </w:rPr>
      </w:pPr>
    </w:p>
    <w:p w:rsidR="003863AF" w:rsidRPr="003863AF" w:rsidRDefault="003863AF" w:rsidP="003863AF">
      <w:pPr>
        <w:tabs>
          <w:tab w:val="left" w:pos="567"/>
        </w:tabs>
        <w:jc w:val="both"/>
        <w:rPr>
          <w:sz w:val="18"/>
          <w:szCs w:val="18"/>
        </w:rPr>
      </w:pPr>
      <w:r w:rsidRPr="003863AF">
        <w:rPr>
          <w:sz w:val="18"/>
          <w:szCs w:val="18"/>
        </w:rPr>
        <w:tab/>
        <w:t>1.Утвердить перечень первичных средств тушения пожаров и противопожарного инвентаря в помещениях и строениях, находящихся в собственности (пользовании) граждан, согласно приложению 1 к настоящему постановлению.</w:t>
      </w:r>
    </w:p>
    <w:p w:rsidR="003863AF" w:rsidRPr="003863AF" w:rsidRDefault="003863AF" w:rsidP="003863AF">
      <w:pPr>
        <w:tabs>
          <w:tab w:val="left" w:pos="567"/>
        </w:tabs>
        <w:jc w:val="both"/>
        <w:rPr>
          <w:sz w:val="18"/>
          <w:szCs w:val="18"/>
        </w:rPr>
      </w:pPr>
      <w:r w:rsidRPr="003863AF">
        <w:rPr>
          <w:sz w:val="18"/>
          <w:szCs w:val="18"/>
        </w:rPr>
        <w:tab/>
        <w:t>2. Утвердить рекомендуемый перечень первичных средств тушения пожаров и противопожарного инвентаря для квартиры многоквартирного жилого дома, согласно приложению 2 к настоящему постановлению.</w:t>
      </w:r>
    </w:p>
    <w:p w:rsidR="003863AF" w:rsidRPr="003863AF" w:rsidRDefault="003863AF" w:rsidP="003863AF">
      <w:pPr>
        <w:tabs>
          <w:tab w:val="left" w:pos="567"/>
        </w:tabs>
        <w:jc w:val="both"/>
        <w:rPr>
          <w:sz w:val="18"/>
          <w:szCs w:val="18"/>
        </w:rPr>
      </w:pPr>
      <w:r w:rsidRPr="003863AF">
        <w:rPr>
          <w:sz w:val="18"/>
          <w:szCs w:val="18"/>
        </w:rPr>
        <w:tab/>
        <w:t>3. Установить, что приобретение первичных средств пожаротушения и противопожарного инвентаря осуществляется гражданами, являющимися собственниками (пользователями) квартир, помещений и строений за счет собственных средств.</w:t>
      </w:r>
    </w:p>
    <w:p w:rsidR="003863AF" w:rsidRPr="003863AF" w:rsidRDefault="003863AF" w:rsidP="003863AF">
      <w:pPr>
        <w:shd w:val="clear" w:color="auto" w:fill="FFFFFF"/>
        <w:tabs>
          <w:tab w:val="left" w:pos="567"/>
          <w:tab w:val="left" w:pos="1133"/>
        </w:tabs>
        <w:ind w:right="-1" w:firstLine="142"/>
        <w:jc w:val="both"/>
        <w:rPr>
          <w:color w:val="000000"/>
          <w:sz w:val="18"/>
          <w:szCs w:val="18"/>
        </w:rPr>
      </w:pPr>
      <w:r w:rsidRPr="003863AF">
        <w:rPr>
          <w:sz w:val="18"/>
          <w:szCs w:val="18"/>
        </w:rPr>
        <w:tab/>
        <w:t xml:space="preserve">4. Настоящее постановление вступает </w:t>
      </w:r>
      <w:r w:rsidRPr="003863AF">
        <w:rPr>
          <w:color w:val="000000"/>
          <w:sz w:val="18"/>
          <w:szCs w:val="18"/>
        </w:rPr>
        <w:t>в силу с момента его официального опубликования.</w:t>
      </w:r>
    </w:p>
    <w:p w:rsidR="003863AF" w:rsidRPr="003863AF" w:rsidRDefault="003863AF" w:rsidP="003863AF">
      <w:pPr>
        <w:tabs>
          <w:tab w:val="left" w:pos="567"/>
        </w:tabs>
        <w:ind w:firstLine="567"/>
        <w:jc w:val="both"/>
        <w:rPr>
          <w:sz w:val="18"/>
          <w:szCs w:val="18"/>
        </w:rPr>
      </w:pPr>
      <w:r w:rsidRPr="003863AF">
        <w:rPr>
          <w:sz w:val="18"/>
          <w:szCs w:val="18"/>
        </w:rPr>
        <w:t>5. </w:t>
      </w:r>
      <w:proofErr w:type="gramStart"/>
      <w:r w:rsidRPr="003863AF">
        <w:rPr>
          <w:sz w:val="18"/>
          <w:szCs w:val="18"/>
        </w:rPr>
        <w:t>Контроль за</w:t>
      </w:r>
      <w:proofErr w:type="gramEnd"/>
      <w:r w:rsidRPr="003863AF">
        <w:rPr>
          <w:sz w:val="18"/>
          <w:szCs w:val="18"/>
        </w:rPr>
        <w:t xml:space="preserve"> исполнением настоящего постановления оставляю за собой.</w:t>
      </w:r>
    </w:p>
    <w:p w:rsidR="003863AF" w:rsidRPr="003863AF" w:rsidRDefault="003863AF" w:rsidP="003863AF">
      <w:pPr>
        <w:tabs>
          <w:tab w:val="left" w:pos="0"/>
          <w:tab w:val="left" w:pos="567"/>
        </w:tabs>
        <w:jc w:val="both"/>
        <w:rPr>
          <w:sz w:val="18"/>
          <w:szCs w:val="18"/>
        </w:rPr>
      </w:pPr>
    </w:p>
    <w:p w:rsidR="003863AF" w:rsidRPr="003863AF" w:rsidRDefault="003863AF" w:rsidP="003863AF">
      <w:pPr>
        <w:tabs>
          <w:tab w:val="left" w:pos="0"/>
          <w:tab w:val="left" w:pos="567"/>
        </w:tabs>
        <w:jc w:val="both"/>
        <w:rPr>
          <w:sz w:val="18"/>
          <w:szCs w:val="18"/>
        </w:rPr>
      </w:pPr>
      <w:r w:rsidRPr="003863AF">
        <w:rPr>
          <w:sz w:val="18"/>
          <w:szCs w:val="18"/>
        </w:rPr>
        <w:t>Глава администрации муниципального образования</w:t>
      </w:r>
    </w:p>
    <w:p w:rsidR="003863AF" w:rsidRPr="003863AF" w:rsidRDefault="003863AF" w:rsidP="003863AF">
      <w:pPr>
        <w:tabs>
          <w:tab w:val="left" w:pos="0"/>
          <w:tab w:val="left" w:pos="567"/>
        </w:tabs>
        <w:jc w:val="both"/>
        <w:rPr>
          <w:sz w:val="26"/>
          <w:szCs w:val="26"/>
        </w:rPr>
      </w:pPr>
      <w:r w:rsidRPr="003863AF">
        <w:rPr>
          <w:sz w:val="18"/>
          <w:szCs w:val="18"/>
        </w:rPr>
        <w:t xml:space="preserve">сельское поселение Островное                                                                    </w:t>
      </w:r>
      <w:proofErr w:type="spellStart"/>
      <w:r w:rsidRPr="003863AF">
        <w:rPr>
          <w:sz w:val="18"/>
          <w:szCs w:val="18"/>
        </w:rPr>
        <w:t>А.В.Ягловская</w:t>
      </w:r>
      <w:proofErr w:type="spellEnd"/>
    </w:p>
    <w:p w:rsidR="003863AF" w:rsidRDefault="003863AF" w:rsidP="003863AF">
      <w:pPr>
        <w:jc w:val="right"/>
        <w:rPr>
          <w:sz w:val="26"/>
          <w:szCs w:val="26"/>
        </w:rPr>
      </w:pPr>
    </w:p>
    <w:p w:rsidR="003863AF" w:rsidRPr="003863AF" w:rsidRDefault="003863AF" w:rsidP="00D04B87">
      <w:pPr>
        <w:jc w:val="right"/>
        <w:rPr>
          <w:sz w:val="18"/>
          <w:szCs w:val="18"/>
        </w:rPr>
      </w:pPr>
      <w:r w:rsidRPr="003863AF">
        <w:rPr>
          <w:sz w:val="18"/>
          <w:szCs w:val="18"/>
        </w:rPr>
        <w:t>Приложение 1</w:t>
      </w:r>
    </w:p>
    <w:p w:rsidR="003863AF" w:rsidRPr="003863AF" w:rsidRDefault="003863AF" w:rsidP="00D04B87">
      <w:pPr>
        <w:shd w:val="clear" w:color="auto" w:fill="FFFFFF"/>
        <w:ind w:left="5670" w:right="-108"/>
        <w:jc w:val="right"/>
        <w:rPr>
          <w:sz w:val="18"/>
          <w:szCs w:val="18"/>
        </w:rPr>
      </w:pPr>
      <w:r w:rsidRPr="003863AF">
        <w:rPr>
          <w:sz w:val="18"/>
          <w:szCs w:val="18"/>
        </w:rPr>
        <w:t>к Постановлению Администрации</w:t>
      </w:r>
      <w:r w:rsidRPr="003863AF">
        <w:rPr>
          <w:spacing w:val="-4"/>
          <w:sz w:val="18"/>
          <w:szCs w:val="18"/>
        </w:rPr>
        <w:t xml:space="preserve"> муниципального образования </w:t>
      </w:r>
      <w:r w:rsidRPr="003863AF">
        <w:rPr>
          <w:bCs/>
          <w:sz w:val="18"/>
          <w:szCs w:val="18"/>
        </w:rPr>
        <w:t>сельское поселение Островное</w:t>
      </w:r>
      <w:r w:rsidRPr="003863AF">
        <w:rPr>
          <w:sz w:val="18"/>
          <w:szCs w:val="18"/>
        </w:rPr>
        <w:t xml:space="preserve"> </w:t>
      </w:r>
    </w:p>
    <w:p w:rsidR="003863AF" w:rsidRPr="003863AF" w:rsidRDefault="003863AF" w:rsidP="00D04B87">
      <w:pPr>
        <w:shd w:val="clear" w:color="auto" w:fill="FFFFFF"/>
        <w:ind w:left="5670" w:right="-108"/>
        <w:jc w:val="right"/>
        <w:rPr>
          <w:sz w:val="18"/>
          <w:szCs w:val="18"/>
        </w:rPr>
      </w:pPr>
      <w:r w:rsidRPr="003863AF">
        <w:rPr>
          <w:sz w:val="18"/>
          <w:szCs w:val="18"/>
        </w:rPr>
        <w:t>от 26 марта 2026 года № 6</w:t>
      </w:r>
    </w:p>
    <w:p w:rsidR="003863AF" w:rsidRPr="003863AF" w:rsidRDefault="003863AF" w:rsidP="003863AF">
      <w:pPr>
        <w:shd w:val="clear" w:color="auto" w:fill="FFFFFF"/>
        <w:spacing w:line="324" w:lineRule="exact"/>
        <w:ind w:left="5670" w:right="-108"/>
        <w:jc w:val="both"/>
      </w:pPr>
    </w:p>
    <w:p w:rsidR="003863AF" w:rsidRPr="003863AF" w:rsidRDefault="003863AF" w:rsidP="003863AF">
      <w:pPr>
        <w:shd w:val="clear" w:color="auto" w:fill="FFFFFF"/>
        <w:spacing w:line="324" w:lineRule="exact"/>
        <w:ind w:left="5670" w:right="-108"/>
        <w:jc w:val="both"/>
      </w:pPr>
    </w:p>
    <w:p w:rsidR="003863AF" w:rsidRPr="003863AF" w:rsidRDefault="003863AF" w:rsidP="003863AF">
      <w:pPr>
        <w:jc w:val="center"/>
        <w:rPr>
          <w:b/>
          <w:sz w:val="18"/>
          <w:szCs w:val="18"/>
        </w:rPr>
      </w:pPr>
      <w:r w:rsidRPr="003863AF">
        <w:rPr>
          <w:b/>
          <w:sz w:val="18"/>
          <w:szCs w:val="18"/>
        </w:rPr>
        <w:t>ПЕРЕЧЕНЬ</w:t>
      </w:r>
    </w:p>
    <w:p w:rsidR="003863AF" w:rsidRPr="003863AF" w:rsidRDefault="003863AF" w:rsidP="003863AF">
      <w:pPr>
        <w:jc w:val="center"/>
        <w:rPr>
          <w:b/>
          <w:sz w:val="18"/>
          <w:szCs w:val="18"/>
        </w:rPr>
      </w:pPr>
      <w:r w:rsidRPr="003863AF">
        <w:rPr>
          <w:b/>
          <w:sz w:val="18"/>
          <w:szCs w:val="18"/>
        </w:rPr>
        <w:t>первичных средств тушения пожаров и противопожарного инвентаря в помещениях и строениях, находящихся в собственности (пользовании) граждан</w:t>
      </w:r>
    </w:p>
    <w:p w:rsidR="003863AF" w:rsidRPr="003863AF" w:rsidRDefault="003863AF" w:rsidP="003863AF">
      <w:pPr>
        <w:rPr>
          <w:sz w:val="18"/>
          <w:szCs w:val="18"/>
        </w:rPr>
      </w:pPr>
    </w:p>
    <w:p w:rsidR="003863AF" w:rsidRPr="003863AF" w:rsidRDefault="003863AF" w:rsidP="003863AF">
      <w:pPr>
        <w:jc w:val="both"/>
        <w:rPr>
          <w:sz w:val="18"/>
          <w:szCs w:val="18"/>
        </w:rPr>
      </w:pPr>
      <w:r w:rsidRPr="003863AF">
        <w:rPr>
          <w:sz w:val="18"/>
          <w:szCs w:val="18"/>
        </w:rPr>
        <w:lastRenderedPageBreak/>
        <w:tab/>
      </w:r>
      <w:proofErr w:type="gramStart"/>
      <w:r w:rsidRPr="003863AF">
        <w:rPr>
          <w:sz w:val="18"/>
          <w:szCs w:val="18"/>
        </w:rPr>
        <w:t>Собственниками индивидуальных жилых домов, помещений и строений (садовый участок, теплица, дача, коттедж, баня, гараж), находящихся в собственности (пользовании) обеспечивается наличие первичных средств тушения пожаров и противопожарного инвентаря:</w:t>
      </w:r>
      <w:proofErr w:type="gramEnd"/>
    </w:p>
    <w:p w:rsidR="003863AF" w:rsidRPr="003863AF" w:rsidRDefault="003863AF" w:rsidP="003863AF">
      <w:pPr>
        <w:ind w:firstLine="567"/>
        <w:jc w:val="both"/>
        <w:rPr>
          <w:sz w:val="18"/>
          <w:szCs w:val="18"/>
        </w:rPr>
      </w:pPr>
      <w:r w:rsidRPr="003863AF">
        <w:rPr>
          <w:sz w:val="18"/>
          <w:szCs w:val="18"/>
        </w:rPr>
        <w:t>- ёмкость с водой на 200 литров – 1 шт. или огнетушитель углекислотный (порошковый) не менее 5 литров – 1 шт.;</w:t>
      </w:r>
    </w:p>
    <w:p w:rsidR="003863AF" w:rsidRPr="003863AF" w:rsidRDefault="003863AF" w:rsidP="003863AF">
      <w:pPr>
        <w:ind w:firstLine="567"/>
        <w:jc w:val="both"/>
        <w:rPr>
          <w:sz w:val="18"/>
          <w:szCs w:val="18"/>
        </w:rPr>
      </w:pPr>
      <w:r w:rsidRPr="003863AF">
        <w:rPr>
          <w:sz w:val="18"/>
          <w:szCs w:val="18"/>
        </w:rPr>
        <w:t xml:space="preserve">- ведро – 2 шт.; </w:t>
      </w:r>
    </w:p>
    <w:p w:rsidR="003863AF" w:rsidRPr="003863AF" w:rsidRDefault="003863AF" w:rsidP="003863AF">
      <w:pPr>
        <w:ind w:firstLine="567"/>
        <w:jc w:val="both"/>
        <w:rPr>
          <w:sz w:val="18"/>
          <w:szCs w:val="18"/>
        </w:rPr>
      </w:pPr>
      <w:r w:rsidRPr="003863AF">
        <w:rPr>
          <w:sz w:val="18"/>
          <w:szCs w:val="18"/>
        </w:rPr>
        <w:t xml:space="preserve">- лопата – 2 шт. (штыковая и совковая); </w:t>
      </w:r>
    </w:p>
    <w:p w:rsidR="003863AF" w:rsidRPr="003863AF" w:rsidRDefault="003863AF" w:rsidP="003863AF">
      <w:pPr>
        <w:ind w:firstLine="567"/>
        <w:jc w:val="both"/>
        <w:rPr>
          <w:sz w:val="18"/>
          <w:szCs w:val="18"/>
        </w:rPr>
      </w:pPr>
      <w:r w:rsidRPr="003863AF">
        <w:rPr>
          <w:sz w:val="18"/>
          <w:szCs w:val="18"/>
        </w:rPr>
        <w:t>- лом – 1 шт.;</w:t>
      </w:r>
    </w:p>
    <w:p w:rsidR="003863AF" w:rsidRPr="003863AF" w:rsidRDefault="003863AF" w:rsidP="003863AF">
      <w:pPr>
        <w:ind w:firstLine="567"/>
        <w:jc w:val="both"/>
        <w:rPr>
          <w:sz w:val="18"/>
          <w:szCs w:val="18"/>
        </w:rPr>
      </w:pPr>
      <w:r w:rsidRPr="003863AF">
        <w:rPr>
          <w:sz w:val="18"/>
          <w:szCs w:val="18"/>
        </w:rPr>
        <w:t>- противопожарное полотно размером 1x1 м – 1 шт.</w:t>
      </w:r>
    </w:p>
    <w:p w:rsidR="003863AF" w:rsidRPr="003863AF" w:rsidRDefault="003863AF" w:rsidP="003863AF">
      <w:pPr>
        <w:ind w:firstLine="567"/>
        <w:jc w:val="both"/>
        <w:rPr>
          <w:sz w:val="26"/>
          <w:szCs w:val="26"/>
        </w:rPr>
      </w:pPr>
    </w:p>
    <w:p w:rsidR="003863AF" w:rsidRPr="003863AF" w:rsidRDefault="003863AF" w:rsidP="003863AF">
      <w:pPr>
        <w:rPr>
          <w:sz w:val="26"/>
          <w:szCs w:val="26"/>
        </w:rPr>
      </w:pPr>
    </w:p>
    <w:p w:rsidR="003863AF" w:rsidRPr="003863AF" w:rsidRDefault="003863AF" w:rsidP="003863AF">
      <w:pPr>
        <w:rPr>
          <w:sz w:val="18"/>
          <w:szCs w:val="18"/>
        </w:rPr>
      </w:pPr>
      <w:r w:rsidRPr="003863AF">
        <w:rPr>
          <w:sz w:val="26"/>
          <w:szCs w:val="26"/>
        </w:rPr>
        <w:tab/>
      </w:r>
      <w:r w:rsidRPr="003863AF">
        <w:rPr>
          <w:sz w:val="26"/>
          <w:szCs w:val="26"/>
        </w:rPr>
        <w:tab/>
      </w:r>
      <w:r w:rsidRPr="003863AF">
        <w:rPr>
          <w:sz w:val="26"/>
          <w:szCs w:val="26"/>
        </w:rPr>
        <w:tab/>
      </w:r>
      <w:r w:rsidRPr="003863AF">
        <w:rPr>
          <w:sz w:val="26"/>
          <w:szCs w:val="26"/>
        </w:rPr>
        <w:tab/>
      </w:r>
      <w:r w:rsidRPr="003863AF">
        <w:rPr>
          <w:sz w:val="26"/>
          <w:szCs w:val="26"/>
        </w:rPr>
        <w:tab/>
      </w:r>
      <w:r w:rsidR="00D04B87">
        <w:rPr>
          <w:sz w:val="26"/>
          <w:szCs w:val="26"/>
        </w:rPr>
        <w:t xml:space="preserve">         </w:t>
      </w:r>
      <w:r w:rsidRPr="003863AF">
        <w:rPr>
          <w:sz w:val="18"/>
          <w:szCs w:val="18"/>
        </w:rPr>
        <w:t>Приложение 2</w:t>
      </w:r>
    </w:p>
    <w:p w:rsidR="003863AF" w:rsidRPr="003863AF" w:rsidRDefault="003863AF" w:rsidP="003863AF">
      <w:pPr>
        <w:shd w:val="clear" w:color="auto" w:fill="FFFFFF"/>
        <w:ind w:left="5670" w:right="-108"/>
        <w:rPr>
          <w:sz w:val="18"/>
          <w:szCs w:val="18"/>
        </w:rPr>
      </w:pPr>
      <w:r w:rsidRPr="003863AF">
        <w:rPr>
          <w:sz w:val="18"/>
          <w:szCs w:val="18"/>
        </w:rPr>
        <w:t>к Постановлению Администрации</w:t>
      </w:r>
      <w:r w:rsidRPr="003863AF">
        <w:rPr>
          <w:spacing w:val="-4"/>
          <w:sz w:val="18"/>
          <w:szCs w:val="18"/>
        </w:rPr>
        <w:t xml:space="preserve"> муниципального образования </w:t>
      </w:r>
      <w:r w:rsidRPr="003863AF">
        <w:rPr>
          <w:bCs/>
          <w:sz w:val="18"/>
          <w:szCs w:val="18"/>
        </w:rPr>
        <w:t>сельское поселение Островное</w:t>
      </w:r>
      <w:r w:rsidRPr="003863AF">
        <w:rPr>
          <w:sz w:val="18"/>
          <w:szCs w:val="18"/>
        </w:rPr>
        <w:t xml:space="preserve"> </w:t>
      </w:r>
    </w:p>
    <w:p w:rsidR="003863AF" w:rsidRPr="003863AF" w:rsidRDefault="003863AF" w:rsidP="003863AF">
      <w:pPr>
        <w:shd w:val="clear" w:color="auto" w:fill="FFFFFF"/>
        <w:ind w:left="5670" w:right="-108"/>
        <w:rPr>
          <w:sz w:val="18"/>
          <w:szCs w:val="18"/>
        </w:rPr>
      </w:pPr>
      <w:r w:rsidRPr="003863AF">
        <w:rPr>
          <w:sz w:val="18"/>
          <w:szCs w:val="18"/>
        </w:rPr>
        <w:t>от 26 марта 2026 года № 6</w:t>
      </w:r>
    </w:p>
    <w:p w:rsidR="003863AF" w:rsidRPr="003863AF" w:rsidRDefault="003863AF" w:rsidP="003863AF">
      <w:pPr>
        <w:shd w:val="clear" w:color="auto" w:fill="FFFFFF"/>
        <w:spacing w:line="324" w:lineRule="exact"/>
        <w:ind w:left="5670" w:right="-108"/>
        <w:jc w:val="both"/>
      </w:pPr>
    </w:p>
    <w:p w:rsidR="003863AF" w:rsidRPr="003863AF" w:rsidRDefault="003863AF" w:rsidP="003863AF">
      <w:pPr>
        <w:shd w:val="clear" w:color="auto" w:fill="FFFFFF"/>
        <w:spacing w:line="324" w:lineRule="exact"/>
        <w:ind w:left="5670" w:right="-108"/>
        <w:jc w:val="both"/>
      </w:pPr>
    </w:p>
    <w:p w:rsidR="003863AF" w:rsidRPr="003863AF" w:rsidRDefault="003863AF" w:rsidP="003863AF">
      <w:pPr>
        <w:jc w:val="center"/>
        <w:rPr>
          <w:b/>
          <w:sz w:val="18"/>
          <w:szCs w:val="18"/>
        </w:rPr>
      </w:pPr>
      <w:r w:rsidRPr="003863AF">
        <w:rPr>
          <w:b/>
          <w:sz w:val="18"/>
          <w:szCs w:val="18"/>
        </w:rPr>
        <w:t>РЕКОМЕНДУЕМЫЙ ПЕРЕЧЕНЬ</w:t>
      </w:r>
    </w:p>
    <w:p w:rsidR="003863AF" w:rsidRPr="003863AF" w:rsidRDefault="003863AF" w:rsidP="003863AF">
      <w:pPr>
        <w:jc w:val="center"/>
        <w:rPr>
          <w:b/>
          <w:sz w:val="18"/>
          <w:szCs w:val="18"/>
        </w:rPr>
      </w:pPr>
      <w:r w:rsidRPr="003863AF">
        <w:rPr>
          <w:b/>
          <w:sz w:val="18"/>
          <w:szCs w:val="18"/>
        </w:rPr>
        <w:t xml:space="preserve">первичных средств тушения пожаров и противопожарного инвентаря </w:t>
      </w:r>
    </w:p>
    <w:p w:rsidR="003863AF" w:rsidRPr="003863AF" w:rsidRDefault="003863AF" w:rsidP="003863AF">
      <w:pPr>
        <w:jc w:val="center"/>
        <w:rPr>
          <w:b/>
          <w:sz w:val="18"/>
          <w:szCs w:val="18"/>
        </w:rPr>
      </w:pPr>
      <w:r w:rsidRPr="003863AF">
        <w:rPr>
          <w:b/>
          <w:sz w:val="18"/>
          <w:szCs w:val="18"/>
        </w:rPr>
        <w:t>для квартиры многоквартирного жилого дома:</w:t>
      </w:r>
    </w:p>
    <w:p w:rsidR="003863AF" w:rsidRPr="003863AF" w:rsidRDefault="003863AF" w:rsidP="003863AF">
      <w:pPr>
        <w:jc w:val="center"/>
        <w:rPr>
          <w:sz w:val="18"/>
          <w:szCs w:val="18"/>
        </w:rPr>
      </w:pPr>
    </w:p>
    <w:p w:rsidR="003863AF" w:rsidRPr="003863AF" w:rsidRDefault="003863AF" w:rsidP="003863AF">
      <w:pPr>
        <w:jc w:val="both"/>
        <w:rPr>
          <w:sz w:val="18"/>
          <w:szCs w:val="18"/>
        </w:rPr>
      </w:pPr>
      <w:r w:rsidRPr="003863AF">
        <w:rPr>
          <w:sz w:val="18"/>
          <w:szCs w:val="18"/>
        </w:rPr>
        <w:tab/>
        <w:t xml:space="preserve">- Дымовой пожарный </w:t>
      </w:r>
      <w:proofErr w:type="spellStart"/>
      <w:r w:rsidRPr="003863AF">
        <w:rPr>
          <w:sz w:val="18"/>
          <w:szCs w:val="18"/>
        </w:rPr>
        <w:t>извещатель</w:t>
      </w:r>
      <w:proofErr w:type="spellEnd"/>
      <w:r w:rsidRPr="003863AF">
        <w:rPr>
          <w:sz w:val="18"/>
          <w:szCs w:val="18"/>
        </w:rPr>
        <w:t xml:space="preserve"> –  1 шт. (на 1 комнату) с </w:t>
      </w:r>
      <w:r w:rsidRPr="003863AF">
        <w:rPr>
          <w:sz w:val="18"/>
          <w:szCs w:val="18"/>
          <w:lang w:val="en-US"/>
        </w:rPr>
        <w:t>GSM</w:t>
      </w:r>
      <w:r w:rsidRPr="003863AF">
        <w:rPr>
          <w:sz w:val="18"/>
          <w:szCs w:val="18"/>
        </w:rPr>
        <w:t xml:space="preserve"> модулем с выводом сигнала в пожарно-спасательные подразделения;</w:t>
      </w:r>
    </w:p>
    <w:p w:rsidR="003863AF" w:rsidRPr="003863AF" w:rsidRDefault="003863AF" w:rsidP="003863AF">
      <w:pPr>
        <w:ind w:firstLine="567"/>
        <w:jc w:val="both"/>
        <w:rPr>
          <w:sz w:val="18"/>
          <w:szCs w:val="18"/>
        </w:rPr>
      </w:pPr>
      <w:r w:rsidRPr="003863AF">
        <w:rPr>
          <w:sz w:val="18"/>
          <w:szCs w:val="18"/>
        </w:rPr>
        <w:tab/>
        <w:t>- Огнетушитель углекислотный (порошковый) не менее 2 литров – 1 шт.</w:t>
      </w:r>
    </w:p>
    <w:p w:rsidR="003863AF" w:rsidRPr="003863AF" w:rsidRDefault="003863AF" w:rsidP="003863AF">
      <w:pPr>
        <w:jc w:val="both"/>
        <w:rPr>
          <w:sz w:val="26"/>
          <w:szCs w:val="26"/>
        </w:rPr>
      </w:pPr>
    </w:p>
    <w:p w:rsidR="007034E2" w:rsidRDefault="007034E2" w:rsidP="00426CAF">
      <w:pPr>
        <w:rPr>
          <w:sz w:val="18"/>
          <w:szCs w:val="18"/>
        </w:rPr>
      </w:pPr>
    </w:p>
    <w:p w:rsidR="00B01D4B" w:rsidRPr="003863AF" w:rsidRDefault="00B01D4B" w:rsidP="00B01D4B">
      <w:pPr>
        <w:jc w:val="center"/>
        <w:outlineLvl w:val="0"/>
        <w:rPr>
          <w:b/>
          <w:sz w:val="18"/>
          <w:szCs w:val="18"/>
        </w:rPr>
      </w:pPr>
      <w:r w:rsidRPr="003863AF">
        <w:rPr>
          <w:b/>
          <w:sz w:val="18"/>
          <w:szCs w:val="18"/>
        </w:rPr>
        <w:t>АДМИНИСТРАЦИЯ</w:t>
      </w:r>
    </w:p>
    <w:p w:rsidR="00B01D4B" w:rsidRPr="003863AF" w:rsidRDefault="00B01D4B" w:rsidP="00B01D4B">
      <w:pPr>
        <w:jc w:val="center"/>
        <w:outlineLvl w:val="0"/>
        <w:rPr>
          <w:b/>
          <w:sz w:val="18"/>
          <w:szCs w:val="18"/>
        </w:rPr>
      </w:pPr>
      <w:r w:rsidRPr="003863AF">
        <w:rPr>
          <w:b/>
          <w:sz w:val="18"/>
          <w:szCs w:val="18"/>
        </w:rPr>
        <w:t>МУНИЦИПАЛЬНОГО ОБРАЗОВАНИЯ</w:t>
      </w:r>
    </w:p>
    <w:p w:rsidR="00B01D4B" w:rsidRPr="003863AF" w:rsidRDefault="00B01D4B" w:rsidP="00B01D4B">
      <w:pPr>
        <w:jc w:val="center"/>
        <w:outlineLvl w:val="0"/>
        <w:rPr>
          <w:b/>
          <w:sz w:val="18"/>
          <w:szCs w:val="18"/>
        </w:rPr>
      </w:pPr>
      <w:r w:rsidRPr="003863AF">
        <w:rPr>
          <w:b/>
          <w:sz w:val="18"/>
          <w:szCs w:val="18"/>
        </w:rPr>
        <w:t>СЕЛЬСКОЕ ПОСЕЛЕНИЕ ОСТРОВНОЕ</w:t>
      </w:r>
    </w:p>
    <w:p w:rsidR="00B01D4B" w:rsidRPr="003863AF" w:rsidRDefault="00B01D4B" w:rsidP="00B01D4B">
      <w:pPr>
        <w:jc w:val="center"/>
        <w:outlineLvl w:val="0"/>
        <w:rPr>
          <w:b/>
          <w:sz w:val="18"/>
          <w:szCs w:val="18"/>
        </w:rPr>
      </w:pPr>
      <w:r w:rsidRPr="003863AF">
        <w:rPr>
          <w:b/>
          <w:sz w:val="18"/>
          <w:szCs w:val="18"/>
        </w:rPr>
        <w:t>ЧУКОТСКОГО АВТОНОМНОГО ОКРУГА</w:t>
      </w:r>
    </w:p>
    <w:p w:rsidR="00B01D4B" w:rsidRPr="003863AF" w:rsidRDefault="00B01D4B" w:rsidP="00B01D4B">
      <w:pPr>
        <w:jc w:val="center"/>
        <w:rPr>
          <w:sz w:val="18"/>
          <w:szCs w:val="18"/>
        </w:rPr>
      </w:pPr>
    </w:p>
    <w:p w:rsidR="00B01D4B" w:rsidRPr="003863AF" w:rsidRDefault="00B01D4B" w:rsidP="00B01D4B">
      <w:pPr>
        <w:jc w:val="center"/>
        <w:outlineLvl w:val="0"/>
        <w:rPr>
          <w:b/>
          <w:sz w:val="18"/>
          <w:szCs w:val="18"/>
        </w:rPr>
      </w:pPr>
      <w:proofErr w:type="gramStart"/>
      <w:r w:rsidRPr="003863AF">
        <w:rPr>
          <w:b/>
          <w:sz w:val="18"/>
          <w:szCs w:val="18"/>
        </w:rPr>
        <w:t>П</w:t>
      </w:r>
      <w:proofErr w:type="gramEnd"/>
      <w:r w:rsidRPr="003863AF">
        <w:rPr>
          <w:b/>
          <w:sz w:val="18"/>
          <w:szCs w:val="18"/>
        </w:rPr>
        <w:t xml:space="preserve"> О С Т А Н О В Л Е Н И Е</w:t>
      </w:r>
    </w:p>
    <w:p w:rsidR="00B01D4B" w:rsidRPr="003863AF" w:rsidRDefault="00B01D4B" w:rsidP="00B01D4B">
      <w:pPr>
        <w:jc w:val="center"/>
        <w:rPr>
          <w:b/>
          <w:sz w:val="18"/>
          <w:szCs w:val="18"/>
        </w:rPr>
      </w:pPr>
    </w:p>
    <w:p w:rsidR="007034E2" w:rsidRDefault="007034E2" w:rsidP="00426CAF">
      <w:pPr>
        <w:rPr>
          <w:sz w:val="18"/>
          <w:szCs w:val="18"/>
        </w:rPr>
      </w:pPr>
    </w:p>
    <w:p w:rsidR="007034E2" w:rsidRDefault="00B01D4B" w:rsidP="00426CAF">
      <w:pPr>
        <w:rPr>
          <w:sz w:val="18"/>
          <w:szCs w:val="18"/>
        </w:rPr>
      </w:pPr>
      <w:r w:rsidRPr="00B01D4B">
        <w:rPr>
          <w:sz w:val="18"/>
          <w:szCs w:val="18"/>
        </w:rPr>
        <w:t xml:space="preserve">27 марта 2026 г          № 7                  </w:t>
      </w:r>
      <w:r>
        <w:rPr>
          <w:sz w:val="18"/>
          <w:szCs w:val="18"/>
        </w:rPr>
        <w:t xml:space="preserve">                                                                                                                     </w:t>
      </w:r>
      <w:r w:rsidRPr="00B01D4B">
        <w:rPr>
          <w:sz w:val="18"/>
          <w:szCs w:val="18"/>
        </w:rPr>
        <w:t xml:space="preserve">                        </w:t>
      </w:r>
      <w:proofErr w:type="spellStart"/>
      <w:r w:rsidRPr="00B01D4B">
        <w:rPr>
          <w:sz w:val="18"/>
          <w:szCs w:val="18"/>
        </w:rPr>
        <w:t>с</w:t>
      </w:r>
      <w:proofErr w:type="gramStart"/>
      <w:r w:rsidRPr="00B01D4B">
        <w:rPr>
          <w:sz w:val="18"/>
          <w:szCs w:val="18"/>
        </w:rPr>
        <w:t>.О</w:t>
      </w:r>
      <w:proofErr w:type="gramEnd"/>
      <w:r w:rsidRPr="00B01D4B">
        <w:rPr>
          <w:sz w:val="18"/>
          <w:szCs w:val="18"/>
        </w:rPr>
        <w:t>стровное</w:t>
      </w:r>
      <w:proofErr w:type="spellEnd"/>
    </w:p>
    <w:p w:rsidR="007034E2" w:rsidRDefault="007034E2" w:rsidP="00426CAF">
      <w:pPr>
        <w:rPr>
          <w:sz w:val="18"/>
          <w:szCs w:val="18"/>
        </w:rPr>
      </w:pPr>
    </w:p>
    <w:p w:rsidR="00BB0304" w:rsidRDefault="00BB0304" w:rsidP="00BB0304">
      <w:pPr>
        <w:widowControl w:val="0"/>
        <w:jc w:val="both"/>
        <w:rPr>
          <w:color w:val="000000"/>
          <w:sz w:val="18"/>
          <w:szCs w:val="18"/>
          <w:lang w:bidi="ru-RU"/>
        </w:rPr>
      </w:pPr>
      <w:r w:rsidRPr="00BB0304">
        <w:rPr>
          <w:color w:val="000000"/>
          <w:sz w:val="18"/>
          <w:szCs w:val="18"/>
          <w:lang w:bidi="ru-RU"/>
        </w:rPr>
        <w:t xml:space="preserve">О проведении мероприятий по санитарной очистке </w:t>
      </w:r>
    </w:p>
    <w:p w:rsidR="00BB0304" w:rsidRDefault="00BB0304" w:rsidP="00BB0304">
      <w:pPr>
        <w:widowControl w:val="0"/>
        <w:jc w:val="both"/>
        <w:rPr>
          <w:color w:val="000000"/>
          <w:sz w:val="18"/>
          <w:szCs w:val="18"/>
          <w:lang w:bidi="ru-RU"/>
        </w:rPr>
      </w:pPr>
      <w:r w:rsidRPr="00BB0304">
        <w:rPr>
          <w:color w:val="000000"/>
          <w:sz w:val="18"/>
          <w:szCs w:val="18"/>
          <w:lang w:bidi="ru-RU"/>
        </w:rPr>
        <w:t xml:space="preserve">и благоустройству территорий муниципального </w:t>
      </w:r>
    </w:p>
    <w:p w:rsidR="00BB0304" w:rsidRPr="00BB0304" w:rsidRDefault="00BB0304" w:rsidP="00BB0304">
      <w:pPr>
        <w:widowControl w:val="0"/>
        <w:jc w:val="both"/>
        <w:rPr>
          <w:color w:val="000000"/>
          <w:sz w:val="18"/>
          <w:szCs w:val="18"/>
          <w:lang w:bidi="ru-RU"/>
        </w:rPr>
      </w:pPr>
      <w:r w:rsidRPr="00BB0304">
        <w:rPr>
          <w:color w:val="000000"/>
          <w:sz w:val="18"/>
          <w:szCs w:val="18"/>
          <w:lang w:bidi="ru-RU"/>
        </w:rPr>
        <w:t>образования сельское поселение Островное</w:t>
      </w:r>
    </w:p>
    <w:p w:rsidR="007034E2" w:rsidRDefault="007034E2" w:rsidP="00426CAF">
      <w:pPr>
        <w:rPr>
          <w:sz w:val="18"/>
          <w:szCs w:val="18"/>
        </w:rPr>
      </w:pPr>
    </w:p>
    <w:p w:rsidR="007034E2" w:rsidRDefault="007034E2" w:rsidP="00426CAF">
      <w:pPr>
        <w:rPr>
          <w:sz w:val="18"/>
          <w:szCs w:val="18"/>
        </w:rPr>
      </w:pPr>
    </w:p>
    <w:p w:rsidR="00BB0304" w:rsidRPr="00BB0304" w:rsidRDefault="00BB0304" w:rsidP="00DD0D98">
      <w:pPr>
        <w:widowControl w:val="0"/>
        <w:ind w:firstLine="709"/>
        <w:jc w:val="both"/>
        <w:rPr>
          <w:color w:val="000000"/>
          <w:sz w:val="18"/>
          <w:szCs w:val="18"/>
          <w:lang w:bidi="ru-RU"/>
        </w:rPr>
      </w:pPr>
      <w:proofErr w:type="gramStart"/>
      <w:r w:rsidRPr="00BB0304">
        <w:rPr>
          <w:color w:val="000000"/>
          <w:sz w:val="18"/>
          <w:szCs w:val="18"/>
          <w:lang w:bidi="ru-RU"/>
        </w:rPr>
        <w:t>В соответствии с Федеральным законом от 6 октября 2003 года № 131-ФЗ «Об общих принципах организации местного самоуправления в Российской Федерации», на основании Соглашения между Администрацией муниципального образования сельское поселение Островное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Островное осуществления части своих полномочий от 24 декабря 2024 года, руководствуясь Уставом муниципального образования сельское поселение</w:t>
      </w:r>
      <w:proofErr w:type="gramEnd"/>
      <w:r w:rsidRPr="00BB0304">
        <w:rPr>
          <w:color w:val="000000"/>
          <w:sz w:val="18"/>
          <w:szCs w:val="18"/>
          <w:lang w:bidi="ru-RU"/>
        </w:rPr>
        <w:t xml:space="preserve"> Островное, с целью обеспечения экологического и санитарно-эпидемиологического благополучия населения и охраны окружающей среды, Администрация муниципального образования сельское поселение Островное</w:t>
      </w:r>
    </w:p>
    <w:p w:rsidR="00BB0304" w:rsidRPr="00BB0304" w:rsidRDefault="00BB0304" w:rsidP="00BB0304">
      <w:pPr>
        <w:widowControl w:val="0"/>
        <w:spacing w:after="214" w:line="288" w:lineRule="exact"/>
        <w:ind w:firstLine="900"/>
        <w:jc w:val="both"/>
        <w:rPr>
          <w:b/>
          <w:bCs/>
          <w:color w:val="000000"/>
          <w:sz w:val="18"/>
          <w:szCs w:val="18"/>
          <w:lang w:bidi="ru-RU"/>
        </w:rPr>
      </w:pPr>
      <w:r w:rsidRPr="00BB0304">
        <w:rPr>
          <w:b/>
          <w:bCs/>
          <w:color w:val="000000"/>
          <w:sz w:val="18"/>
          <w:szCs w:val="18"/>
          <w:lang w:bidi="ru-RU"/>
        </w:rPr>
        <w:t>ПОСТАНОВЛЯЕТ:</w:t>
      </w:r>
    </w:p>
    <w:p w:rsidR="00BB0304" w:rsidRPr="00BB0304" w:rsidRDefault="00BB0304" w:rsidP="00376BCB">
      <w:pPr>
        <w:widowControl w:val="0"/>
        <w:numPr>
          <w:ilvl w:val="0"/>
          <w:numId w:val="17"/>
        </w:numPr>
        <w:tabs>
          <w:tab w:val="left" w:pos="1255"/>
        </w:tabs>
        <w:ind w:firstLine="709"/>
        <w:jc w:val="both"/>
        <w:rPr>
          <w:color w:val="000000"/>
          <w:sz w:val="18"/>
          <w:szCs w:val="18"/>
          <w:lang w:bidi="ru-RU"/>
        </w:rPr>
      </w:pPr>
      <w:r w:rsidRPr="00BB0304">
        <w:rPr>
          <w:color w:val="000000"/>
          <w:sz w:val="18"/>
          <w:szCs w:val="18"/>
          <w:lang w:bidi="ru-RU"/>
        </w:rPr>
        <w:t>Организовать на территории муниципального образования сельское поселение Островное мероприятия по санитарной очистке и благоустройству территорий с 20 мая 2026 года по 20 июля 2026 года.</w:t>
      </w:r>
    </w:p>
    <w:p w:rsidR="00BB0304" w:rsidRPr="00BB0304" w:rsidRDefault="00BB0304" w:rsidP="00376BCB">
      <w:pPr>
        <w:widowControl w:val="0"/>
        <w:numPr>
          <w:ilvl w:val="0"/>
          <w:numId w:val="17"/>
        </w:numPr>
        <w:tabs>
          <w:tab w:val="left" w:pos="1255"/>
        </w:tabs>
        <w:ind w:firstLine="709"/>
        <w:jc w:val="both"/>
        <w:rPr>
          <w:color w:val="000000"/>
          <w:sz w:val="18"/>
          <w:szCs w:val="18"/>
          <w:lang w:bidi="ru-RU"/>
        </w:rPr>
      </w:pPr>
      <w:r w:rsidRPr="00BB0304">
        <w:rPr>
          <w:color w:val="000000"/>
          <w:sz w:val="18"/>
          <w:szCs w:val="18"/>
          <w:lang w:bidi="ru-RU"/>
        </w:rPr>
        <w:t>Утвердить Перечень прилегающих территорий и элементов благоустройства, закрепленных за предприятиями и организациями сельского поселения Островное, согласно приложению 1 к настоящему постановлению.</w:t>
      </w:r>
    </w:p>
    <w:p w:rsidR="00BB0304" w:rsidRPr="00BB0304" w:rsidRDefault="00BB0304" w:rsidP="00376BCB">
      <w:pPr>
        <w:widowControl w:val="0"/>
        <w:numPr>
          <w:ilvl w:val="0"/>
          <w:numId w:val="17"/>
        </w:numPr>
        <w:tabs>
          <w:tab w:val="left" w:pos="1255"/>
        </w:tabs>
        <w:ind w:firstLine="709"/>
        <w:jc w:val="both"/>
        <w:rPr>
          <w:color w:val="000000"/>
          <w:sz w:val="18"/>
          <w:szCs w:val="18"/>
          <w:lang w:bidi="ru-RU"/>
        </w:rPr>
      </w:pPr>
      <w:r w:rsidRPr="00BB0304">
        <w:rPr>
          <w:color w:val="000000"/>
          <w:sz w:val="18"/>
          <w:szCs w:val="18"/>
          <w:lang w:bidi="ru-RU"/>
        </w:rPr>
        <w:t>Руководителям организаций и предприятий всех форм собственности, индивидуальным предпринимателям, владельцам частных домостроений, находящихся на территории муниципального образования сельское поселение островное, рекомендовать:</w:t>
      </w:r>
    </w:p>
    <w:p w:rsidR="00BB0304" w:rsidRPr="00BB0304" w:rsidRDefault="00BB0304" w:rsidP="00376BCB">
      <w:pPr>
        <w:widowControl w:val="0"/>
        <w:numPr>
          <w:ilvl w:val="1"/>
          <w:numId w:val="17"/>
        </w:numPr>
        <w:tabs>
          <w:tab w:val="left" w:pos="1426"/>
        </w:tabs>
        <w:ind w:firstLine="709"/>
        <w:jc w:val="both"/>
        <w:rPr>
          <w:color w:val="000000"/>
          <w:sz w:val="18"/>
          <w:szCs w:val="18"/>
          <w:lang w:bidi="ru-RU"/>
        </w:rPr>
      </w:pPr>
      <w:r w:rsidRPr="00BB0304">
        <w:rPr>
          <w:color w:val="000000"/>
          <w:sz w:val="18"/>
          <w:szCs w:val="18"/>
          <w:lang w:bidi="ru-RU"/>
        </w:rPr>
        <w:t>Привести в надлежащее санитарное состояние земельные участки, находящиеся в зоне санитарной ответственности и в соответствии с Перечнем согласно приложению 1 к настоящему постановлению, обеспечить их дальнейшее санитарное содержание.</w:t>
      </w:r>
    </w:p>
    <w:p w:rsidR="00BB0304" w:rsidRPr="00BB0304" w:rsidRDefault="00BB0304" w:rsidP="00376BCB">
      <w:pPr>
        <w:widowControl w:val="0"/>
        <w:numPr>
          <w:ilvl w:val="1"/>
          <w:numId w:val="17"/>
        </w:numPr>
        <w:tabs>
          <w:tab w:val="left" w:pos="1350"/>
        </w:tabs>
        <w:ind w:firstLine="709"/>
        <w:jc w:val="both"/>
        <w:rPr>
          <w:color w:val="000000"/>
          <w:sz w:val="18"/>
          <w:szCs w:val="18"/>
          <w:lang w:bidi="ru-RU"/>
        </w:rPr>
      </w:pPr>
      <w:r w:rsidRPr="00BB0304">
        <w:rPr>
          <w:color w:val="000000"/>
          <w:sz w:val="18"/>
          <w:szCs w:val="18"/>
          <w:lang w:bidi="ru-RU"/>
        </w:rPr>
        <w:t>Организовать вывоз зимних накоплений хозяйственно-бытового и производственного мусора с территории организаций, предприятий, учреждений, частных домовладений.</w:t>
      </w:r>
    </w:p>
    <w:p w:rsidR="00BB0304" w:rsidRPr="00BB0304" w:rsidRDefault="00BB0304" w:rsidP="00376BCB">
      <w:pPr>
        <w:widowControl w:val="0"/>
        <w:numPr>
          <w:ilvl w:val="1"/>
          <w:numId w:val="17"/>
        </w:numPr>
        <w:tabs>
          <w:tab w:val="left" w:pos="1404"/>
        </w:tabs>
        <w:ind w:firstLine="709"/>
        <w:jc w:val="both"/>
        <w:rPr>
          <w:color w:val="000000"/>
          <w:sz w:val="18"/>
          <w:szCs w:val="18"/>
          <w:lang w:bidi="ru-RU"/>
        </w:rPr>
      </w:pPr>
      <w:r w:rsidRPr="00BB0304">
        <w:rPr>
          <w:color w:val="000000"/>
          <w:sz w:val="18"/>
          <w:szCs w:val="18"/>
          <w:lang w:bidi="ru-RU"/>
        </w:rPr>
        <w:t>Произвести очистку тротуаров от снега и грязи.</w:t>
      </w:r>
    </w:p>
    <w:p w:rsidR="00BB0304" w:rsidRPr="00BB0304" w:rsidRDefault="00BB0304" w:rsidP="00376BCB">
      <w:pPr>
        <w:widowControl w:val="0"/>
        <w:numPr>
          <w:ilvl w:val="1"/>
          <w:numId w:val="17"/>
        </w:numPr>
        <w:tabs>
          <w:tab w:val="left" w:pos="1350"/>
        </w:tabs>
        <w:ind w:firstLine="709"/>
        <w:jc w:val="both"/>
        <w:rPr>
          <w:color w:val="000000"/>
          <w:sz w:val="18"/>
          <w:szCs w:val="18"/>
          <w:lang w:bidi="ru-RU"/>
        </w:rPr>
      </w:pPr>
      <w:r w:rsidRPr="00BB0304">
        <w:rPr>
          <w:color w:val="000000"/>
          <w:sz w:val="18"/>
          <w:szCs w:val="18"/>
          <w:lang w:bidi="ru-RU"/>
        </w:rPr>
        <w:t>Произвести ремонт урн, лавок и газонных ограждений, расположенных на прилегающих территориях, указанных в приложении 1 к настоящему постановлению.</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Муниципальному предприятию жилищно-коммунального хозяйства сельского поселения Островное (</w:t>
      </w:r>
      <w:proofErr w:type="spellStart"/>
      <w:r w:rsidRPr="00BB0304">
        <w:rPr>
          <w:color w:val="000000"/>
          <w:sz w:val="18"/>
          <w:szCs w:val="18"/>
          <w:lang w:bidi="ru-RU"/>
        </w:rPr>
        <w:t>Комбаров</w:t>
      </w:r>
      <w:proofErr w:type="spellEnd"/>
      <w:r w:rsidRPr="00BB0304">
        <w:rPr>
          <w:color w:val="000000"/>
          <w:sz w:val="18"/>
          <w:szCs w:val="18"/>
          <w:lang w:bidi="ru-RU"/>
        </w:rPr>
        <w:t xml:space="preserve"> В.И.) обеспечить вывоз зимних накоплений, привести в надлежащее санитарное состояние места размещения твердых бытовых отходов, контейнерные площадки для сбора мусора, дворовые территории многоквартирных домов.</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Владельцам магазинов и торговых павильонов благоустроить прилегающие территории, в том числе установить урны, произвести озеленение.</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 xml:space="preserve">Утвердить состав комиссии для осуществления </w:t>
      </w:r>
      <w:proofErr w:type="gramStart"/>
      <w:r w:rsidRPr="00BB0304">
        <w:rPr>
          <w:color w:val="000000"/>
          <w:sz w:val="18"/>
          <w:szCs w:val="18"/>
          <w:lang w:bidi="ru-RU"/>
        </w:rPr>
        <w:t>контроля за</w:t>
      </w:r>
      <w:proofErr w:type="gramEnd"/>
      <w:r w:rsidRPr="00BB0304">
        <w:rPr>
          <w:color w:val="000000"/>
          <w:sz w:val="18"/>
          <w:szCs w:val="18"/>
          <w:lang w:bidi="ru-RU"/>
        </w:rPr>
        <w:t xml:space="preserve"> выполнением мероприятий по санитарной очистке и подведением итогов, согласно приложению 2 к настоящему постановлению.</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 xml:space="preserve">При отсутствии лиц, указанных в приложении 2 к настоящему постановлению, членами комиссии являются </w:t>
      </w:r>
      <w:r w:rsidRPr="00BB0304">
        <w:rPr>
          <w:color w:val="000000"/>
          <w:sz w:val="18"/>
          <w:szCs w:val="18"/>
          <w:lang w:bidi="ru-RU"/>
        </w:rPr>
        <w:lastRenderedPageBreak/>
        <w:t>должностные лица, исполняющие их обязанности.</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Комиссии осуществлять рейды не реже одного раза в две недели.</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сельское поселение Островное не позднее 31 июля 2025 года.</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r w:rsidRPr="00BB0304">
        <w:rPr>
          <w:color w:val="000000"/>
          <w:sz w:val="18"/>
          <w:szCs w:val="18"/>
          <w:lang w:bidi="ru-RU"/>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B0304" w:rsidRPr="00BB0304" w:rsidRDefault="00BB0304" w:rsidP="00376BCB">
      <w:pPr>
        <w:widowControl w:val="0"/>
        <w:numPr>
          <w:ilvl w:val="0"/>
          <w:numId w:val="17"/>
        </w:numPr>
        <w:tabs>
          <w:tab w:val="left" w:pos="1314"/>
        </w:tabs>
        <w:ind w:firstLine="709"/>
        <w:jc w:val="both"/>
        <w:rPr>
          <w:color w:val="000000"/>
          <w:sz w:val="18"/>
          <w:szCs w:val="18"/>
          <w:lang w:bidi="ru-RU"/>
        </w:rPr>
      </w:pPr>
      <w:r w:rsidRPr="00BB0304">
        <w:rPr>
          <w:color w:val="000000"/>
          <w:sz w:val="18"/>
          <w:szCs w:val="18"/>
          <w:lang w:bidi="ru-RU"/>
        </w:rPr>
        <w:t>Настоящее постановление вступает в силу с момента его опубликования.</w:t>
      </w:r>
    </w:p>
    <w:p w:rsidR="00BB0304" w:rsidRPr="00BB0304" w:rsidRDefault="00BB0304" w:rsidP="00376BCB">
      <w:pPr>
        <w:widowControl w:val="0"/>
        <w:numPr>
          <w:ilvl w:val="0"/>
          <w:numId w:val="17"/>
        </w:numPr>
        <w:tabs>
          <w:tab w:val="left" w:pos="1295"/>
        </w:tabs>
        <w:ind w:firstLine="709"/>
        <w:jc w:val="both"/>
        <w:rPr>
          <w:color w:val="000000"/>
          <w:sz w:val="18"/>
          <w:szCs w:val="18"/>
          <w:lang w:bidi="ru-RU"/>
        </w:rPr>
      </w:pPr>
      <w:proofErr w:type="gramStart"/>
      <w:r w:rsidRPr="00BB0304">
        <w:rPr>
          <w:color w:val="000000"/>
          <w:sz w:val="18"/>
          <w:szCs w:val="18"/>
          <w:lang w:bidi="ru-RU"/>
        </w:rPr>
        <w:t>Контроль за</w:t>
      </w:r>
      <w:proofErr w:type="gramEnd"/>
      <w:r w:rsidRPr="00BB0304">
        <w:rPr>
          <w:color w:val="000000"/>
          <w:sz w:val="18"/>
          <w:szCs w:val="18"/>
          <w:lang w:bidi="ru-RU"/>
        </w:rPr>
        <w:t xml:space="preserve"> исполнением настоящего постановления оставляю за собой.</w:t>
      </w:r>
    </w:p>
    <w:p w:rsidR="00376BCB" w:rsidRDefault="00376BCB" w:rsidP="00BB0304">
      <w:pPr>
        <w:widowControl w:val="0"/>
        <w:spacing w:line="288" w:lineRule="exact"/>
        <w:rPr>
          <w:color w:val="000000"/>
          <w:sz w:val="18"/>
          <w:szCs w:val="18"/>
          <w:lang w:bidi="ru-RU"/>
        </w:rPr>
      </w:pPr>
    </w:p>
    <w:p w:rsidR="00376BCB" w:rsidRDefault="00376BCB" w:rsidP="00BB0304">
      <w:pPr>
        <w:widowControl w:val="0"/>
        <w:spacing w:line="288" w:lineRule="exact"/>
        <w:rPr>
          <w:color w:val="000000"/>
          <w:sz w:val="18"/>
          <w:szCs w:val="18"/>
          <w:lang w:bidi="ru-RU"/>
        </w:rPr>
      </w:pPr>
    </w:p>
    <w:p w:rsidR="00BB0304" w:rsidRPr="00BB0304" w:rsidRDefault="00BB0304" w:rsidP="00BB0304">
      <w:pPr>
        <w:widowControl w:val="0"/>
        <w:spacing w:line="288" w:lineRule="exact"/>
        <w:rPr>
          <w:color w:val="000000"/>
          <w:sz w:val="18"/>
          <w:szCs w:val="18"/>
          <w:lang w:bidi="ru-RU"/>
        </w:rPr>
      </w:pPr>
      <w:r w:rsidRPr="00BB0304">
        <w:rPr>
          <w:color w:val="000000"/>
          <w:sz w:val="18"/>
          <w:szCs w:val="18"/>
          <w:lang w:bidi="ru-RU"/>
        </w:rPr>
        <w:t xml:space="preserve">Глава Администрации муниципального образования                                                                          </w:t>
      </w:r>
    </w:p>
    <w:p w:rsidR="007034E2" w:rsidRPr="00BB0304" w:rsidRDefault="00BB0304" w:rsidP="00BB0304">
      <w:pPr>
        <w:rPr>
          <w:sz w:val="18"/>
          <w:szCs w:val="18"/>
        </w:rPr>
      </w:pPr>
      <w:r w:rsidRPr="00BB0304">
        <w:rPr>
          <w:rFonts w:eastAsia="Courier New"/>
          <w:color w:val="000000"/>
          <w:sz w:val="18"/>
          <w:szCs w:val="18"/>
          <w:lang w:bidi="ru-RU"/>
        </w:rPr>
        <w:t xml:space="preserve">сельское поселение Островное                                               </w:t>
      </w:r>
      <w:r w:rsidR="00376BCB">
        <w:rPr>
          <w:rFonts w:eastAsia="Courier New"/>
          <w:color w:val="000000"/>
          <w:sz w:val="18"/>
          <w:szCs w:val="18"/>
          <w:lang w:bidi="ru-RU"/>
        </w:rPr>
        <w:t xml:space="preserve">                                                                              </w:t>
      </w:r>
      <w:r w:rsidRPr="00BB0304">
        <w:rPr>
          <w:rFonts w:eastAsia="Courier New"/>
          <w:color w:val="000000"/>
          <w:sz w:val="18"/>
          <w:szCs w:val="18"/>
          <w:lang w:bidi="ru-RU"/>
        </w:rPr>
        <w:t xml:space="preserve">               </w:t>
      </w:r>
      <w:r w:rsidR="00D33596">
        <w:rPr>
          <w:rFonts w:eastAsia="Courier New"/>
          <w:color w:val="000000"/>
          <w:sz w:val="18"/>
          <w:szCs w:val="18"/>
          <w:lang w:bidi="ru-RU"/>
        </w:rPr>
        <w:t xml:space="preserve"> </w:t>
      </w:r>
      <w:r w:rsidRPr="00BB0304">
        <w:rPr>
          <w:rFonts w:eastAsia="Courier New"/>
          <w:color w:val="000000"/>
          <w:sz w:val="18"/>
          <w:szCs w:val="18"/>
          <w:lang w:bidi="ru-RU"/>
        </w:rPr>
        <w:t xml:space="preserve">    </w:t>
      </w:r>
      <w:proofErr w:type="spellStart"/>
      <w:r w:rsidRPr="00BB0304">
        <w:rPr>
          <w:rFonts w:eastAsia="Courier New"/>
          <w:color w:val="000000"/>
          <w:sz w:val="18"/>
          <w:szCs w:val="18"/>
          <w:lang w:bidi="ru-RU"/>
        </w:rPr>
        <w:t>А.В.Ягловская</w:t>
      </w:r>
      <w:proofErr w:type="spellEnd"/>
    </w:p>
    <w:p w:rsidR="007034E2" w:rsidRPr="00BB0304" w:rsidRDefault="007034E2" w:rsidP="00426CAF">
      <w:pPr>
        <w:rPr>
          <w:sz w:val="18"/>
          <w:szCs w:val="18"/>
        </w:rPr>
      </w:pPr>
    </w:p>
    <w:p w:rsidR="007034E2" w:rsidRPr="00BB0304" w:rsidRDefault="007034E2" w:rsidP="00426CAF">
      <w:pPr>
        <w:rPr>
          <w:sz w:val="18"/>
          <w:szCs w:val="18"/>
        </w:rPr>
      </w:pPr>
    </w:p>
    <w:p w:rsidR="00D33596" w:rsidRPr="00D33596" w:rsidRDefault="00D33596" w:rsidP="00D33596">
      <w:pPr>
        <w:widowControl w:val="0"/>
        <w:spacing w:line="299" w:lineRule="exact"/>
        <w:ind w:left="5440"/>
        <w:rPr>
          <w:color w:val="000000"/>
          <w:sz w:val="18"/>
          <w:szCs w:val="18"/>
          <w:lang w:bidi="ru-RU"/>
        </w:rPr>
      </w:pPr>
      <w:r w:rsidRPr="00D33596">
        <w:rPr>
          <w:color w:val="000000"/>
          <w:sz w:val="18"/>
          <w:szCs w:val="18"/>
          <w:lang w:bidi="ru-RU"/>
        </w:rPr>
        <w:t>Приложение 1</w:t>
      </w:r>
    </w:p>
    <w:p w:rsidR="00D33596" w:rsidRPr="00D33596" w:rsidRDefault="00D33596" w:rsidP="00D33596">
      <w:pPr>
        <w:widowControl w:val="0"/>
        <w:spacing w:after="280" w:line="299" w:lineRule="exact"/>
        <w:ind w:left="5440"/>
        <w:rPr>
          <w:b/>
          <w:i/>
          <w:sz w:val="18"/>
          <w:szCs w:val="18"/>
          <w:lang w:bidi="ru-RU"/>
        </w:rPr>
      </w:pPr>
      <w:r w:rsidRPr="00D33596">
        <w:rPr>
          <w:color w:val="000000"/>
          <w:sz w:val="18"/>
          <w:szCs w:val="18"/>
          <w:lang w:bidi="ru-RU"/>
        </w:rPr>
        <w:t xml:space="preserve">к Постановлению Администрации муниципального образования Билибинский муниципальный район от </w:t>
      </w:r>
      <w:r w:rsidRPr="00D33596">
        <w:rPr>
          <w:bCs/>
          <w:iCs/>
          <w:sz w:val="18"/>
          <w:szCs w:val="18"/>
          <w:lang w:bidi="ru-RU"/>
        </w:rPr>
        <w:t>27 марта 2026 г № 7</w:t>
      </w:r>
    </w:p>
    <w:p w:rsidR="00D33596" w:rsidRPr="00D33596" w:rsidRDefault="00D33596" w:rsidP="00D33596">
      <w:pPr>
        <w:widowControl w:val="0"/>
        <w:spacing w:line="299" w:lineRule="exact"/>
        <w:ind w:left="20"/>
        <w:jc w:val="center"/>
        <w:rPr>
          <w:b/>
          <w:bCs/>
          <w:color w:val="000000"/>
          <w:sz w:val="18"/>
          <w:szCs w:val="18"/>
          <w:lang w:bidi="ru-RU"/>
        </w:rPr>
      </w:pPr>
      <w:r w:rsidRPr="00D33596">
        <w:rPr>
          <w:b/>
          <w:bCs/>
          <w:color w:val="000000"/>
          <w:sz w:val="18"/>
          <w:szCs w:val="18"/>
          <w:lang w:bidi="ru-RU"/>
        </w:rPr>
        <w:t>Перечень</w:t>
      </w:r>
    </w:p>
    <w:p w:rsidR="00D33596" w:rsidRPr="00D33596" w:rsidRDefault="00D33596" w:rsidP="00D33596">
      <w:pPr>
        <w:widowControl w:val="0"/>
        <w:spacing w:line="299" w:lineRule="exact"/>
        <w:ind w:left="20"/>
        <w:jc w:val="center"/>
        <w:rPr>
          <w:b/>
          <w:bCs/>
          <w:color w:val="000000"/>
          <w:sz w:val="18"/>
          <w:szCs w:val="18"/>
          <w:lang w:bidi="ru-RU"/>
        </w:rPr>
      </w:pPr>
      <w:r w:rsidRPr="00D33596">
        <w:rPr>
          <w:b/>
          <w:bCs/>
          <w:color w:val="000000"/>
          <w:sz w:val="18"/>
          <w:szCs w:val="18"/>
          <w:lang w:bidi="ru-RU"/>
        </w:rPr>
        <w:t>прилегающих территорий и элементов благоустройства,</w:t>
      </w:r>
    </w:p>
    <w:p w:rsidR="00D33596" w:rsidRPr="00D33596" w:rsidRDefault="00D33596" w:rsidP="00D33596">
      <w:pPr>
        <w:widowControl w:val="0"/>
        <w:spacing w:after="283" w:line="299" w:lineRule="exact"/>
        <w:ind w:firstLine="760"/>
        <w:jc w:val="center"/>
        <w:rPr>
          <w:b/>
          <w:bCs/>
          <w:color w:val="000000"/>
          <w:sz w:val="18"/>
          <w:szCs w:val="18"/>
          <w:lang w:bidi="ru-RU"/>
        </w:rPr>
      </w:pPr>
      <w:proofErr w:type="gramStart"/>
      <w:r w:rsidRPr="00D33596">
        <w:rPr>
          <w:b/>
          <w:bCs/>
          <w:color w:val="000000"/>
          <w:sz w:val="18"/>
          <w:szCs w:val="18"/>
          <w:lang w:bidi="ru-RU"/>
        </w:rPr>
        <w:t>закреплённых</w:t>
      </w:r>
      <w:proofErr w:type="gramEnd"/>
      <w:r w:rsidRPr="00D33596">
        <w:rPr>
          <w:b/>
          <w:bCs/>
          <w:color w:val="000000"/>
          <w:sz w:val="18"/>
          <w:szCs w:val="18"/>
          <w:lang w:bidi="ru-RU"/>
        </w:rPr>
        <w:t xml:space="preserve"> за предприятиями и организациями сельского поселения Островное</w:t>
      </w:r>
    </w:p>
    <w:p w:rsidR="00D33596" w:rsidRPr="00D33596" w:rsidRDefault="00D33596" w:rsidP="00D33596">
      <w:pPr>
        <w:widowControl w:val="0"/>
        <w:numPr>
          <w:ilvl w:val="0"/>
          <w:numId w:val="18"/>
        </w:numPr>
        <w:tabs>
          <w:tab w:val="left" w:pos="1069"/>
        </w:tabs>
        <w:ind w:firstLine="709"/>
        <w:jc w:val="both"/>
        <w:rPr>
          <w:color w:val="000000"/>
          <w:sz w:val="18"/>
          <w:szCs w:val="18"/>
          <w:lang w:bidi="ru-RU"/>
        </w:rPr>
      </w:pPr>
      <w:r w:rsidRPr="00D33596">
        <w:rPr>
          <w:color w:val="000000"/>
          <w:sz w:val="18"/>
          <w:szCs w:val="18"/>
          <w:lang w:bidi="ru-RU"/>
        </w:rPr>
        <w:t>Администрация муниципального образования сельское поселение Островное (Ягловская А.В.), Почта России (</w:t>
      </w:r>
      <w:proofErr w:type="spellStart"/>
      <w:r w:rsidRPr="00D33596">
        <w:rPr>
          <w:color w:val="000000"/>
          <w:sz w:val="18"/>
          <w:szCs w:val="18"/>
          <w:lang w:bidi="ru-RU"/>
        </w:rPr>
        <w:t>Авчо</w:t>
      </w:r>
      <w:proofErr w:type="spellEnd"/>
      <w:r w:rsidRPr="00D33596">
        <w:rPr>
          <w:color w:val="000000"/>
          <w:sz w:val="18"/>
          <w:szCs w:val="18"/>
          <w:lang w:bidi="ru-RU"/>
        </w:rPr>
        <w:t xml:space="preserve"> О.В.), Сбербанк России (Клименко И.М.), ЧОКЦСОН (Бегунова Т.Е.), Библиотека (</w:t>
      </w:r>
      <w:proofErr w:type="spellStart"/>
      <w:r w:rsidRPr="00D33596">
        <w:rPr>
          <w:color w:val="000000"/>
          <w:sz w:val="18"/>
          <w:szCs w:val="18"/>
          <w:lang w:bidi="ru-RU"/>
        </w:rPr>
        <w:t>Подрепная</w:t>
      </w:r>
      <w:proofErr w:type="spellEnd"/>
      <w:r w:rsidRPr="00D33596">
        <w:rPr>
          <w:color w:val="000000"/>
          <w:sz w:val="18"/>
          <w:szCs w:val="18"/>
          <w:lang w:bidi="ru-RU"/>
        </w:rPr>
        <w:t xml:space="preserve"> Н.А.) прилегающая территория к административному зданию со стороны ул. 50 лет Советской власти д.5</w:t>
      </w:r>
    </w:p>
    <w:p w:rsidR="00D33596" w:rsidRPr="00D33596" w:rsidRDefault="00D33596" w:rsidP="00D33596">
      <w:pPr>
        <w:widowControl w:val="0"/>
        <w:numPr>
          <w:ilvl w:val="0"/>
          <w:numId w:val="18"/>
        </w:numPr>
        <w:tabs>
          <w:tab w:val="left" w:pos="1069"/>
        </w:tabs>
        <w:ind w:firstLine="709"/>
        <w:jc w:val="both"/>
        <w:rPr>
          <w:color w:val="000000"/>
          <w:sz w:val="18"/>
          <w:szCs w:val="18"/>
          <w:lang w:bidi="ru-RU"/>
        </w:rPr>
      </w:pPr>
      <w:r w:rsidRPr="00D33596">
        <w:rPr>
          <w:color w:val="000000"/>
          <w:sz w:val="18"/>
          <w:szCs w:val="18"/>
          <w:lang w:bidi="ru-RU"/>
        </w:rPr>
        <w:t>ООО «БТК» (</w:t>
      </w:r>
      <w:proofErr w:type="spellStart"/>
      <w:r w:rsidRPr="00D33596">
        <w:rPr>
          <w:color w:val="000000"/>
          <w:sz w:val="18"/>
          <w:szCs w:val="18"/>
          <w:lang w:bidi="ru-RU"/>
        </w:rPr>
        <w:t>Файнберг</w:t>
      </w:r>
      <w:proofErr w:type="spellEnd"/>
      <w:r w:rsidRPr="00D33596">
        <w:rPr>
          <w:color w:val="000000"/>
          <w:sz w:val="18"/>
          <w:szCs w:val="18"/>
          <w:lang w:bidi="ru-RU"/>
        </w:rPr>
        <w:t xml:space="preserve"> О.Б.)- прилегающие территории к объектам учреждения.</w:t>
      </w:r>
    </w:p>
    <w:p w:rsidR="00D33596" w:rsidRPr="00D33596" w:rsidRDefault="00D33596" w:rsidP="00D33596">
      <w:pPr>
        <w:widowControl w:val="0"/>
        <w:numPr>
          <w:ilvl w:val="0"/>
          <w:numId w:val="18"/>
        </w:numPr>
        <w:tabs>
          <w:tab w:val="left" w:pos="1069"/>
        </w:tabs>
        <w:ind w:firstLine="709"/>
        <w:jc w:val="both"/>
        <w:rPr>
          <w:color w:val="000000"/>
          <w:sz w:val="18"/>
          <w:szCs w:val="18"/>
          <w:lang w:bidi="ru-RU"/>
        </w:rPr>
      </w:pPr>
      <w:r w:rsidRPr="00D33596">
        <w:rPr>
          <w:color w:val="000000"/>
          <w:sz w:val="18"/>
          <w:szCs w:val="18"/>
          <w:lang w:bidi="ru-RU"/>
        </w:rPr>
        <w:t xml:space="preserve">ФАП </w:t>
      </w:r>
      <w:proofErr w:type="spellStart"/>
      <w:r w:rsidRPr="00D33596">
        <w:rPr>
          <w:color w:val="000000"/>
          <w:sz w:val="18"/>
          <w:szCs w:val="18"/>
          <w:lang w:bidi="ru-RU"/>
        </w:rPr>
        <w:t>с</w:t>
      </w:r>
      <w:proofErr w:type="gramStart"/>
      <w:r w:rsidRPr="00D33596">
        <w:rPr>
          <w:color w:val="000000"/>
          <w:sz w:val="18"/>
          <w:szCs w:val="18"/>
          <w:lang w:bidi="ru-RU"/>
        </w:rPr>
        <w:t>.О</w:t>
      </w:r>
      <w:proofErr w:type="gramEnd"/>
      <w:r w:rsidRPr="00D33596">
        <w:rPr>
          <w:color w:val="000000"/>
          <w:sz w:val="18"/>
          <w:szCs w:val="18"/>
          <w:lang w:bidi="ru-RU"/>
        </w:rPr>
        <w:t>стровное</w:t>
      </w:r>
      <w:proofErr w:type="spellEnd"/>
      <w:r w:rsidRPr="00D33596">
        <w:rPr>
          <w:color w:val="000000"/>
          <w:sz w:val="18"/>
          <w:szCs w:val="18"/>
          <w:lang w:bidi="ru-RU"/>
        </w:rPr>
        <w:t xml:space="preserve"> (</w:t>
      </w:r>
      <w:proofErr w:type="spellStart"/>
      <w:r w:rsidRPr="00D33596">
        <w:rPr>
          <w:color w:val="000000"/>
          <w:sz w:val="18"/>
          <w:szCs w:val="18"/>
          <w:lang w:bidi="ru-RU"/>
        </w:rPr>
        <w:t>Бадмацыренова</w:t>
      </w:r>
      <w:proofErr w:type="spellEnd"/>
      <w:r w:rsidRPr="00D33596">
        <w:rPr>
          <w:color w:val="000000"/>
          <w:sz w:val="18"/>
          <w:szCs w:val="18"/>
          <w:lang w:bidi="ru-RU"/>
        </w:rPr>
        <w:t xml:space="preserve"> Д.М.) - прилегающая территория к больнице.</w:t>
      </w:r>
    </w:p>
    <w:p w:rsidR="00D33596" w:rsidRPr="00D33596" w:rsidRDefault="00D33596" w:rsidP="00D33596">
      <w:pPr>
        <w:widowControl w:val="0"/>
        <w:numPr>
          <w:ilvl w:val="0"/>
          <w:numId w:val="18"/>
        </w:numPr>
        <w:tabs>
          <w:tab w:val="left" w:pos="1069"/>
        </w:tabs>
        <w:ind w:firstLine="709"/>
        <w:jc w:val="both"/>
        <w:rPr>
          <w:color w:val="000000"/>
          <w:sz w:val="18"/>
          <w:szCs w:val="18"/>
          <w:lang w:bidi="ru-RU"/>
        </w:rPr>
      </w:pPr>
      <w:r w:rsidRPr="00D33596">
        <w:rPr>
          <w:color w:val="000000"/>
          <w:sz w:val="18"/>
          <w:szCs w:val="18"/>
          <w:lang w:bidi="ru-RU"/>
        </w:rPr>
        <w:t xml:space="preserve">МБОУ «ООШ </w:t>
      </w:r>
      <w:proofErr w:type="spellStart"/>
      <w:r w:rsidRPr="00D33596">
        <w:rPr>
          <w:color w:val="000000"/>
          <w:sz w:val="18"/>
          <w:szCs w:val="18"/>
          <w:lang w:bidi="ru-RU"/>
        </w:rPr>
        <w:t>с</w:t>
      </w:r>
      <w:proofErr w:type="gramStart"/>
      <w:r w:rsidRPr="00D33596">
        <w:rPr>
          <w:color w:val="000000"/>
          <w:sz w:val="18"/>
          <w:szCs w:val="18"/>
          <w:lang w:bidi="ru-RU"/>
        </w:rPr>
        <w:t>.О</w:t>
      </w:r>
      <w:proofErr w:type="gramEnd"/>
      <w:r w:rsidRPr="00D33596">
        <w:rPr>
          <w:color w:val="000000"/>
          <w:sz w:val="18"/>
          <w:szCs w:val="18"/>
          <w:lang w:bidi="ru-RU"/>
        </w:rPr>
        <w:t>стровное</w:t>
      </w:r>
      <w:proofErr w:type="spellEnd"/>
      <w:r w:rsidRPr="00D33596">
        <w:rPr>
          <w:color w:val="000000"/>
          <w:sz w:val="18"/>
          <w:szCs w:val="18"/>
          <w:lang w:bidi="ru-RU"/>
        </w:rPr>
        <w:t>»- прилегающие территории к объектам учреждения.</w:t>
      </w:r>
    </w:p>
    <w:p w:rsidR="00D33596" w:rsidRPr="00D33596" w:rsidRDefault="00D33596" w:rsidP="00D33596">
      <w:pPr>
        <w:widowControl w:val="0"/>
        <w:numPr>
          <w:ilvl w:val="0"/>
          <w:numId w:val="18"/>
        </w:numPr>
        <w:tabs>
          <w:tab w:val="left" w:pos="1123"/>
        </w:tabs>
        <w:ind w:firstLine="709"/>
        <w:jc w:val="both"/>
        <w:rPr>
          <w:color w:val="000000"/>
          <w:sz w:val="18"/>
          <w:szCs w:val="18"/>
          <w:lang w:bidi="ru-RU"/>
        </w:rPr>
      </w:pPr>
      <w:r w:rsidRPr="00D33596">
        <w:rPr>
          <w:color w:val="000000"/>
          <w:sz w:val="18"/>
          <w:szCs w:val="18"/>
          <w:lang w:bidi="ru-RU"/>
        </w:rPr>
        <w:t>ИП «Игнатов» - прилегающая территория к магазину.</w:t>
      </w:r>
    </w:p>
    <w:p w:rsidR="00D33596" w:rsidRPr="00D33596" w:rsidRDefault="00D33596" w:rsidP="00D33596">
      <w:pPr>
        <w:widowControl w:val="0"/>
        <w:numPr>
          <w:ilvl w:val="0"/>
          <w:numId w:val="18"/>
        </w:numPr>
        <w:tabs>
          <w:tab w:val="left" w:pos="1080"/>
        </w:tabs>
        <w:ind w:firstLine="709"/>
        <w:jc w:val="both"/>
        <w:rPr>
          <w:color w:val="000000"/>
          <w:sz w:val="18"/>
          <w:szCs w:val="18"/>
          <w:lang w:bidi="ru-RU"/>
        </w:rPr>
      </w:pPr>
      <w:r w:rsidRPr="00D33596">
        <w:rPr>
          <w:color w:val="000000"/>
          <w:sz w:val="18"/>
          <w:szCs w:val="18"/>
          <w:lang w:bidi="ru-RU"/>
        </w:rPr>
        <w:t>Муниципальное предприятие жилищно-коммунального хозяйства сельского поселения Островное (</w:t>
      </w:r>
      <w:proofErr w:type="spellStart"/>
      <w:r w:rsidRPr="00D33596">
        <w:rPr>
          <w:color w:val="000000"/>
          <w:sz w:val="18"/>
          <w:szCs w:val="18"/>
          <w:lang w:bidi="ru-RU"/>
        </w:rPr>
        <w:t>Комбаров</w:t>
      </w:r>
      <w:proofErr w:type="spellEnd"/>
      <w:r w:rsidRPr="00D33596">
        <w:rPr>
          <w:color w:val="000000"/>
          <w:sz w:val="18"/>
          <w:szCs w:val="18"/>
          <w:lang w:bidi="ru-RU"/>
        </w:rPr>
        <w:t xml:space="preserve"> В.И.) - прилегающие территории к объектам предприятия, включая пешеходные дорожки и газоны.</w:t>
      </w:r>
    </w:p>
    <w:p w:rsidR="00D33596" w:rsidRPr="00D33596" w:rsidRDefault="00D33596" w:rsidP="00D33596">
      <w:pPr>
        <w:widowControl w:val="0"/>
        <w:spacing w:line="295" w:lineRule="exact"/>
        <w:ind w:left="5140"/>
        <w:rPr>
          <w:color w:val="000000"/>
          <w:sz w:val="26"/>
          <w:szCs w:val="26"/>
          <w:lang w:bidi="ru-RU"/>
        </w:rPr>
      </w:pPr>
    </w:p>
    <w:p w:rsidR="00D33596" w:rsidRPr="00D33596" w:rsidRDefault="00D33596" w:rsidP="00D33596">
      <w:pPr>
        <w:widowControl w:val="0"/>
        <w:spacing w:line="295" w:lineRule="exact"/>
        <w:ind w:left="5140"/>
        <w:rPr>
          <w:color w:val="000000"/>
          <w:sz w:val="26"/>
          <w:szCs w:val="26"/>
          <w:lang w:bidi="ru-RU"/>
        </w:rPr>
      </w:pPr>
    </w:p>
    <w:p w:rsidR="00D33596" w:rsidRPr="00D33596" w:rsidRDefault="00D33596" w:rsidP="00D33596">
      <w:pPr>
        <w:widowControl w:val="0"/>
        <w:spacing w:line="295" w:lineRule="exact"/>
        <w:ind w:left="5140"/>
        <w:rPr>
          <w:color w:val="000000"/>
          <w:sz w:val="18"/>
          <w:szCs w:val="18"/>
          <w:lang w:bidi="ru-RU"/>
        </w:rPr>
      </w:pPr>
      <w:r w:rsidRPr="00D33596">
        <w:rPr>
          <w:color w:val="000000"/>
          <w:sz w:val="18"/>
          <w:szCs w:val="18"/>
          <w:lang w:bidi="ru-RU"/>
        </w:rPr>
        <w:t>Приложение 2</w:t>
      </w:r>
    </w:p>
    <w:p w:rsidR="00D33596" w:rsidRPr="00D33596" w:rsidRDefault="00D33596" w:rsidP="00D33596">
      <w:pPr>
        <w:widowControl w:val="0"/>
        <w:tabs>
          <w:tab w:val="left" w:pos="6544"/>
        </w:tabs>
        <w:spacing w:after="514" w:line="295" w:lineRule="exact"/>
        <w:ind w:left="5140" w:right="520"/>
        <w:rPr>
          <w:color w:val="000000"/>
          <w:sz w:val="18"/>
          <w:szCs w:val="18"/>
          <w:lang w:bidi="ru-RU"/>
        </w:rPr>
      </w:pPr>
      <w:r w:rsidRPr="00D33596">
        <w:rPr>
          <w:color w:val="000000"/>
          <w:sz w:val="18"/>
          <w:szCs w:val="18"/>
          <w:lang w:bidi="ru-RU"/>
        </w:rPr>
        <w:t xml:space="preserve">к Постановлению Администрации муниципального образования Билибинский муниципальный район от </w:t>
      </w:r>
      <w:r w:rsidRPr="009140A2">
        <w:rPr>
          <w:bCs/>
          <w:iCs/>
          <w:sz w:val="18"/>
          <w:szCs w:val="18"/>
          <w:lang w:bidi="ru-RU"/>
        </w:rPr>
        <w:t>27.03.2026</w:t>
      </w:r>
      <w:r w:rsidRPr="009140A2">
        <w:rPr>
          <w:sz w:val="18"/>
          <w:szCs w:val="18"/>
          <w:lang w:eastAsia="en-US" w:bidi="en-US"/>
        </w:rPr>
        <w:t xml:space="preserve"> </w:t>
      </w:r>
      <w:r w:rsidRPr="00D33596">
        <w:rPr>
          <w:color w:val="000000"/>
          <w:sz w:val="18"/>
          <w:szCs w:val="18"/>
          <w:lang w:bidi="ru-RU"/>
        </w:rPr>
        <w:t xml:space="preserve">года № </w:t>
      </w:r>
      <w:r w:rsidRPr="009140A2">
        <w:rPr>
          <w:sz w:val="18"/>
          <w:szCs w:val="18"/>
          <w:lang w:bidi="ru-RU"/>
        </w:rPr>
        <w:t>7</w:t>
      </w:r>
    </w:p>
    <w:p w:rsidR="00D33596" w:rsidRPr="00D33596" w:rsidRDefault="00D33596" w:rsidP="009140A2">
      <w:pPr>
        <w:widowControl w:val="0"/>
        <w:spacing w:line="302" w:lineRule="exact"/>
        <w:jc w:val="center"/>
        <w:rPr>
          <w:rFonts w:eastAsia="Bookman Old Style"/>
          <w:color w:val="000000"/>
          <w:sz w:val="18"/>
          <w:szCs w:val="18"/>
          <w:lang w:bidi="ru-RU"/>
        </w:rPr>
      </w:pPr>
      <w:r w:rsidRPr="00D33596">
        <w:rPr>
          <w:rFonts w:eastAsia="Bookman Old Style"/>
          <w:color w:val="000000"/>
          <w:sz w:val="18"/>
          <w:szCs w:val="18"/>
          <w:lang w:bidi="ru-RU"/>
        </w:rPr>
        <w:t>СОСТАВ</w:t>
      </w:r>
    </w:p>
    <w:p w:rsidR="00D33596" w:rsidRPr="00D33596" w:rsidRDefault="00D33596" w:rsidP="00D33596">
      <w:pPr>
        <w:widowControl w:val="0"/>
        <w:spacing w:after="446" w:line="302" w:lineRule="exact"/>
        <w:ind w:left="20"/>
        <w:jc w:val="center"/>
        <w:rPr>
          <w:b/>
          <w:bCs/>
          <w:color w:val="000000"/>
          <w:sz w:val="18"/>
          <w:szCs w:val="18"/>
          <w:lang w:bidi="ru-RU"/>
        </w:rPr>
      </w:pPr>
      <w:r w:rsidRPr="00D33596">
        <w:rPr>
          <w:b/>
          <w:bCs/>
          <w:color w:val="000000"/>
          <w:sz w:val="18"/>
          <w:szCs w:val="18"/>
          <w:lang w:bidi="ru-RU"/>
        </w:rPr>
        <w:t xml:space="preserve">комиссии для осуществления </w:t>
      </w:r>
      <w:proofErr w:type="gramStart"/>
      <w:r w:rsidRPr="00D33596">
        <w:rPr>
          <w:b/>
          <w:bCs/>
          <w:color w:val="000000"/>
          <w:sz w:val="18"/>
          <w:szCs w:val="18"/>
          <w:lang w:bidi="ru-RU"/>
        </w:rPr>
        <w:t>контроля за</w:t>
      </w:r>
      <w:proofErr w:type="gramEnd"/>
      <w:r w:rsidRPr="00D33596">
        <w:rPr>
          <w:b/>
          <w:bCs/>
          <w:color w:val="000000"/>
          <w:sz w:val="18"/>
          <w:szCs w:val="18"/>
          <w:lang w:bidi="ru-RU"/>
        </w:rPr>
        <w:t xml:space="preserve"> выполнением мероприятий</w:t>
      </w:r>
      <w:r w:rsidRPr="00D33596">
        <w:rPr>
          <w:b/>
          <w:bCs/>
          <w:color w:val="000000"/>
          <w:sz w:val="18"/>
          <w:szCs w:val="18"/>
          <w:lang w:bidi="ru-RU"/>
        </w:rPr>
        <w:br/>
        <w:t>по санитарной очистке и подведения итогов</w:t>
      </w:r>
    </w:p>
    <w:p w:rsidR="009140A2" w:rsidRDefault="009140A2" w:rsidP="00D33596">
      <w:pPr>
        <w:widowControl w:val="0"/>
        <w:spacing w:line="295" w:lineRule="exact"/>
        <w:ind w:left="740"/>
        <w:rPr>
          <w:b/>
          <w:bCs/>
          <w:color w:val="000000"/>
          <w:sz w:val="18"/>
          <w:szCs w:val="18"/>
          <w:lang w:bidi="ru-RU"/>
        </w:rPr>
      </w:pPr>
    </w:p>
    <w:p w:rsidR="00D33596" w:rsidRPr="00D33596" w:rsidRDefault="00D33596" w:rsidP="00D33596">
      <w:pPr>
        <w:widowControl w:val="0"/>
        <w:spacing w:line="295" w:lineRule="exact"/>
        <w:ind w:left="740"/>
        <w:rPr>
          <w:b/>
          <w:bCs/>
          <w:color w:val="000000"/>
          <w:sz w:val="18"/>
          <w:szCs w:val="18"/>
          <w:lang w:bidi="ru-RU"/>
        </w:rPr>
      </w:pPr>
      <w:r w:rsidRPr="00D33596">
        <w:rPr>
          <w:b/>
          <w:bCs/>
          <w:color w:val="000000"/>
          <w:sz w:val="18"/>
          <w:szCs w:val="18"/>
          <w:lang w:bidi="ru-RU"/>
        </w:rPr>
        <w:t>Председатель комиссии:</w:t>
      </w:r>
    </w:p>
    <w:p w:rsidR="00D33596" w:rsidRPr="00D33596" w:rsidRDefault="00D33596" w:rsidP="00D33596">
      <w:pPr>
        <w:widowControl w:val="0"/>
        <w:tabs>
          <w:tab w:val="left" w:pos="2550"/>
        </w:tabs>
        <w:spacing w:line="295" w:lineRule="exact"/>
        <w:jc w:val="both"/>
        <w:rPr>
          <w:color w:val="000000"/>
          <w:sz w:val="18"/>
          <w:szCs w:val="18"/>
          <w:lang w:bidi="ru-RU"/>
        </w:rPr>
      </w:pPr>
      <w:r w:rsidRPr="00D33596">
        <w:rPr>
          <w:color w:val="000000"/>
          <w:sz w:val="18"/>
          <w:szCs w:val="18"/>
          <w:lang w:bidi="ru-RU"/>
        </w:rPr>
        <w:t xml:space="preserve">Ягловская А.В.      </w:t>
      </w:r>
      <w:r w:rsidRPr="00D33596">
        <w:rPr>
          <w:color w:val="000000"/>
          <w:sz w:val="18"/>
          <w:szCs w:val="18"/>
          <w:lang w:bidi="ru-RU"/>
        </w:rPr>
        <w:tab/>
        <w:t>- Глава Администрации сельское поселение Островное</w:t>
      </w:r>
    </w:p>
    <w:p w:rsidR="00D33596" w:rsidRPr="00D33596" w:rsidRDefault="00D33596" w:rsidP="00D33596">
      <w:pPr>
        <w:widowControl w:val="0"/>
        <w:tabs>
          <w:tab w:val="left" w:pos="2550"/>
        </w:tabs>
        <w:spacing w:line="295" w:lineRule="exact"/>
        <w:jc w:val="both"/>
        <w:rPr>
          <w:color w:val="000000"/>
          <w:sz w:val="18"/>
          <w:szCs w:val="18"/>
          <w:lang w:bidi="ru-RU"/>
        </w:rPr>
      </w:pPr>
    </w:p>
    <w:p w:rsidR="00D33596" w:rsidRPr="00D33596" w:rsidRDefault="00D33596" w:rsidP="00D33596">
      <w:pPr>
        <w:widowControl w:val="0"/>
        <w:spacing w:line="295" w:lineRule="exact"/>
        <w:ind w:left="740"/>
        <w:rPr>
          <w:b/>
          <w:bCs/>
          <w:color w:val="000000"/>
          <w:sz w:val="18"/>
          <w:szCs w:val="18"/>
          <w:lang w:bidi="ru-RU"/>
        </w:rPr>
      </w:pPr>
      <w:r w:rsidRPr="00D33596">
        <w:rPr>
          <w:b/>
          <w:bCs/>
          <w:color w:val="000000"/>
          <w:sz w:val="18"/>
          <w:szCs w:val="18"/>
          <w:lang w:bidi="ru-RU"/>
        </w:rPr>
        <w:t>Заместитель председателя комиссии:</w:t>
      </w:r>
    </w:p>
    <w:p w:rsidR="00D33596" w:rsidRPr="00D33596" w:rsidRDefault="00D33596" w:rsidP="00D33596">
      <w:pPr>
        <w:widowControl w:val="0"/>
        <w:tabs>
          <w:tab w:val="left" w:pos="2550"/>
        </w:tabs>
        <w:spacing w:line="295" w:lineRule="exact"/>
        <w:jc w:val="both"/>
        <w:rPr>
          <w:color w:val="000000"/>
          <w:sz w:val="18"/>
          <w:szCs w:val="18"/>
          <w:lang w:bidi="ru-RU"/>
        </w:rPr>
      </w:pPr>
      <w:proofErr w:type="spellStart"/>
      <w:r w:rsidRPr="00D33596">
        <w:rPr>
          <w:color w:val="000000"/>
          <w:sz w:val="18"/>
          <w:szCs w:val="18"/>
          <w:lang w:bidi="ru-RU"/>
        </w:rPr>
        <w:t>Апросимова</w:t>
      </w:r>
      <w:proofErr w:type="spellEnd"/>
      <w:r w:rsidRPr="00D33596">
        <w:rPr>
          <w:color w:val="000000"/>
          <w:sz w:val="18"/>
          <w:szCs w:val="18"/>
          <w:lang w:bidi="ru-RU"/>
        </w:rPr>
        <w:t xml:space="preserve"> Л.Г.</w:t>
      </w:r>
      <w:r w:rsidRPr="00D33596">
        <w:rPr>
          <w:color w:val="000000"/>
          <w:sz w:val="18"/>
          <w:szCs w:val="18"/>
          <w:lang w:bidi="ru-RU"/>
        </w:rPr>
        <w:tab/>
        <w:t>- заместитель председателя Совета депутатов пятого созыва</w:t>
      </w:r>
    </w:p>
    <w:p w:rsidR="00D33596" w:rsidRPr="00D33596" w:rsidRDefault="00D33596" w:rsidP="00D33596">
      <w:pPr>
        <w:widowControl w:val="0"/>
        <w:tabs>
          <w:tab w:val="left" w:pos="2550"/>
        </w:tabs>
        <w:spacing w:line="295" w:lineRule="exact"/>
        <w:jc w:val="both"/>
        <w:rPr>
          <w:color w:val="000000"/>
          <w:sz w:val="18"/>
          <w:szCs w:val="18"/>
          <w:lang w:bidi="ru-RU"/>
        </w:rPr>
      </w:pPr>
    </w:p>
    <w:p w:rsidR="00D33596" w:rsidRPr="00D33596" w:rsidRDefault="00D33596" w:rsidP="00D33596">
      <w:pPr>
        <w:widowControl w:val="0"/>
        <w:spacing w:line="295" w:lineRule="exact"/>
        <w:ind w:left="740"/>
        <w:rPr>
          <w:b/>
          <w:bCs/>
          <w:color w:val="000000"/>
          <w:sz w:val="18"/>
          <w:szCs w:val="18"/>
          <w:lang w:bidi="ru-RU"/>
        </w:rPr>
      </w:pPr>
      <w:r w:rsidRPr="00D33596">
        <w:rPr>
          <w:b/>
          <w:bCs/>
          <w:color w:val="000000"/>
          <w:sz w:val="18"/>
          <w:szCs w:val="18"/>
          <w:lang w:bidi="ru-RU"/>
        </w:rPr>
        <w:t>Секретарь комиссии:</w:t>
      </w:r>
    </w:p>
    <w:p w:rsidR="00D33596" w:rsidRPr="00D33596" w:rsidRDefault="00D33596" w:rsidP="00D33596">
      <w:pPr>
        <w:widowControl w:val="0"/>
        <w:tabs>
          <w:tab w:val="left" w:pos="2550"/>
        </w:tabs>
        <w:spacing w:line="295" w:lineRule="exact"/>
        <w:jc w:val="both"/>
        <w:rPr>
          <w:color w:val="000000"/>
          <w:sz w:val="18"/>
          <w:szCs w:val="18"/>
          <w:lang w:bidi="ru-RU"/>
        </w:rPr>
      </w:pPr>
      <w:r w:rsidRPr="00D33596">
        <w:rPr>
          <w:color w:val="000000"/>
          <w:sz w:val="18"/>
          <w:szCs w:val="18"/>
          <w:lang w:bidi="ru-RU"/>
        </w:rPr>
        <w:t>Лейвина Т.М.</w:t>
      </w:r>
      <w:r w:rsidRPr="00D33596">
        <w:rPr>
          <w:color w:val="000000"/>
          <w:sz w:val="18"/>
          <w:szCs w:val="18"/>
          <w:lang w:bidi="ru-RU"/>
        </w:rPr>
        <w:tab/>
        <w:t>- заведующая ДК сельского поселения Островное</w:t>
      </w:r>
    </w:p>
    <w:p w:rsidR="00D33596" w:rsidRPr="00D33596" w:rsidRDefault="00D33596" w:rsidP="00D33596">
      <w:pPr>
        <w:widowControl w:val="0"/>
        <w:tabs>
          <w:tab w:val="left" w:pos="2550"/>
        </w:tabs>
        <w:spacing w:line="295" w:lineRule="exact"/>
        <w:jc w:val="both"/>
        <w:rPr>
          <w:color w:val="000000"/>
          <w:sz w:val="18"/>
          <w:szCs w:val="18"/>
          <w:lang w:bidi="ru-RU"/>
        </w:rPr>
      </w:pPr>
    </w:p>
    <w:p w:rsidR="00D33596" w:rsidRDefault="00D33596" w:rsidP="00D33596">
      <w:pPr>
        <w:widowControl w:val="0"/>
        <w:tabs>
          <w:tab w:val="left" w:pos="2550"/>
        </w:tabs>
        <w:spacing w:line="295" w:lineRule="exact"/>
        <w:jc w:val="both"/>
        <w:rPr>
          <w:b/>
          <w:color w:val="000000"/>
          <w:sz w:val="18"/>
          <w:szCs w:val="18"/>
          <w:lang w:bidi="ru-RU"/>
        </w:rPr>
      </w:pPr>
      <w:r w:rsidRPr="00D33596">
        <w:rPr>
          <w:b/>
          <w:color w:val="000000"/>
          <w:sz w:val="18"/>
          <w:szCs w:val="18"/>
          <w:lang w:bidi="ru-RU"/>
        </w:rPr>
        <w:t>Члены комиссии:</w:t>
      </w:r>
    </w:p>
    <w:p w:rsidR="009140A2" w:rsidRDefault="009140A2" w:rsidP="00D33596">
      <w:pPr>
        <w:widowControl w:val="0"/>
        <w:tabs>
          <w:tab w:val="left" w:pos="2550"/>
        </w:tabs>
        <w:spacing w:line="295" w:lineRule="exact"/>
        <w:jc w:val="both"/>
        <w:rPr>
          <w:color w:val="000000"/>
          <w:sz w:val="18"/>
          <w:szCs w:val="18"/>
          <w:lang w:bidi="ru-RU"/>
        </w:rPr>
      </w:pPr>
      <w:proofErr w:type="spellStart"/>
      <w:r w:rsidRPr="009140A2">
        <w:rPr>
          <w:color w:val="000000"/>
          <w:sz w:val="18"/>
          <w:szCs w:val="18"/>
          <w:lang w:bidi="ru-RU"/>
        </w:rPr>
        <w:t>Комбаров</w:t>
      </w:r>
      <w:proofErr w:type="spellEnd"/>
      <w:r w:rsidRPr="009140A2">
        <w:rPr>
          <w:color w:val="000000"/>
          <w:sz w:val="18"/>
          <w:szCs w:val="18"/>
          <w:lang w:bidi="ru-RU"/>
        </w:rPr>
        <w:t xml:space="preserve"> В.И.</w:t>
      </w:r>
      <w:r>
        <w:rPr>
          <w:color w:val="000000"/>
          <w:sz w:val="18"/>
          <w:szCs w:val="18"/>
          <w:lang w:bidi="ru-RU"/>
        </w:rPr>
        <w:t xml:space="preserve">                       </w:t>
      </w:r>
      <w:r w:rsidRPr="009140A2">
        <w:rPr>
          <w:color w:val="000000"/>
          <w:sz w:val="18"/>
          <w:szCs w:val="18"/>
          <w:lang w:bidi="ru-RU"/>
        </w:rPr>
        <w:t>- начальник Муниципального предприятия жилищн</w:t>
      </w:r>
      <w:proofErr w:type="gramStart"/>
      <w:r w:rsidRPr="009140A2">
        <w:rPr>
          <w:color w:val="000000"/>
          <w:sz w:val="18"/>
          <w:szCs w:val="18"/>
          <w:lang w:bidi="ru-RU"/>
        </w:rPr>
        <w:t>о-</w:t>
      </w:r>
      <w:proofErr w:type="gramEnd"/>
      <w:r w:rsidRPr="009140A2">
        <w:rPr>
          <w:color w:val="000000"/>
          <w:sz w:val="18"/>
          <w:szCs w:val="18"/>
          <w:lang w:bidi="ru-RU"/>
        </w:rPr>
        <w:t xml:space="preserve"> коммунального хозяйства участок Островное</w:t>
      </w:r>
    </w:p>
    <w:p w:rsidR="0049013A" w:rsidRDefault="0049013A" w:rsidP="00D33596">
      <w:pPr>
        <w:widowControl w:val="0"/>
        <w:tabs>
          <w:tab w:val="left" w:pos="2550"/>
        </w:tabs>
        <w:spacing w:line="295" w:lineRule="exact"/>
        <w:jc w:val="both"/>
        <w:rPr>
          <w:color w:val="000000"/>
          <w:sz w:val="18"/>
          <w:szCs w:val="18"/>
          <w:lang w:bidi="ru-RU"/>
        </w:rPr>
      </w:pPr>
    </w:p>
    <w:p w:rsidR="0049013A" w:rsidRPr="00D33596" w:rsidRDefault="0049013A" w:rsidP="00D33596">
      <w:pPr>
        <w:widowControl w:val="0"/>
        <w:tabs>
          <w:tab w:val="left" w:pos="2550"/>
        </w:tabs>
        <w:spacing w:line="295" w:lineRule="exact"/>
        <w:jc w:val="both"/>
        <w:rPr>
          <w:color w:val="000000"/>
          <w:sz w:val="18"/>
          <w:szCs w:val="18"/>
          <w:lang w:bidi="ru-RU"/>
        </w:rPr>
      </w:pPr>
      <w:proofErr w:type="spellStart"/>
      <w:r w:rsidRPr="0049013A">
        <w:rPr>
          <w:color w:val="000000"/>
          <w:sz w:val="18"/>
          <w:szCs w:val="18"/>
          <w:lang w:bidi="ru-RU"/>
        </w:rPr>
        <w:t>Файнберг</w:t>
      </w:r>
      <w:proofErr w:type="spellEnd"/>
      <w:r w:rsidRPr="0049013A">
        <w:rPr>
          <w:color w:val="000000"/>
          <w:sz w:val="18"/>
          <w:szCs w:val="18"/>
          <w:lang w:bidi="ru-RU"/>
        </w:rPr>
        <w:t xml:space="preserve"> О.В.</w:t>
      </w:r>
      <w:r>
        <w:rPr>
          <w:color w:val="000000"/>
          <w:sz w:val="18"/>
          <w:szCs w:val="18"/>
          <w:lang w:bidi="ru-RU"/>
        </w:rPr>
        <w:t xml:space="preserve">                   </w:t>
      </w:r>
      <w:r w:rsidRPr="0049013A">
        <w:rPr>
          <w:color w:val="000000"/>
          <w:sz w:val="18"/>
          <w:szCs w:val="18"/>
          <w:lang w:bidi="ru-RU"/>
        </w:rPr>
        <w:t>- заведующая магазином № 13 ООО «БТК»</w:t>
      </w:r>
    </w:p>
    <w:p w:rsidR="00D33596" w:rsidRPr="00D33596" w:rsidRDefault="00D33596" w:rsidP="00D33596">
      <w:pPr>
        <w:framePr w:w="9749" w:wrap="notBeside" w:vAnchor="text" w:hAnchor="text" w:xAlign="center" w:y="1"/>
        <w:widowControl w:val="0"/>
        <w:rPr>
          <w:rFonts w:ascii="Courier New" w:eastAsia="Courier New" w:hAnsi="Courier New" w:cs="Courier New"/>
          <w:color w:val="000000"/>
          <w:sz w:val="18"/>
          <w:szCs w:val="18"/>
          <w:lang w:bidi="ru-RU"/>
        </w:rPr>
      </w:pPr>
    </w:p>
    <w:p w:rsidR="00682C31" w:rsidRPr="00682C31" w:rsidRDefault="00682C31" w:rsidP="00682C31">
      <w:pPr>
        <w:jc w:val="center"/>
        <w:rPr>
          <w:b/>
          <w:sz w:val="18"/>
          <w:szCs w:val="18"/>
        </w:rPr>
      </w:pPr>
      <w:r w:rsidRPr="00682C31">
        <w:rPr>
          <w:b/>
          <w:sz w:val="18"/>
          <w:szCs w:val="18"/>
        </w:rPr>
        <w:lastRenderedPageBreak/>
        <w:t>АДМИНИСТРАЦИИ</w:t>
      </w:r>
    </w:p>
    <w:p w:rsidR="00682C31" w:rsidRPr="00682C31" w:rsidRDefault="00682C31" w:rsidP="00682C31">
      <w:pPr>
        <w:jc w:val="center"/>
        <w:rPr>
          <w:b/>
          <w:sz w:val="18"/>
          <w:szCs w:val="18"/>
        </w:rPr>
      </w:pPr>
      <w:r w:rsidRPr="00682C31">
        <w:rPr>
          <w:b/>
          <w:sz w:val="18"/>
          <w:szCs w:val="18"/>
        </w:rPr>
        <w:t>МУНИЦИПАЛЬНОГО ОБРАЗОВАНИЯ</w:t>
      </w:r>
    </w:p>
    <w:p w:rsidR="00682C31" w:rsidRPr="00682C31" w:rsidRDefault="00682C31" w:rsidP="00682C31">
      <w:pPr>
        <w:jc w:val="center"/>
        <w:rPr>
          <w:b/>
          <w:sz w:val="18"/>
          <w:szCs w:val="18"/>
        </w:rPr>
      </w:pPr>
      <w:r w:rsidRPr="00682C31">
        <w:rPr>
          <w:b/>
          <w:sz w:val="18"/>
          <w:szCs w:val="18"/>
        </w:rPr>
        <w:t>СЕЛЬСКОЕ ПОСЕЛЕНИЕ ОСТРОВНОЕ</w:t>
      </w:r>
    </w:p>
    <w:p w:rsidR="00682C31" w:rsidRPr="00682C31" w:rsidRDefault="00682C31" w:rsidP="00682C31">
      <w:pPr>
        <w:jc w:val="center"/>
        <w:rPr>
          <w:b/>
          <w:sz w:val="18"/>
          <w:szCs w:val="18"/>
        </w:rPr>
      </w:pPr>
      <w:r w:rsidRPr="00682C31">
        <w:rPr>
          <w:b/>
          <w:sz w:val="18"/>
          <w:szCs w:val="18"/>
        </w:rPr>
        <w:t>ЧУКОТСКОГО АВТОНОМНОГО ОКРУГА</w:t>
      </w:r>
    </w:p>
    <w:p w:rsidR="00682C31" w:rsidRPr="00682C31" w:rsidRDefault="00682C31" w:rsidP="00682C31">
      <w:pPr>
        <w:jc w:val="center"/>
        <w:rPr>
          <w:b/>
          <w:sz w:val="18"/>
          <w:szCs w:val="18"/>
        </w:rPr>
      </w:pPr>
    </w:p>
    <w:p w:rsidR="00682C31" w:rsidRPr="00682C31" w:rsidRDefault="00682C31" w:rsidP="00682C31">
      <w:pPr>
        <w:jc w:val="center"/>
        <w:rPr>
          <w:b/>
          <w:sz w:val="18"/>
          <w:szCs w:val="18"/>
        </w:rPr>
      </w:pPr>
      <w:proofErr w:type="gramStart"/>
      <w:r w:rsidRPr="00682C31">
        <w:rPr>
          <w:b/>
          <w:sz w:val="18"/>
          <w:szCs w:val="18"/>
        </w:rPr>
        <w:t>П</w:t>
      </w:r>
      <w:proofErr w:type="gramEnd"/>
      <w:r w:rsidRPr="00682C31">
        <w:rPr>
          <w:b/>
          <w:sz w:val="18"/>
          <w:szCs w:val="18"/>
        </w:rPr>
        <w:t xml:space="preserve"> О С Т А Н О В Л Е Н И Е</w:t>
      </w:r>
    </w:p>
    <w:p w:rsidR="00682C31" w:rsidRPr="00682C31" w:rsidRDefault="00682C31" w:rsidP="00682C31">
      <w:pPr>
        <w:jc w:val="center"/>
        <w:rPr>
          <w:b/>
          <w:sz w:val="18"/>
          <w:szCs w:val="18"/>
        </w:rPr>
      </w:pPr>
    </w:p>
    <w:tbl>
      <w:tblPr>
        <w:tblW w:w="10172" w:type="dxa"/>
        <w:tblLook w:val="01E0" w:firstRow="1" w:lastRow="1" w:firstColumn="1" w:lastColumn="1" w:noHBand="0" w:noVBand="0"/>
      </w:tblPr>
      <w:tblGrid>
        <w:gridCol w:w="4361"/>
        <w:gridCol w:w="3686"/>
        <w:gridCol w:w="2125"/>
      </w:tblGrid>
      <w:tr w:rsidR="00682C31" w:rsidRPr="00682C31" w:rsidTr="006F40CB">
        <w:trPr>
          <w:trHeight w:val="80"/>
        </w:trPr>
        <w:tc>
          <w:tcPr>
            <w:tcW w:w="4361" w:type="dxa"/>
          </w:tcPr>
          <w:p w:rsidR="00682C31" w:rsidRPr="00682C31" w:rsidRDefault="00682C31" w:rsidP="00682C31">
            <w:pPr>
              <w:jc w:val="both"/>
              <w:rPr>
                <w:sz w:val="18"/>
                <w:szCs w:val="18"/>
              </w:rPr>
            </w:pPr>
            <w:r w:rsidRPr="00682C31">
              <w:rPr>
                <w:sz w:val="18"/>
                <w:szCs w:val="18"/>
              </w:rPr>
              <w:t>От  «27» марта   2026 г. № 8</w:t>
            </w:r>
          </w:p>
        </w:tc>
        <w:tc>
          <w:tcPr>
            <w:tcW w:w="3686" w:type="dxa"/>
          </w:tcPr>
          <w:p w:rsidR="00682C31" w:rsidRPr="00682C31" w:rsidRDefault="00682C31" w:rsidP="00682C31">
            <w:pPr>
              <w:rPr>
                <w:sz w:val="18"/>
                <w:szCs w:val="18"/>
              </w:rPr>
            </w:pPr>
          </w:p>
        </w:tc>
        <w:tc>
          <w:tcPr>
            <w:tcW w:w="2125" w:type="dxa"/>
          </w:tcPr>
          <w:p w:rsidR="00682C31" w:rsidRPr="00682C31" w:rsidRDefault="00682C31" w:rsidP="00682C31">
            <w:pPr>
              <w:jc w:val="right"/>
              <w:rPr>
                <w:sz w:val="18"/>
                <w:szCs w:val="18"/>
              </w:rPr>
            </w:pPr>
            <w:r w:rsidRPr="00682C31">
              <w:rPr>
                <w:sz w:val="18"/>
                <w:szCs w:val="18"/>
              </w:rPr>
              <w:t>с. Островное</w:t>
            </w:r>
          </w:p>
        </w:tc>
      </w:tr>
    </w:tbl>
    <w:p w:rsidR="00682C31" w:rsidRPr="00682C31" w:rsidRDefault="00682C31" w:rsidP="00682C31">
      <w:pPr>
        <w:rPr>
          <w:vanish/>
        </w:rPr>
      </w:pPr>
    </w:p>
    <w:p w:rsidR="00682C31" w:rsidRPr="00682C31" w:rsidRDefault="00682C31" w:rsidP="00682C31">
      <w:pPr>
        <w:framePr w:hSpace="180" w:wrap="around" w:vAnchor="text" w:hAnchor="margin" w:y="179"/>
        <w:jc w:val="both"/>
        <w:rPr>
          <w:b/>
          <w:color w:val="000000"/>
          <w:sz w:val="18"/>
          <w:szCs w:val="18"/>
        </w:rPr>
      </w:pPr>
      <w:r w:rsidRPr="00682C31">
        <w:rPr>
          <w:b/>
          <w:iCs/>
          <w:sz w:val="18"/>
          <w:szCs w:val="18"/>
        </w:rPr>
        <w:t>«</w:t>
      </w:r>
      <w:r w:rsidRPr="00682C31">
        <w:rPr>
          <w:b/>
          <w:color w:val="000000"/>
          <w:sz w:val="18"/>
          <w:szCs w:val="18"/>
        </w:rPr>
        <w:t xml:space="preserve">Об утверждении Положения «Об организации обучения </w:t>
      </w:r>
    </w:p>
    <w:p w:rsidR="00682C31" w:rsidRPr="00682C31" w:rsidRDefault="00682C31" w:rsidP="00682C31">
      <w:pPr>
        <w:framePr w:hSpace="180" w:wrap="around" w:vAnchor="text" w:hAnchor="margin" w:y="179"/>
        <w:jc w:val="both"/>
        <w:rPr>
          <w:b/>
          <w:color w:val="000000"/>
          <w:sz w:val="18"/>
          <w:szCs w:val="18"/>
        </w:rPr>
      </w:pPr>
      <w:r w:rsidRPr="00682C31">
        <w:rPr>
          <w:b/>
          <w:color w:val="000000"/>
          <w:sz w:val="18"/>
          <w:szCs w:val="18"/>
        </w:rPr>
        <w:t xml:space="preserve">населения мерам пожарной безопасности </w:t>
      </w:r>
    </w:p>
    <w:p w:rsidR="00682C31" w:rsidRPr="00682C31" w:rsidRDefault="00682C31" w:rsidP="00682C31">
      <w:pPr>
        <w:framePr w:hSpace="180" w:wrap="around" w:vAnchor="text" w:hAnchor="margin" w:y="179"/>
        <w:jc w:val="both"/>
        <w:rPr>
          <w:b/>
          <w:color w:val="000000"/>
          <w:sz w:val="18"/>
          <w:szCs w:val="18"/>
        </w:rPr>
      </w:pPr>
      <w:r w:rsidRPr="00682C31">
        <w:rPr>
          <w:b/>
          <w:color w:val="000000"/>
          <w:sz w:val="18"/>
          <w:szCs w:val="18"/>
        </w:rPr>
        <w:t xml:space="preserve">на территории муниципального образования  </w:t>
      </w:r>
    </w:p>
    <w:p w:rsidR="00682C31" w:rsidRPr="00682C31" w:rsidRDefault="00682C31" w:rsidP="00682C31">
      <w:pPr>
        <w:framePr w:hSpace="180" w:wrap="around" w:vAnchor="text" w:hAnchor="margin" w:y="179"/>
        <w:jc w:val="both"/>
        <w:rPr>
          <w:b/>
          <w:color w:val="000000"/>
          <w:sz w:val="18"/>
          <w:szCs w:val="18"/>
        </w:rPr>
      </w:pPr>
      <w:r w:rsidRPr="00682C31">
        <w:rPr>
          <w:b/>
          <w:color w:val="000000"/>
          <w:sz w:val="18"/>
          <w:szCs w:val="18"/>
        </w:rPr>
        <w:t xml:space="preserve"> сельского поселения Островное</w:t>
      </w:r>
      <w:r w:rsidRPr="00682C31">
        <w:rPr>
          <w:b/>
          <w:iCs/>
          <w:sz w:val="18"/>
          <w:szCs w:val="18"/>
        </w:rPr>
        <w:t>»</w:t>
      </w:r>
    </w:p>
    <w:p w:rsidR="00682C31" w:rsidRPr="00682C31" w:rsidRDefault="00682C31" w:rsidP="00682C31">
      <w:pPr>
        <w:framePr w:hSpace="180" w:wrap="around" w:vAnchor="text" w:hAnchor="margin" w:y="179"/>
        <w:ind w:right="-1" w:firstLine="851"/>
        <w:jc w:val="both"/>
        <w:rPr>
          <w:b/>
          <w:sz w:val="18"/>
          <w:szCs w:val="18"/>
        </w:rPr>
      </w:pPr>
    </w:p>
    <w:p w:rsidR="00682C31" w:rsidRPr="00682C31" w:rsidRDefault="00682C31" w:rsidP="00682C31">
      <w:pPr>
        <w:ind w:firstLine="567"/>
        <w:jc w:val="both"/>
        <w:rPr>
          <w:sz w:val="18"/>
          <w:szCs w:val="18"/>
        </w:rPr>
      </w:pPr>
      <w:proofErr w:type="gramStart"/>
      <w:r w:rsidRPr="00682C31">
        <w:rPr>
          <w:sz w:val="18"/>
          <w:szCs w:val="18"/>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Федеральным законом от 22.07.2008 №123-ФЗ «Технический</w:t>
      </w:r>
      <w:proofErr w:type="gramEnd"/>
      <w:r w:rsidRPr="00682C31">
        <w:rPr>
          <w:sz w:val="18"/>
          <w:szCs w:val="18"/>
        </w:rPr>
        <w:t xml:space="preserve"> </w:t>
      </w:r>
      <w:proofErr w:type="gramStart"/>
      <w:r w:rsidRPr="00682C31">
        <w:rPr>
          <w:sz w:val="18"/>
          <w:szCs w:val="18"/>
        </w:rPr>
        <w:t>регламент о требованиях пожарной безопасности»,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 51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 (природных) пожаров, а также перечня территорий</w:t>
      </w:r>
      <w:proofErr w:type="gramEnd"/>
      <w:r w:rsidRPr="00682C31">
        <w:rPr>
          <w:sz w:val="18"/>
          <w:szCs w:val="18"/>
        </w:rPr>
        <w:t xml:space="preserve"> </w:t>
      </w:r>
      <w:proofErr w:type="gramStart"/>
      <w:r w:rsidRPr="00682C31">
        <w:rPr>
          <w:sz w:val="18"/>
          <w:szCs w:val="18"/>
        </w:rPr>
        <w:t>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сельского поселения Островное,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 Островное Чукотского автономного округа в 2026 году, Администрация муниципального</w:t>
      </w:r>
      <w:proofErr w:type="gramEnd"/>
      <w:r w:rsidRPr="00682C31">
        <w:rPr>
          <w:sz w:val="18"/>
          <w:szCs w:val="18"/>
        </w:rPr>
        <w:t xml:space="preserve"> образования сельское поселение Островное</w:t>
      </w:r>
    </w:p>
    <w:p w:rsidR="00682C31" w:rsidRPr="00682C31" w:rsidRDefault="00682C31" w:rsidP="00682C31">
      <w:pPr>
        <w:spacing w:after="120"/>
        <w:jc w:val="both"/>
        <w:rPr>
          <w:spacing w:val="20"/>
          <w:sz w:val="18"/>
          <w:szCs w:val="18"/>
        </w:rPr>
      </w:pPr>
      <w:r w:rsidRPr="00682C31">
        <w:rPr>
          <w:b/>
          <w:spacing w:val="20"/>
          <w:sz w:val="18"/>
          <w:szCs w:val="18"/>
        </w:rPr>
        <w:t>ПОСТАНОВЛЯЕТ</w:t>
      </w:r>
      <w:r w:rsidRPr="00682C31">
        <w:rPr>
          <w:spacing w:val="20"/>
          <w:sz w:val="18"/>
          <w:szCs w:val="18"/>
        </w:rPr>
        <w:t>:</w:t>
      </w:r>
    </w:p>
    <w:p w:rsidR="00682C31" w:rsidRPr="00682C31" w:rsidRDefault="00682C31" w:rsidP="00682C31">
      <w:pPr>
        <w:ind w:firstLine="709"/>
        <w:jc w:val="both"/>
        <w:rPr>
          <w:color w:val="000000"/>
          <w:sz w:val="18"/>
          <w:szCs w:val="18"/>
        </w:rPr>
      </w:pPr>
      <w:r w:rsidRPr="00682C31">
        <w:rPr>
          <w:spacing w:val="20"/>
          <w:sz w:val="18"/>
          <w:szCs w:val="18"/>
        </w:rPr>
        <w:t>1.</w:t>
      </w:r>
      <w:r w:rsidRPr="00682C31">
        <w:rPr>
          <w:sz w:val="18"/>
          <w:szCs w:val="18"/>
        </w:rPr>
        <w:t>Утвердить Положение об</w:t>
      </w:r>
      <w:r w:rsidRPr="00682C31">
        <w:rPr>
          <w:b/>
          <w:color w:val="000000"/>
          <w:sz w:val="18"/>
          <w:szCs w:val="18"/>
        </w:rPr>
        <w:t xml:space="preserve"> </w:t>
      </w:r>
      <w:r w:rsidRPr="00682C31">
        <w:rPr>
          <w:color w:val="000000"/>
          <w:sz w:val="18"/>
          <w:szCs w:val="18"/>
        </w:rPr>
        <w:t>организации обучения населения мерам пожарной безопасности на территории муниципального образования сельского поселения Островное</w:t>
      </w:r>
      <w:r w:rsidRPr="00682C31">
        <w:rPr>
          <w:iCs/>
          <w:sz w:val="18"/>
          <w:szCs w:val="18"/>
        </w:rPr>
        <w:t>»</w:t>
      </w:r>
      <w:r w:rsidRPr="00682C31">
        <w:rPr>
          <w:sz w:val="18"/>
          <w:szCs w:val="18"/>
        </w:rPr>
        <w:t xml:space="preserve"> (Приложение №1).</w:t>
      </w:r>
    </w:p>
    <w:p w:rsidR="00682C31" w:rsidRPr="00682C31" w:rsidRDefault="00682C31" w:rsidP="00682C31">
      <w:pPr>
        <w:ind w:firstLine="709"/>
        <w:jc w:val="both"/>
        <w:rPr>
          <w:spacing w:val="20"/>
          <w:sz w:val="18"/>
          <w:szCs w:val="18"/>
        </w:rPr>
      </w:pPr>
      <w:r w:rsidRPr="00682C31">
        <w:rPr>
          <w:sz w:val="18"/>
          <w:szCs w:val="18"/>
        </w:rPr>
        <w:t xml:space="preserve">2. Настоящее Постановление обнародуется путем размещения в периодическом печатном средстве массовой информации «Информационный вестник Билибинского района», а также в сельском Доме культуры, здании сельской администрации, здании сельской библиотеки. </w:t>
      </w:r>
    </w:p>
    <w:p w:rsidR="00682C31" w:rsidRPr="00682C31" w:rsidRDefault="00682C31" w:rsidP="00682C31">
      <w:pPr>
        <w:ind w:firstLine="709"/>
        <w:jc w:val="both"/>
        <w:rPr>
          <w:spacing w:val="20"/>
          <w:sz w:val="18"/>
          <w:szCs w:val="18"/>
        </w:rPr>
      </w:pPr>
      <w:r w:rsidRPr="00682C31">
        <w:rPr>
          <w:sz w:val="18"/>
          <w:szCs w:val="18"/>
        </w:rPr>
        <w:t xml:space="preserve">3. </w:t>
      </w:r>
      <w:r w:rsidRPr="00682C31">
        <w:rPr>
          <w:color w:val="000000"/>
          <w:sz w:val="18"/>
          <w:szCs w:val="18"/>
        </w:rPr>
        <w:t>Настоящее постановление вступает в силу с момента его обнародования.</w:t>
      </w:r>
    </w:p>
    <w:p w:rsidR="00682C31" w:rsidRPr="00682C31" w:rsidRDefault="00682C31" w:rsidP="00682C31">
      <w:pPr>
        <w:tabs>
          <w:tab w:val="left" w:pos="300"/>
        </w:tabs>
        <w:ind w:firstLine="709"/>
        <w:jc w:val="both"/>
        <w:rPr>
          <w:spacing w:val="20"/>
          <w:sz w:val="18"/>
          <w:szCs w:val="18"/>
        </w:rPr>
      </w:pPr>
      <w:r w:rsidRPr="00682C31">
        <w:rPr>
          <w:sz w:val="18"/>
          <w:szCs w:val="18"/>
        </w:rPr>
        <w:t>4. Контроль над исполнением настоящего постановления оставляю за собой.</w:t>
      </w:r>
    </w:p>
    <w:p w:rsidR="007034E2" w:rsidRPr="00682C31" w:rsidRDefault="007034E2" w:rsidP="00682C31">
      <w:pPr>
        <w:ind w:firstLine="709"/>
        <w:jc w:val="both"/>
        <w:rPr>
          <w:sz w:val="18"/>
          <w:szCs w:val="18"/>
        </w:rPr>
      </w:pPr>
    </w:p>
    <w:p w:rsidR="007034E2" w:rsidRPr="00682C31" w:rsidRDefault="007034E2" w:rsidP="00426CAF">
      <w:pPr>
        <w:rPr>
          <w:sz w:val="18"/>
          <w:szCs w:val="18"/>
        </w:rPr>
      </w:pPr>
    </w:p>
    <w:p w:rsidR="00912532" w:rsidRDefault="00682C31" w:rsidP="00682C31">
      <w:pPr>
        <w:rPr>
          <w:sz w:val="18"/>
          <w:szCs w:val="18"/>
        </w:rPr>
      </w:pPr>
      <w:r w:rsidRPr="00682C31">
        <w:rPr>
          <w:sz w:val="18"/>
          <w:szCs w:val="18"/>
        </w:rPr>
        <w:t xml:space="preserve">Глава Администрации </w:t>
      </w:r>
    </w:p>
    <w:p w:rsidR="00682C31" w:rsidRPr="00682C31" w:rsidRDefault="00682C31" w:rsidP="00682C31">
      <w:pPr>
        <w:rPr>
          <w:sz w:val="18"/>
          <w:szCs w:val="18"/>
        </w:rPr>
      </w:pPr>
      <w:r w:rsidRPr="00682C31">
        <w:rPr>
          <w:sz w:val="18"/>
          <w:szCs w:val="18"/>
        </w:rPr>
        <w:t xml:space="preserve">сельского поселения Островное             </w:t>
      </w:r>
      <w:r w:rsidR="00912532">
        <w:rPr>
          <w:sz w:val="18"/>
          <w:szCs w:val="18"/>
        </w:rPr>
        <w:t xml:space="preserve">                                                                                                                                  </w:t>
      </w:r>
      <w:r w:rsidRPr="00682C31">
        <w:rPr>
          <w:sz w:val="18"/>
          <w:szCs w:val="18"/>
        </w:rPr>
        <w:t xml:space="preserve"> </w:t>
      </w:r>
      <w:proofErr w:type="spellStart"/>
      <w:r w:rsidRPr="00682C31">
        <w:rPr>
          <w:sz w:val="18"/>
          <w:szCs w:val="18"/>
        </w:rPr>
        <w:t>А.В.Ягловская</w:t>
      </w:r>
      <w:proofErr w:type="spellEnd"/>
      <w:r w:rsidRPr="00682C31">
        <w:rPr>
          <w:sz w:val="18"/>
          <w:szCs w:val="18"/>
        </w:rPr>
        <w:t xml:space="preserve"> </w:t>
      </w:r>
    </w:p>
    <w:p w:rsidR="007034E2" w:rsidRDefault="007034E2" w:rsidP="00682C31">
      <w:pPr>
        <w:rPr>
          <w:sz w:val="18"/>
          <w:szCs w:val="18"/>
        </w:rPr>
      </w:pPr>
    </w:p>
    <w:p w:rsidR="007034E2" w:rsidRDefault="007034E2" w:rsidP="00426CAF">
      <w:pPr>
        <w:rPr>
          <w:sz w:val="18"/>
          <w:szCs w:val="18"/>
        </w:rPr>
      </w:pPr>
    </w:p>
    <w:p w:rsidR="00363CEE" w:rsidRPr="00D33596" w:rsidRDefault="00363CEE" w:rsidP="00363CEE">
      <w:pPr>
        <w:widowControl w:val="0"/>
        <w:spacing w:line="295" w:lineRule="exact"/>
        <w:ind w:left="5140"/>
        <w:rPr>
          <w:color w:val="000000"/>
          <w:sz w:val="18"/>
          <w:szCs w:val="18"/>
          <w:lang w:bidi="ru-RU"/>
        </w:rPr>
      </w:pPr>
      <w:r w:rsidRPr="00D33596">
        <w:rPr>
          <w:color w:val="000000"/>
          <w:sz w:val="18"/>
          <w:szCs w:val="18"/>
          <w:lang w:bidi="ru-RU"/>
        </w:rPr>
        <w:t xml:space="preserve">Приложение </w:t>
      </w:r>
      <w:r>
        <w:rPr>
          <w:color w:val="000000"/>
          <w:sz w:val="18"/>
          <w:szCs w:val="18"/>
          <w:lang w:bidi="ru-RU"/>
        </w:rPr>
        <w:t>1</w:t>
      </w:r>
    </w:p>
    <w:p w:rsidR="00363CEE" w:rsidRPr="00D33596" w:rsidRDefault="00363CEE" w:rsidP="00363CEE">
      <w:pPr>
        <w:widowControl w:val="0"/>
        <w:tabs>
          <w:tab w:val="left" w:pos="6544"/>
        </w:tabs>
        <w:spacing w:after="514" w:line="295" w:lineRule="exact"/>
        <w:ind w:left="5140" w:right="520"/>
        <w:rPr>
          <w:color w:val="000000"/>
          <w:sz w:val="18"/>
          <w:szCs w:val="18"/>
          <w:lang w:bidi="ru-RU"/>
        </w:rPr>
      </w:pPr>
      <w:r w:rsidRPr="00D33596">
        <w:rPr>
          <w:color w:val="000000"/>
          <w:sz w:val="18"/>
          <w:szCs w:val="18"/>
          <w:lang w:bidi="ru-RU"/>
        </w:rPr>
        <w:t xml:space="preserve">к Постановлению Администрации муниципального образования Билибинский муниципальный район от </w:t>
      </w:r>
      <w:r w:rsidRPr="009140A2">
        <w:rPr>
          <w:bCs/>
          <w:iCs/>
          <w:sz w:val="18"/>
          <w:szCs w:val="18"/>
          <w:lang w:bidi="ru-RU"/>
        </w:rPr>
        <w:t>27.03.2026</w:t>
      </w:r>
      <w:r w:rsidRPr="009140A2">
        <w:rPr>
          <w:sz w:val="18"/>
          <w:szCs w:val="18"/>
          <w:lang w:eastAsia="en-US" w:bidi="en-US"/>
        </w:rPr>
        <w:t xml:space="preserve"> </w:t>
      </w:r>
      <w:r w:rsidRPr="00D33596">
        <w:rPr>
          <w:color w:val="000000"/>
          <w:sz w:val="18"/>
          <w:szCs w:val="18"/>
          <w:lang w:bidi="ru-RU"/>
        </w:rPr>
        <w:t xml:space="preserve">года № </w:t>
      </w:r>
      <w:r>
        <w:rPr>
          <w:sz w:val="18"/>
          <w:szCs w:val="18"/>
          <w:lang w:bidi="ru-RU"/>
        </w:rPr>
        <w:t>8</w:t>
      </w:r>
    </w:p>
    <w:p w:rsidR="00363CEE" w:rsidRDefault="00363CEE" w:rsidP="00426CAF">
      <w:pPr>
        <w:rPr>
          <w:sz w:val="18"/>
          <w:szCs w:val="18"/>
        </w:rPr>
      </w:pPr>
    </w:p>
    <w:p w:rsidR="006015C8" w:rsidRPr="006015C8" w:rsidRDefault="006015C8" w:rsidP="006015C8">
      <w:pPr>
        <w:framePr w:hSpace="180" w:wrap="around" w:vAnchor="text" w:hAnchor="margin" w:y="179"/>
        <w:jc w:val="center"/>
      </w:pPr>
    </w:p>
    <w:p w:rsidR="006015C8" w:rsidRPr="006015C8" w:rsidRDefault="006015C8" w:rsidP="006015C8">
      <w:pPr>
        <w:framePr w:hSpace="180" w:wrap="around" w:vAnchor="text" w:hAnchor="margin" w:y="179"/>
        <w:jc w:val="center"/>
        <w:rPr>
          <w:b/>
          <w:sz w:val="18"/>
          <w:szCs w:val="18"/>
        </w:rPr>
      </w:pPr>
      <w:r w:rsidRPr="006015C8">
        <w:rPr>
          <w:b/>
          <w:sz w:val="18"/>
          <w:szCs w:val="18"/>
        </w:rPr>
        <w:t>ПОЛОЖЕНИЕ</w:t>
      </w:r>
    </w:p>
    <w:p w:rsidR="006015C8" w:rsidRDefault="006015C8" w:rsidP="006015C8">
      <w:pPr>
        <w:jc w:val="center"/>
        <w:rPr>
          <w:b/>
          <w:color w:val="000000"/>
          <w:sz w:val="18"/>
          <w:szCs w:val="18"/>
        </w:rPr>
      </w:pPr>
      <w:r w:rsidRPr="006015C8">
        <w:rPr>
          <w:b/>
          <w:sz w:val="18"/>
          <w:szCs w:val="18"/>
        </w:rPr>
        <w:t xml:space="preserve">об </w:t>
      </w:r>
      <w:r w:rsidRPr="006015C8">
        <w:rPr>
          <w:b/>
          <w:color w:val="000000"/>
          <w:sz w:val="18"/>
          <w:szCs w:val="18"/>
        </w:rPr>
        <w:t>утверждении Положения «Об организации обучения населения мерам пожарной безопасности на территории муниципального образования сельского поселения Островное</w:t>
      </w:r>
    </w:p>
    <w:p w:rsidR="003946D8" w:rsidRDefault="003946D8" w:rsidP="006015C8">
      <w:pPr>
        <w:jc w:val="center"/>
        <w:rPr>
          <w:b/>
          <w:color w:val="000000"/>
          <w:sz w:val="18"/>
          <w:szCs w:val="18"/>
        </w:rPr>
      </w:pPr>
    </w:p>
    <w:p w:rsidR="003946D8" w:rsidRPr="006015C8" w:rsidRDefault="003946D8" w:rsidP="003946D8">
      <w:pPr>
        <w:jc w:val="center"/>
        <w:rPr>
          <w:b/>
          <w:color w:val="000000"/>
          <w:sz w:val="18"/>
          <w:szCs w:val="18"/>
        </w:rPr>
      </w:pPr>
    </w:p>
    <w:p w:rsidR="007034E2" w:rsidRPr="003946D8" w:rsidRDefault="003946D8" w:rsidP="003946D8">
      <w:pPr>
        <w:jc w:val="center"/>
        <w:rPr>
          <w:b/>
          <w:sz w:val="18"/>
          <w:szCs w:val="18"/>
        </w:rPr>
      </w:pPr>
      <w:r w:rsidRPr="003946D8">
        <w:rPr>
          <w:b/>
          <w:sz w:val="18"/>
          <w:szCs w:val="18"/>
        </w:rPr>
        <w:t>1.</w:t>
      </w:r>
      <w:r w:rsidRPr="003946D8">
        <w:rPr>
          <w:b/>
          <w:sz w:val="18"/>
          <w:szCs w:val="18"/>
        </w:rPr>
        <w:tab/>
        <w:t>Общие положения</w:t>
      </w:r>
    </w:p>
    <w:p w:rsidR="007034E2" w:rsidRDefault="007034E2" w:rsidP="00426CAF">
      <w:pPr>
        <w:rPr>
          <w:sz w:val="18"/>
          <w:szCs w:val="18"/>
        </w:rPr>
      </w:pPr>
    </w:p>
    <w:p w:rsidR="003946D8" w:rsidRPr="003946D8" w:rsidRDefault="003946D8" w:rsidP="006C14C9">
      <w:pPr>
        <w:ind w:firstLine="709"/>
        <w:jc w:val="both"/>
        <w:rPr>
          <w:sz w:val="18"/>
          <w:szCs w:val="18"/>
        </w:rPr>
      </w:pPr>
      <w:r w:rsidRPr="003946D8">
        <w:rPr>
          <w:sz w:val="18"/>
          <w:szCs w:val="18"/>
        </w:rPr>
        <w:t>1. Настоящее Положение разработано в соответствии с Федеральными законами от 21.12.1994 №69-ФЗ «О пожарной безопасности», от 22.07.2008№123-ФЗ «Технический регламент о требованиях пожарной безопасности, другими законами и нормативно-правовыми актами Российской Федерации и Чукотского автономного округа, регулирующими отношения в сфере пожарной безопасности.</w:t>
      </w:r>
      <w:r w:rsidRPr="003946D8">
        <w:rPr>
          <w:sz w:val="18"/>
          <w:szCs w:val="18"/>
        </w:rPr>
        <w:tab/>
      </w:r>
    </w:p>
    <w:p w:rsidR="003946D8" w:rsidRPr="003946D8" w:rsidRDefault="003946D8" w:rsidP="006C14C9">
      <w:pPr>
        <w:ind w:firstLine="709"/>
        <w:jc w:val="both"/>
        <w:rPr>
          <w:sz w:val="18"/>
          <w:szCs w:val="18"/>
        </w:rPr>
      </w:pPr>
      <w:r w:rsidRPr="003946D8">
        <w:rPr>
          <w:sz w:val="18"/>
          <w:szCs w:val="18"/>
        </w:rPr>
        <w:t>2. Обучение населения мерам пожарной безопасности проводится в целях защиты жизни, здоровья граждан, имущества физических и юридических лиц.</w:t>
      </w:r>
      <w:r w:rsidRPr="003946D8">
        <w:rPr>
          <w:sz w:val="18"/>
          <w:szCs w:val="18"/>
        </w:rPr>
        <w:tab/>
      </w:r>
    </w:p>
    <w:p w:rsidR="003946D8" w:rsidRPr="003946D8" w:rsidRDefault="003946D8" w:rsidP="006C14C9">
      <w:pPr>
        <w:ind w:firstLine="709"/>
        <w:jc w:val="both"/>
        <w:rPr>
          <w:sz w:val="18"/>
          <w:szCs w:val="18"/>
        </w:rPr>
      </w:pPr>
      <w:r w:rsidRPr="003946D8">
        <w:rPr>
          <w:sz w:val="18"/>
          <w:szCs w:val="18"/>
        </w:rPr>
        <w:t>3. Организация обучения и осуществление подготовки населения в сфере пожарной безопасности включают в себя:</w:t>
      </w:r>
    </w:p>
    <w:p w:rsidR="003946D8" w:rsidRPr="003946D8" w:rsidRDefault="003946D8" w:rsidP="006C14C9">
      <w:pPr>
        <w:ind w:firstLine="709"/>
        <w:jc w:val="both"/>
        <w:rPr>
          <w:sz w:val="18"/>
          <w:szCs w:val="18"/>
        </w:rPr>
      </w:pPr>
      <w:r w:rsidRPr="003946D8">
        <w:rPr>
          <w:sz w:val="18"/>
          <w:szCs w:val="18"/>
        </w:rPr>
        <w:t>- планирование мероприятий по подготовке населения в области пожарной безопасности;</w:t>
      </w:r>
    </w:p>
    <w:p w:rsidR="003946D8" w:rsidRPr="003946D8" w:rsidRDefault="003946D8" w:rsidP="006C14C9">
      <w:pPr>
        <w:ind w:firstLine="709"/>
        <w:jc w:val="both"/>
        <w:rPr>
          <w:sz w:val="18"/>
          <w:szCs w:val="18"/>
        </w:rPr>
      </w:pPr>
      <w:r w:rsidRPr="003946D8">
        <w:rPr>
          <w:sz w:val="18"/>
          <w:szCs w:val="18"/>
        </w:rPr>
        <w:t>- разработку в организациях населенного пункта программ подготовки должностных лиц и работников, ответственных за пожарную безопасность;</w:t>
      </w:r>
    </w:p>
    <w:p w:rsidR="003946D8" w:rsidRPr="003946D8" w:rsidRDefault="003946D8" w:rsidP="006C14C9">
      <w:pPr>
        <w:ind w:firstLine="709"/>
        <w:jc w:val="both"/>
        <w:rPr>
          <w:sz w:val="18"/>
          <w:szCs w:val="18"/>
        </w:rPr>
      </w:pPr>
      <w:r w:rsidRPr="003946D8">
        <w:rPr>
          <w:sz w:val="18"/>
          <w:szCs w:val="18"/>
        </w:rPr>
        <w:t>- организацию и проведение собраний, тренировок, учений и других плановых мероприятий по пожарной безопасности;</w:t>
      </w:r>
    </w:p>
    <w:p w:rsidR="003946D8" w:rsidRPr="003946D8" w:rsidRDefault="003946D8" w:rsidP="006C14C9">
      <w:pPr>
        <w:ind w:firstLine="709"/>
        <w:jc w:val="both"/>
        <w:rPr>
          <w:sz w:val="18"/>
          <w:szCs w:val="18"/>
        </w:rPr>
      </w:pPr>
      <w:r w:rsidRPr="003946D8">
        <w:rPr>
          <w:sz w:val="18"/>
          <w:szCs w:val="18"/>
        </w:rPr>
        <w:t>- разработка новых и определение наиболее продуктивных форм и методов противопожарной пропаганды.</w:t>
      </w:r>
    </w:p>
    <w:p w:rsidR="003946D8" w:rsidRPr="003946D8" w:rsidRDefault="003946D8" w:rsidP="006C14C9">
      <w:pPr>
        <w:ind w:firstLine="709"/>
        <w:jc w:val="both"/>
        <w:rPr>
          <w:sz w:val="18"/>
          <w:szCs w:val="18"/>
        </w:rPr>
      </w:pPr>
      <w:r w:rsidRPr="003946D8">
        <w:rPr>
          <w:sz w:val="18"/>
          <w:szCs w:val="18"/>
        </w:rPr>
        <w:lastRenderedPageBreak/>
        <w:t>4. Подготовка населения в области пожарной безопасности проводится в форме противопожарной пропаганды и обучения.</w:t>
      </w:r>
    </w:p>
    <w:p w:rsidR="003946D8" w:rsidRPr="003946D8" w:rsidRDefault="003946D8" w:rsidP="003946D8">
      <w:pPr>
        <w:rPr>
          <w:sz w:val="18"/>
          <w:szCs w:val="18"/>
        </w:rPr>
      </w:pPr>
    </w:p>
    <w:p w:rsidR="003946D8" w:rsidRPr="006C14C9" w:rsidRDefault="003946D8" w:rsidP="006C14C9">
      <w:pPr>
        <w:jc w:val="center"/>
        <w:rPr>
          <w:b/>
          <w:sz w:val="18"/>
          <w:szCs w:val="18"/>
        </w:rPr>
      </w:pPr>
      <w:r w:rsidRPr="006C14C9">
        <w:rPr>
          <w:b/>
          <w:sz w:val="18"/>
          <w:szCs w:val="18"/>
        </w:rPr>
        <w:t>2.  Противопожарная пропаганда.</w:t>
      </w:r>
    </w:p>
    <w:p w:rsidR="003946D8" w:rsidRPr="003946D8" w:rsidRDefault="003946D8" w:rsidP="003946D8">
      <w:pPr>
        <w:rPr>
          <w:sz w:val="18"/>
          <w:szCs w:val="18"/>
        </w:rPr>
      </w:pPr>
    </w:p>
    <w:p w:rsidR="003946D8" w:rsidRPr="003946D8" w:rsidRDefault="003946D8" w:rsidP="0008682A">
      <w:pPr>
        <w:ind w:firstLine="709"/>
        <w:jc w:val="both"/>
        <w:rPr>
          <w:sz w:val="18"/>
          <w:szCs w:val="18"/>
        </w:rPr>
      </w:pPr>
      <w:r w:rsidRPr="003946D8">
        <w:rPr>
          <w:sz w:val="18"/>
          <w:szCs w:val="18"/>
        </w:rPr>
        <w:t>1. Противопожарная пропаганда – информирование общества об обеспечении пожарной безопасности.</w:t>
      </w:r>
    </w:p>
    <w:p w:rsidR="003946D8" w:rsidRPr="003946D8" w:rsidRDefault="003946D8" w:rsidP="0008682A">
      <w:pPr>
        <w:ind w:firstLine="709"/>
        <w:jc w:val="both"/>
        <w:rPr>
          <w:sz w:val="18"/>
          <w:szCs w:val="18"/>
        </w:rPr>
      </w:pPr>
      <w:r w:rsidRPr="003946D8">
        <w:rPr>
          <w:sz w:val="18"/>
          <w:szCs w:val="18"/>
        </w:rPr>
        <w:t>2.  Основными задачами противопожарной пропаганды являются:</w:t>
      </w:r>
    </w:p>
    <w:p w:rsidR="003946D8" w:rsidRPr="003946D8" w:rsidRDefault="003946D8" w:rsidP="0008682A">
      <w:pPr>
        <w:ind w:firstLine="709"/>
        <w:jc w:val="both"/>
        <w:rPr>
          <w:sz w:val="18"/>
          <w:szCs w:val="18"/>
        </w:rPr>
      </w:pPr>
      <w:r w:rsidRPr="003946D8">
        <w:rPr>
          <w:sz w:val="18"/>
          <w:szCs w:val="18"/>
        </w:rPr>
        <w:t>- предупреждение возникновения, снижения количества пожаров и тяжести их последствий;</w:t>
      </w:r>
    </w:p>
    <w:p w:rsidR="003946D8" w:rsidRPr="003946D8" w:rsidRDefault="003946D8" w:rsidP="0008682A">
      <w:pPr>
        <w:ind w:firstLine="709"/>
        <w:jc w:val="both"/>
        <w:rPr>
          <w:sz w:val="18"/>
          <w:szCs w:val="18"/>
        </w:rPr>
      </w:pPr>
      <w:r w:rsidRPr="003946D8">
        <w:rPr>
          <w:sz w:val="18"/>
          <w:szCs w:val="18"/>
        </w:rPr>
        <w:t>-совершенствование знаний населения в области пожарной безопасности;</w:t>
      </w:r>
    </w:p>
    <w:p w:rsidR="003946D8" w:rsidRPr="003946D8" w:rsidRDefault="003946D8" w:rsidP="0008682A">
      <w:pPr>
        <w:ind w:firstLine="709"/>
        <w:jc w:val="both"/>
        <w:rPr>
          <w:sz w:val="18"/>
          <w:szCs w:val="18"/>
        </w:rPr>
      </w:pPr>
      <w:r w:rsidRPr="003946D8">
        <w:rPr>
          <w:sz w:val="18"/>
          <w:szCs w:val="18"/>
        </w:rPr>
        <w:t>- привлечение граждан на добровольной основе к деятельности по предупреждению пожаров, в том числе, путем вступления в добровольную пожарную охрану;</w:t>
      </w:r>
    </w:p>
    <w:p w:rsidR="003946D8" w:rsidRPr="003946D8" w:rsidRDefault="003946D8" w:rsidP="0008682A">
      <w:pPr>
        <w:ind w:firstLine="709"/>
        <w:jc w:val="both"/>
        <w:rPr>
          <w:sz w:val="18"/>
          <w:szCs w:val="18"/>
        </w:rPr>
      </w:pPr>
      <w:r w:rsidRPr="003946D8">
        <w:rPr>
          <w:sz w:val="18"/>
          <w:szCs w:val="18"/>
        </w:rPr>
        <w:t>- формирование установок среди населения на личную и коллективную ответственность за пожарную безопасность;</w:t>
      </w:r>
    </w:p>
    <w:p w:rsidR="003946D8" w:rsidRPr="003946D8" w:rsidRDefault="003946D8" w:rsidP="0008682A">
      <w:pPr>
        <w:ind w:firstLine="709"/>
        <w:jc w:val="both"/>
        <w:rPr>
          <w:sz w:val="18"/>
          <w:szCs w:val="18"/>
        </w:rPr>
      </w:pPr>
      <w:r w:rsidRPr="003946D8">
        <w:rPr>
          <w:sz w:val="18"/>
          <w:szCs w:val="18"/>
        </w:rPr>
        <w:t>-доведение до населения основных требований пожарной безопасности.</w:t>
      </w:r>
    </w:p>
    <w:p w:rsidR="003946D8" w:rsidRPr="003946D8" w:rsidRDefault="003946D8" w:rsidP="0008682A">
      <w:pPr>
        <w:ind w:firstLine="709"/>
        <w:jc w:val="both"/>
        <w:rPr>
          <w:sz w:val="18"/>
          <w:szCs w:val="18"/>
        </w:rPr>
      </w:pPr>
      <w:r w:rsidRPr="003946D8">
        <w:rPr>
          <w:sz w:val="18"/>
          <w:szCs w:val="18"/>
        </w:rPr>
        <w:t>3.Противопожарная пропаганда осуществляется посредством:</w:t>
      </w:r>
    </w:p>
    <w:p w:rsidR="003946D8" w:rsidRPr="003946D8" w:rsidRDefault="003946D8" w:rsidP="0008682A">
      <w:pPr>
        <w:ind w:firstLine="709"/>
        <w:jc w:val="both"/>
        <w:rPr>
          <w:sz w:val="18"/>
          <w:szCs w:val="18"/>
        </w:rPr>
      </w:pPr>
      <w:r w:rsidRPr="003946D8">
        <w:rPr>
          <w:sz w:val="18"/>
          <w:szCs w:val="18"/>
        </w:rPr>
        <w:t>- издания и распространения среди населения памяток, листовок и иной специальной печатной продукции о мерах пожарной безопасности;</w:t>
      </w:r>
    </w:p>
    <w:p w:rsidR="003946D8" w:rsidRPr="003946D8" w:rsidRDefault="003946D8" w:rsidP="0008682A">
      <w:pPr>
        <w:ind w:firstLine="709"/>
        <w:jc w:val="both"/>
        <w:rPr>
          <w:sz w:val="18"/>
          <w:szCs w:val="18"/>
        </w:rPr>
      </w:pPr>
      <w:r w:rsidRPr="003946D8">
        <w:rPr>
          <w:sz w:val="18"/>
          <w:szCs w:val="18"/>
        </w:rPr>
        <w:t>-размещения информационных стендов по пожарной безопасности в местах массового скопления населения;</w:t>
      </w:r>
    </w:p>
    <w:p w:rsidR="003946D8" w:rsidRPr="003946D8" w:rsidRDefault="003946D8" w:rsidP="0008682A">
      <w:pPr>
        <w:ind w:firstLine="709"/>
        <w:jc w:val="both"/>
        <w:rPr>
          <w:sz w:val="18"/>
          <w:szCs w:val="18"/>
        </w:rPr>
      </w:pPr>
      <w:r w:rsidRPr="003946D8">
        <w:rPr>
          <w:sz w:val="18"/>
          <w:szCs w:val="18"/>
        </w:rPr>
        <w:t>-изготовления и размещения социальной рекламы и иной рекламной продукции по пожарной безопасности;</w:t>
      </w:r>
    </w:p>
    <w:p w:rsidR="006C14C9" w:rsidRPr="006C14C9" w:rsidRDefault="003946D8" w:rsidP="0008682A">
      <w:pPr>
        <w:ind w:firstLine="709"/>
        <w:jc w:val="both"/>
        <w:rPr>
          <w:sz w:val="18"/>
          <w:szCs w:val="18"/>
        </w:rPr>
      </w:pPr>
      <w:r w:rsidRPr="003946D8">
        <w:rPr>
          <w:sz w:val="18"/>
          <w:szCs w:val="18"/>
        </w:rPr>
        <w:t>-проведение тематических выставок, смотров, конференций, посвященных пожарной</w:t>
      </w:r>
      <w:r w:rsidR="006C14C9">
        <w:rPr>
          <w:sz w:val="18"/>
          <w:szCs w:val="18"/>
        </w:rPr>
        <w:t xml:space="preserve"> </w:t>
      </w:r>
      <w:r w:rsidR="006C14C9" w:rsidRPr="006C14C9">
        <w:rPr>
          <w:sz w:val="18"/>
          <w:szCs w:val="18"/>
        </w:rPr>
        <w:t>безопасности;</w:t>
      </w:r>
    </w:p>
    <w:p w:rsidR="006C14C9" w:rsidRPr="006C14C9" w:rsidRDefault="006C14C9" w:rsidP="0008682A">
      <w:pPr>
        <w:ind w:firstLine="709"/>
        <w:jc w:val="both"/>
        <w:rPr>
          <w:sz w:val="18"/>
          <w:szCs w:val="18"/>
        </w:rPr>
      </w:pPr>
      <w:r w:rsidRPr="006C14C9">
        <w:rPr>
          <w:sz w:val="18"/>
          <w:szCs w:val="18"/>
        </w:rPr>
        <w:t>-использование других, не запрещенных законодательством Российской Федерации форм информирования населения.</w:t>
      </w:r>
    </w:p>
    <w:p w:rsidR="006C14C9" w:rsidRPr="006C14C9" w:rsidRDefault="006C14C9" w:rsidP="0008682A">
      <w:pPr>
        <w:ind w:firstLine="709"/>
        <w:jc w:val="both"/>
        <w:rPr>
          <w:sz w:val="18"/>
          <w:szCs w:val="18"/>
        </w:rPr>
      </w:pPr>
      <w:r w:rsidRPr="006C14C9">
        <w:rPr>
          <w:sz w:val="18"/>
          <w:szCs w:val="18"/>
        </w:rPr>
        <w:t>4.Противопожарная пропаганда может осуществляться через средства массовой информации.</w:t>
      </w:r>
    </w:p>
    <w:p w:rsidR="006C14C9" w:rsidRPr="006C14C9" w:rsidRDefault="006C14C9" w:rsidP="0008682A">
      <w:pPr>
        <w:ind w:firstLine="709"/>
        <w:jc w:val="both"/>
        <w:rPr>
          <w:sz w:val="18"/>
          <w:szCs w:val="18"/>
        </w:rPr>
      </w:pPr>
    </w:p>
    <w:p w:rsidR="006C14C9" w:rsidRPr="0008682A" w:rsidRDefault="006C14C9" w:rsidP="0008682A">
      <w:pPr>
        <w:ind w:firstLine="709"/>
        <w:jc w:val="center"/>
        <w:rPr>
          <w:b/>
          <w:sz w:val="18"/>
          <w:szCs w:val="18"/>
        </w:rPr>
      </w:pPr>
      <w:r w:rsidRPr="0008682A">
        <w:rPr>
          <w:b/>
          <w:sz w:val="18"/>
          <w:szCs w:val="18"/>
        </w:rPr>
        <w:t>3. Обучение населения мерам пожарной безопасности.</w:t>
      </w:r>
    </w:p>
    <w:p w:rsidR="006C14C9" w:rsidRPr="006C14C9" w:rsidRDefault="0008682A" w:rsidP="0008682A">
      <w:pPr>
        <w:ind w:firstLine="709"/>
        <w:jc w:val="both"/>
        <w:rPr>
          <w:sz w:val="18"/>
          <w:szCs w:val="18"/>
        </w:rPr>
      </w:pPr>
      <w:r>
        <w:rPr>
          <w:sz w:val="18"/>
          <w:szCs w:val="18"/>
        </w:rPr>
        <w:t xml:space="preserve"> </w:t>
      </w:r>
      <w:r w:rsidR="006C14C9" w:rsidRPr="006C14C9">
        <w:rPr>
          <w:sz w:val="18"/>
          <w:szCs w:val="18"/>
        </w:rPr>
        <w:t>1. Обучение мерам пожарной безопасности неработающего населения проводится специалистом администрации, ответственным за проведение противопожарной пропаганды и обучение населения мерам пожарной безопасности, и предусматривает:</w:t>
      </w:r>
    </w:p>
    <w:p w:rsidR="006C14C9" w:rsidRPr="006C14C9" w:rsidRDefault="006C14C9" w:rsidP="0008682A">
      <w:pPr>
        <w:ind w:firstLine="709"/>
        <w:jc w:val="both"/>
        <w:rPr>
          <w:sz w:val="18"/>
          <w:szCs w:val="18"/>
        </w:rPr>
      </w:pPr>
      <w:r w:rsidRPr="006C14C9">
        <w:rPr>
          <w:sz w:val="18"/>
          <w:szCs w:val="18"/>
        </w:rPr>
        <w:t xml:space="preserve">-проведение 1 раз </w:t>
      </w:r>
      <w:proofErr w:type="gramStart"/>
      <w:r w:rsidRPr="006C14C9">
        <w:rPr>
          <w:sz w:val="18"/>
          <w:szCs w:val="18"/>
        </w:rPr>
        <w:t>в год противопожарного инструктажа по месту проживания с регистрацией в журнале инструктажа с обязательной подписью</w:t>
      </w:r>
      <w:proofErr w:type="gramEnd"/>
      <w:r w:rsidRPr="006C14C9">
        <w:rPr>
          <w:sz w:val="18"/>
          <w:szCs w:val="18"/>
        </w:rPr>
        <w:t xml:space="preserve"> инструктируемого и инструктирующего, а также с указанием даты проведения инструктажа;</w:t>
      </w:r>
    </w:p>
    <w:p w:rsidR="006C14C9" w:rsidRPr="006C14C9" w:rsidRDefault="006C14C9" w:rsidP="0008682A">
      <w:pPr>
        <w:ind w:firstLine="709"/>
        <w:jc w:val="both"/>
        <w:rPr>
          <w:sz w:val="18"/>
          <w:szCs w:val="18"/>
        </w:rPr>
      </w:pPr>
      <w:r w:rsidRPr="006C14C9">
        <w:rPr>
          <w:sz w:val="18"/>
          <w:szCs w:val="18"/>
        </w:rPr>
        <w:t>-проведение 2 раза в год лекций, бесед на противопожарные темы;</w:t>
      </w:r>
    </w:p>
    <w:p w:rsidR="006C14C9" w:rsidRPr="006C14C9" w:rsidRDefault="006C14C9" w:rsidP="0008682A">
      <w:pPr>
        <w:ind w:firstLine="709"/>
        <w:jc w:val="both"/>
        <w:rPr>
          <w:sz w:val="18"/>
          <w:szCs w:val="18"/>
        </w:rPr>
      </w:pPr>
      <w:r w:rsidRPr="006C14C9">
        <w:rPr>
          <w:sz w:val="18"/>
          <w:szCs w:val="18"/>
        </w:rPr>
        <w:t>-привлечение граждан на учения и тренировки по месту проживания.</w:t>
      </w:r>
    </w:p>
    <w:p w:rsidR="006C14C9" w:rsidRPr="006C14C9" w:rsidRDefault="006C14C9" w:rsidP="0008682A">
      <w:pPr>
        <w:ind w:firstLine="709"/>
        <w:jc w:val="both"/>
        <w:rPr>
          <w:sz w:val="18"/>
          <w:szCs w:val="18"/>
        </w:rPr>
      </w:pPr>
      <w:r w:rsidRPr="006C14C9">
        <w:rPr>
          <w:sz w:val="18"/>
          <w:szCs w:val="18"/>
        </w:rPr>
        <w:t xml:space="preserve">  2. Обучение мерам пожарной безопасности включает в себя самостоятельное изучение распространяемых пособий, памяток, листовок и буклетов, прослушивание радиопередач и просмотр телепрограмм по вопросам пожарной безопасности.</w:t>
      </w:r>
    </w:p>
    <w:p w:rsidR="006C14C9" w:rsidRPr="006C14C9" w:rsidRDefault="006C14C9" w:rsidP="0008682A">
      <w:pPr>
        <w:ind w:firstLine="709"/>
        <w:jc w:val="both"/>
        <w:rPr>
          <w:sz w:val="18"/>
          <w:szCs w:val="18"/>
        </w:rPr>
      </w:pPr>
      <w:r w:rsidRPr="006C14C9">
        <w:rPr>
          <w:sz w:val="18"/>
          <w:szCs w:val="18"/>
        </w:rPr>
        <w:t xml:space="preserve">  3. Администрация муниципального образования сельского поселения Островное осуществляет учебно-методическое и материально-техническое обеспечение обучения населения мерам пожарной безопасности в пределах полномочий, определенных действующим законодательством.</w:t>
      </w:r>
    </w:p>
    <w:p w:rsidR="006C14C9" w:rsidRPr="006C14C9" w:rsidRDefault="006C14C9" w:rsidP="006C14C9">
      <w:pPr>
        <w:ind w:firstLine="709"/>
        <w:jc w:val="both"/>
        <w:rPr>
          <w:sz w:val="18"/>
          <w:szCs w:val="18"/>
        </w:rPr>
      </w:pPr>
    </w:p>
    <w:p w:rsidR="006C14C9" w:rsidRPr="0008682A" w:rsidRDefault="006C14C9" w:rsidP="0008682A">
      <w:pPr>
        <w:ind w:firstLine="709"/>
        <w:jc w:val="center"/>
        <w:rPr>
          <w:b/>
          <w:sz w:val="18"/>
          <w:szCs w:val="18"/>
        </w:rPr>
      </w:pPr>
      <w:r w:rsidRPr="0008682A">
        <w:rPr>
          <w:b/>
          <w:sz w:val="18"/>
          <w:szCs w:val="18"/>
        </w:rPr>
        <w:t>4. Заключительные положения</w:t>
      </w:r>
    </w:p>
    <w:p w:rsidR="006C14C9" w:rsidRPr="006C14C9" w:rsidRDefault="006C14C9" w:rsidP="006C14C9">
      <w:pPr>
        <w:ind w:firstLine="709"/>
        <w:jc w:val="both"/>
        <w:rPr>
          <w:sz w:val="18"/>
          <w:szCs w:val="18"/>
        </w:rPr>
      </w:pPr>
      <w:r w:rsidRPr="006C14C9">
        <w:rPr>
          <w:sz w:val="18"/>
          <w:szCs w:val="18"/>
        </w:rPr>
        <w:t>1. Противопожарная пропаганда и обучение населения</w:t>
      </w:r>
      <w:r w:rsidRPr="006C14C9">
        <w:rPr>
          <w:sz w:val="18"/>
          <w:szCs w:val="18"/>
        </w:rPr>
        <w:tab/>
        <w:t xml:space="preserve"> мерам пожарной безопасности проводятся на постоянной основе.</w:t>
      </w:r>
    </w:p>
    <w:p w:rsidR="007034E2" w:rsidRDefault="006C14C9" w:rsidP="006C14C9">
      <w:pPr>
        <w:ind w:firstLine="709"/>
        <w:jc w:val="both"/>
        <w:rPr>
          <w:sz w:val="18"/>
          <w:szCs w:val="18"/>
        </w:rPr>
      </w:pPr>
      <w:r w:rsidRPr="006C14C9">
        <w:rPr>
          <w:sz w:val="18"/>
          <w:szCs w:val="18"/>
        </w:rPr>
        <w:t>2. Специалист администрации, ответственный за проведение противопожарной пропаганды и   обучение населения мерам пожарной безопасности, ведет необходимую документацию по планированию и учету работы по обучению пожарной безопасности.</w:t>
      </w:r>
    </w:p>
    <w:p w:rsidR="007034E2" w:rsidRDefault="007034E2" w:rsidP="00426CAF">
      <w:pPr>
        <w:rPr>
          <w:sz w:val="18"/>
          <w:szCs w:val="18"/>
        </w:rPr>
      </w:pPr>
    </w:p>
    <w:p w:rsidR="007034E2" w:rsidRDefault="007034E2" w:rsidP="00426CAF">
      <w:pPr>
        <w:rPr>
          <w:sz w:val="18"/>
          <w:szCs w:val="18"/>
        </w:rPr>
      </w:pPr>
    </w:p>
    <w:p w:rsidR="00573892" w:rsidRDefault="00573892" w:rsidP="00426CAF">
      <w:pPr>
        <w:rPr>
          <w:sz w:val="18"/>
          <w:szCs w:val="18"/>
        </w:rPr>
      </w:pPr>
    </w:p>
    <w:p w:rsidR="00573892" w:rsidRPr="00573892" w:rsidRDefault="00573892" w:rsidP="00426CAF">
      <w:pPr>
        <w:rPr>
          <w:sz w:val="18"/>
          <w:szCs w:val="18"/>
        </w:rPr>
      </w:pPr>
    </w:p>
    <w:p w:rsidR="00634303" w:rsidRPr="00634303" w:rsidRDefault="00634303" w:rsidP="00634303">
      <w:pPr>
        <w:tabs>
          <w:tab w:val="left" w:pos="3345"/>
        </w:tabs>
        <w:spacing w:line="276" w:lineRule="auto"/>
        <w:ind w:firstLine="708"/>
        <w:jc w:val="center"/>
        <w:rPr>
          <w:rFonts w:eastAsia="Calibri"/>
          <w:b/>
          <w:sz w:val="18"/>
          <w:szCs w:val="18"/>
          <w:lang w:eastAsia="en-US"/>
        </w:rPr>
      </w:pPr>
      <w:r w:rsidRPr="00634303">
        <w:rPr>
          <w:rFonts w:eastAsia="Calibri"/>
          <w:b/>
          <w:sz w:val="18"/>
          <w:szCs w:val="18"/>
          <w:lang w:eastAsia="en-US"/>
        </w:rPr>
        <w:t>ИНФОРМАЦИОННОЕ СООБЩЕНИЕ</w:t>
      </w:r>
    </w:p>
    <w:p w:rsidR="00634303" w:rsidRPr="00634303" w:rsidRDefault="00634303" w:rsidP="00634303">
      <w:pPr>
        <w:tabs>
          <w:tab w:val="left" w:pos="3345"/>
        </w:tabs>
        <w:spacing w:line="276" w:lineRule="auto"/>
        <w:ind w:firstLine="708"/>
        <w:jc w:val="center"/>
        <w:rPr>
          <w:rFonts w:eastAsia="Calibri"/>
          <w:sz w:val="18"/>
          <w:szCs w:val="18"/>
          <w:lang w:eastAsia="en-US"/>
        </w:rPr>
      </w:pP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 xml:space="preserve">ЧАО, Билибинский район, </w:t>
      </w:r>
      <w:r w:rsidRPr="00634303">
        <w:rPr>
          <w:rFonts w:eastAsia="Calibri"/>
          <w:color w:val="FF0000"/>
          <w:sz w:val="18"/>
          <w:szCs w:val="18"/>
          <w:lang w:eastAsia="en-US"/>
        </w:rPr>
        <w:t>город Билибино</w:t>
      </w:r>
      <w:r w:rsidRPr="00634303">
        <w:rPr>
          <w:rFonts w:eastAsia="Calibri"/>
          <w:sz w:val="18"/>
          <w:szCs w:val="18"/>
          <w:lang w:eastAsia="en-US"/>
        </w:rPr>
        <w:t xml:space="preserve">, </w:t>
      </w:r>
      <w:r w:rsidRPr="00634303">
        <w:rPr>
          <w:rFonts w:eastAsia="Calibri"/>
          <w:color w:val="C00000"/>
          <w:sz w:val="18"/>
          <w:szCs w:val="18"/>
          <w:lang w:eastAsia="en-US"/>
        </w:rPr>
        <w:t>улица Серегина, участок 20, разрешенное использование – ведение дачного хозяйства, площадью 443 кв. метров</w:t>
      </w:r>
      <w:r w:rsidRPr="00634303">
        <w:rPr>
          <w:rFonts w:eastAsia="Calibri"/>
          <w:sz w:val="18"/>
          <w:szCs w:val="18"/>
          <w:lang w:eastAsia="en-US"/>
        </w:rPr>
        <w:t>;</w:t>
      </w: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634303">
        <w:rPr>
          <w:rFonts w:eastAsia="Calibri"/>
          <w:sz w:val="18"/>
          <w:szCs w:val="18"/>
          <w:lang w:eastAsia="en-US"/>
        </w:rPr>
        <w:t>и</w:t>
      </w:r>
      <w:proofErr w:type="gramEnd"/>
      <w:r w:rsidRPr="00634303">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2"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bilchao</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ru</w:t>
        </w:r>
      </w:hyperlink>
      <w:r w:rsidRPr="00634303">
        <w:rPr>
          <w:rFonts w:eastAsia="Calibri"/>
          <w:sz w:val="18"/>
          <w:szCs w:val="18"/>
          <w:lang w:eastAsia="en-US"/>
        </w:rPr>
        <w:t xml:space="preserve">, на официальном сайте Российской Федерации </w:t>
      </w:r>
      <w:hyperlink r:id="rId23"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torgi</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gov</w:t>
        </w:r>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ru</w:t>
        </w:r>
        <w:proofErr w:type="spellEnd"/>
      </w:hyperlink>
      <w:r w:rsidRPr="00634303">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634303">
        <w:rPr>
          <w:rFonts w:eastAsia="Calibri"/>
          <w:sz w:val="18"/>
          <w:szCs w:val="18"/>
          <w:lang w:eastAsia="en-US"/>
        </w:rPr>
        <w:t>собственность</w:t>
      </w:r>
      <w:proofErr w:type="gramEnd"/>
      <w:r w:rsidRPr="00634303">
        <w:rPr>
          <w:rFonts w:eastAsia="Calibri"/>
          <w:sz w:val="18"/>
          <w:szCs w:val="18"/>
          <w:lang w:eastAsia="en-US"/>
        </w:rPr>
        <w:t xml:space="preserve"> на который не разграничена. </w:t>
      </w:r>
    </w:p>
    <w:p w:rsidR="00634303" w:rsidRPr="00634303" w:rsidRDefault="00634303" w:rsidP="00634303">
      <w:pPr>
        <w:spacing w:line="276" w:lineRule="auto"/>
        <w:jc w:val="both"/>
        <w:rPr>
          <w:rFonts w:eastAsia="Calibri"/>
          <w:sz w:val="18"/>
          <w:szCs w:val="18"/>
          <w:lang w:eastAsia="en-US"/>
        </w:rPr>
      </w:pPr>
      <w:r w:rsidRPr="00634303">
        <w:rPr>
          <w:rFonts w:eastAsia="Calibri"/>
          <w:sz w:val="18"/>
          <w:szCs w:val="18"/>
          <w:lang w:eastAsia="en-US"/>
        </w:rPr>
        <w:tab/>
        <w:t>Адрес подачи заявления: ЧАО. Билибинский район, город Билибино, улица Курчатова, дом 6, кабинет 412.</w:t>
      </w: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Время приема заявлений: в рабочие дни, понедельник-пятница с 9.00 - до 17.45  (обед с 13.00 до 14.30)</w:t>
      </w: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 xml:space="preserve">Дата и время окончания приема заявлений 29 апреля 2026 года в 17:45. </w:t>
      </w:r>
    </w:p>
    <w:p w:rsidR="00634303" w:rsidRPr="00634303" w:rsidRDefault="00634303" w:rsidP="00634303">
      <w:pPr>
        <w:spacing w:line="276" w:lineRule="auto"/>
        <w:ind w:firstLine="708"/>
        <w:jc w:val="both"/>
        <w:rPr>
          <w:rFonts w:eastAsia="Calibri"/>
          <w:sz w:val="18"/>
          <w:szCs w:val="18"/>
          <w:lang w:eastAsia="en-US"/>
        </w:rPr>
      </w:pPr>
      <w:proofErr w:type="gramStart"/>
      <w:r w:rsidRPr="00634303">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634303">
        <w:rPr>
          <w:rFonts w:eastAsia="Calibri"/>
          <w:b/>
          <w:i/>
          <w:sz w:val="18"/>
          <w:szCs w:val="18"/>
          <w:lang w:eastAsia="en-US"/>
        </w:rPr>
        <w:t>на бумажном носителе гражданином лично</w:t>
      </w:r>
      <w:r w:rsidRPr="00634303">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634303">
        <w:rPr>
          <w:rFonts w:eastAsia="Calibri"/>
          <w:sz w:val="18"/>
          <w:szCs w:val="18"/>
          <w:lang w:eastAsia="en-US"/>
        </w:rPr>
        <w:t xml:space="preserve"> участвовать в аукционе, либо </w:t>
      </w:r>
      <w:proofErr w:type="gramStart"/>
      <w:r w:rsidRPr="00634303">
        <w:rPr>
          <w:rFonts w:eastAsia="Calibri"/>
          <w:sz w:val="18"/>
          <w:szCs w:val="18"/>
          <w:lang w:eastAsia="en-US"/>
        </w:rPr>
        <w:t>по</w:t>
      </w:r>
      <w:proofErr w:type="gramEnd"/>
      <w:r w:rsidRPr="00634303">
        <w:rPr>
          <w:rFonts w:eastAsia="Calibri"/>
          <w:sz w:val="18"/>
          <w:szCs w:val="18"/>
          <w:lang w:eastAsia="en-US"/>
        </w:rPr>
        <w:t xml:space="preserve"> </w:t>
      </w:r>
      <w:proofErr w:type="gramStart"/>
      <w:r w:rsidRPr="00634303">
        <w:rPr>
          <w:rFonts w:eastAsia="Calibri"/>
          <w:sz w:val="18"/>
          <w:szCs w:val="18"/>
          <w:lang w:eastAsia="en-US"/>
        </w:rPr>
        <w:t>средством</w:t>
      </w:r>
      <w:proofErr w:type="gramEnd"/>
      <w:r w:rsidRPr="00634303">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634303" w:rsidRPr="00634303" w:rsidRDefault="00634303" w:rsidP="00634303">
      <w:pPr>
        <w:spacing w:line="276" w:lineRule="auto"/>
        <w:ind w:firstLine="708"/>
        <w:jc w:val="both"/>
        <w:rPr>
          <w:rFonts w:eastAsia="Calibri"/>
          <w:sz w:val="18"/>
          <w:szCs w:val="18"/>
          <w:lang w:eastAsia="en-US"/>
        </w:rPr>
      </w:pPr>
      <w:r w:rsidRPr="00634303">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4"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torgi</w:t>
        </w:r>
        <w:proofErr w:type="spellEnd"/>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gov</w:t>
        </w:r>
        <w:proofErr w:type="spellEnd"/>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ru</w:t>
        </w:r>
        <w:proofErr w:type="spellEnd"/>
      </w:hyperlink>
    </w:p>
    <w:p w:rsidR="007034E2" w:rsidRPr="00573892" w:rsidRDefault="007034E2" w:rsidP="00426CAF">
      <w:pPr>
        <w:rPr>
          <w:sz w:val="18"/>
          <w:szCs w:val="18"/>
        </w:rPr>
      </w:pPr>
    </w:p>
    <w:p w:rsidR="00573892" w:rsidRPr="00573892" w:rsidRDefault="00573892" w:rsidP="00573892">
      <w:pPr>
        <w:tabs>
          <w:tab w:val="left" w:pos="3345"/>
        </w:tabs>
        <w:spacing w:line="276" w:lineRule="auto"/>
        <w:ind w:firstLine="708"/>
        <w:jc w:val="center"/>
        <w:rPr>
          <w:rFonts w:eastAsia="Calibri"/>
          <w:b/>
          <w:sz w:val="18"/>
          <w:szCs w:val="18"/>
          <w:lang w:eastAsia="en-US"/>
        </w:rPr>
      </w:pPr>
      <w:r w:rsidRPr="00573892">
        <w:rPr>
          <w:rFonts w:eastAsia="Calibri"/>
          <w:b/>
          <w:sz w:val="18"/>
          <w:szCs w:val="18"/>
          <w:lang w:eastAsia="en-US"/>
        </w:rPr>
        <w:lastRenderedPageBreak/>
        <w:t>ИНФОРМАЦИОННОЕ СООБЩЕНИЕ</w:t>
      </w:r>
    </w:p>
    <w:p w:rsidR="00573892" w:rsidRPr="00573892" w:rsidRDefault="00573892" w:rsidP="00573892">
      <w:pPr>
        <w:tabs>
          <w:tab w:val="left" w:pos="3345"/>
        </w:tabs>
        <w:spacing w:line="276" w:lineRule="auto"/>
        <w:ind w:firstLine="708"/>
        <w:jc w:val="center"/>
        <w:rPr>
          <w:rFonts w:eastAsia="Calibri"/>
          <w:b/>
          <w:sz w:val="18"/>
          <w:szCs w:val="18"/>
          <w:lang w:eastAsia="en-US"/>
        </w:rPr>
      </w:pP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 xml:space="preserve">ЧАО, Билибинский район, </w:t>
      </w:r>
      <w:r w:rsidRPr="00573892">
        <w:rPr>
          <w:rFonts w:eastAsia="Calibri"/>
          <w:color w:val="FF0000"/>
          <w:sz w:val="18"/>
          <w:szCs w:val="18"/>
          <w:lang w:eastAsia="en-US"/>
        </w:rPr>
        <w:t>город Билибино</w:t>
      </w:r>
      <w:r w:rsidRPr="00573892">
        <w:rPr>
          <w:rFonts w:eastAsia="Calibri"/>
          <w:sz w:val="18"/>
          <w:szCs w:val="18"/>
          <w:lang w:eastAsia="en-US"/>
        </w:rPr>
        <w:t xml:space="preserve">, </w:t>
      </w:r>
      <w:r w:rsidRPr="00573892">
        <w:rPr>
          <w:rFonts w:eastAsia="Calibri"/>
          <w:color w:val="C00000"/>
          <w:sz w:val="18"/>
          <w:szCs w:val="18"/>
          <w:lang w:eastAsia="en-US"/>
        </w:rPr>
        <w:t>улица Фруктовая, участок 4, разрешенное использование – ведение дачного хозяйства, площадью 400 кв. метров</w:t>
      </w:r>
      <w:r w:rsidRPr="00573892">
        <w:rPr>
          <w:rFonts w:eastAsia="Calibri"/>
          <w:sz w:val="18"/>
          <w:szCs w:val="18"/>
          <w:lang w:eastAsia="en-US"/>
        </w:rPr>
        <w:t>;</w:t>
      </w: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573892">
        <w:rPr>
          <w:rFonts w:eastAsia="Calibri"/>
          <w:sz w:val="18"/>
          <w:szCs w:val="18"/>
          <w:lang w:eastAsia="en-US"/>
        </w:rPr>
        <w:t>и</w:t>
      </w:r>
      <w:proofErr w:type="gramEnd"/>
      <w:r w:rsidRPr="00573892">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5"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bilchao</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ru</w:t>
        </w:r>
      </w:hyperlink>
      <w:r w:rsidRPr="00573892">
        <w:rPr>
          <w:rFonts w:eastAsia="Calibri"/>
          <w:sz w:val="18"/>
          <w:szCs w:val="18"/>
          <w:lang w:eastAsia="en-US"/>
        </w:rPr>
        <w:t xml:space="preserve">, на официальном сайте Российской Федерации </w:t>
      </w:r>
      <w:hyperlink r:id="rId26"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torgi</w:t>
        </w:r>
        <w:r w:rsidRPr="00573892">
          <w:rPr>
            <w:rFonts w:eastAsia="Calibri"/>
            <w:color w:val="0000FF"/>
            <w:sz w:val="18"/>
            <w:szCs w:val="18"/>
            <w:u w:val="single"/>
            <w:lang w:eastAsia="en-US"/>
          </w:rPr>
          <w:t>.</w:t>
        </w:r>
        <w:r w:rsidRPr="00573892">
          <w:rPr>
            <w:rFonts w:eastAsia="Calibri"/>
            <w:color w:val="0000FF"/>
            <w:sz w:val="18"/>
            <w:szCs w:val="18"/>
            <w:u w:val="single"/>
            <w:lang w:val="en-US" w:eastAsia="en-US"/>
          </w:rPr>
          <w:t>gov</w:t>
        </w:r>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ru</w:t>
        </w:r>
        <w:proofErr w:type="spellEnd"/>
      </w:hyperlink>
      <w:r w:rsidRPr="00573892">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573892">
        <w:rPr>
          <w:rFonts w:eastAsia="Calibri"/>
          <w:sz w:val="18"/>
          <w:szCs w:val="18"/>
          <w:lang w:eastAsia="en-US"/>
        </w:rPr>
        <w:t>собственность</w:t>
      </w:r>
      <w:proofErr w:type="gramEnd"/>
      <w:r w:rsidRPr="00573892">
        <w:rPr>
          <w:rFonts w:eastAsia="Calibri"/>
          <w:sz w:val="18"/>
          <w:szCs w:val="18"/>
          <w:lang w:eastAsia="en-US"/>
        </w:rPr>
        <w:t xml:space="preserve"> на который не разграничена. </w:t>
      </w:r>
    </w:p>
    <w:p w:rsidR="00573892" w:rsidRPr="00573892" w:rsidRDefault="00573892" w:rsidP="00573892">
      <w:pPr>
        <w:spacing w:line="276" w:lineRule="auto"/>
        <w:jc w:val="both"/>
        <w:rPr>
          <w:rFonts w:eastAsia="Calibri"/>
          <w:sz w:val="18"/>
          <w:szCs w:val="18"/>
          <w:lang w:eastAsia="en-US"/>
        </w:rPr>
      </w:pPr>
      <w:r w:rsidRPr="00573892">
        <w:rPr>
          <w:rFonts w:eastAsia="Calibri"/>
          <w:sz w:val="18"/>
          <w:szCs w:val="18"/>
          <w:lang w:eastAsia="en-US"/>
        </w:rPr>
        <w:tab/>
        <w:t>Адрес подачи заявления: ЧАО. Билибинский район, город Билибино,  лица Курчатова, дом 6, кабинет 412.</w:t>
      </w: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Время приема заявлений: в рабочие дни, понедельник-пятница с 9.00 - до 17.45 (обед с 13.00 до 14.30)</w:t>
      </w: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 xml:space="preserve">Дата и время окончания приема заявлений 29 апреля 2026 года в 17:45. </w:t>
      </w:r>
    </w:p>
    <w:p w:rsidR="00573892" w:rsidRPr="00573892" w:rsidRDefault="00573892" w:rsidP="00573892">
      <w:pPr>
        <w:spacing w:line="276" w:lineRule="auto"/>
        <w:ind w:firstLine="708"/>
        <w:jc w:val="both"/>
        <w:rPr>
          <w:rFonts w:eastAsia="Calibri"/>
          <w:sz w:val="18"/>
          <w:szCs w:val="18"/>
          <w:lang w:eastAsia="en-US"/>
        </w:rPr>
      </w:pPr>
      <w:proofErr w:type="gramStart"/>
      <w:r w:rsidRPr="00573892">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573892">
        <w:rPr>
          <w:rFonts w:eastAsia="Calibri"/>
          <w:b/>
          <w:i/>
          <w:sz w:val="18"/>
          <w:szCs w:val="18"/>
          <w:lang w:eastAsia="en-US"/>
        </w:rPr>
        <w:t>на бумажном носителе гражданином лично</w:t>
      </w:r>
      <w:r w:rsidRPr="00573892">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573892">
        <w:rPr>
          <w:rFonts w:eastAsia="Calibri"/>
          <w:sz w:val="18"/>
          <w:szCs w:val="18"/>
          <w:lang w:eastAsia="en-US"/>
        </w:rPr>
        <w:t xml:space="preserve"> участвовать в аукционе, либо </w:t>
      </w:r>
      <w:proofErr w:type="gramStart"/>
      <w:r w:rsidRPr="00573892">
        <w:rPr>
          <w:rFonts w:eastAsia="Calibri"/>
          <w:sz w:val="18"/>
          <w:szCs w:val="18"/>
          <w:lang w:eastAsia="en-US"/>
        </w:rPr>
        <w:t>по</w:t>
      </w:r>
      <w:proofErr w:type="gramEnd"/>
      <w:r w:rsidRPr="00573892">
        <w:rPr>
          <w:rFonts w:eastAsia="Calibri"/>
          <w:sz w:val="18"/>
          <w:szCs w:val="18"/>
          <w:lang w:eastAsia="en-US"/>
        </w:rPr>
        <w:t xml:space="preserve"> </w:t>
      </w:r>
      <w:proofErr w:type="gramStart"/>
      <w:r w:rsidRPr="00573892">
        <w:rPr>
          <w:rFonts w:eastAsia="Calibri"/>
          <w:sz w:val="18"/>
          <w:szCs w:val="18"/>
          <w:lang w:eastAsia="en-US"/>
        </w:rPr>
        <w:t>средством</w:t>
      </w:r>
      <w:proofErr w:type="gramEnd"/>
      <w:r w:rsidRPr="00573892">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573892" w:rsidRPr="00573892" w:rsidRDefault="00573892" w:rsidP="00573892">
      <w:pPr>
        <w:spacing w:line="276" w:lineRule="auto"/>
        <w:ind w:firstLine="708"/>
        <w:jc w:val="both"/>
        <w:rPr>
          <w:rFonts w:eastAsia="Calibri"/>
          <w:sz w:val="18"/>
          <w:szCs w:val="18"/>
          <w:lang w:eastAsia="en-US"/>
        </w:rPr>
      </w:pPr>
      <w:r w:rsidRPr="00573892">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7" w:history="1">
        <w:r w:rsidRPr="00573892">
          <w:rPr>
            <w:rFonts w:eastAsia="Calibri"/>
            <w:color w:val="0000FF"/>
            <w:sz w:val="18"/>
            <w:szCs w:val="18"/>
            <w:u w:val="single"/>
            <w:lang w:val="en-US" w:eastAsia="en-US"/>
          </w:rPr>
          <w:t>www</w:t>
        </w:r>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torgi</w:t>
        </w:r>
        <w:proofErr w:type="spellEnd"/>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gov</w:t>
        </w:r>
        <w:proofErr w:type="spellEnd"/>
        <w:r w:rsidRPr="00573892">
          <w:rPr>
            <w:rFonts w:eastAsia="Calibri"/>
            <w:color w:val="0000FF"/>
            <w:sz w:val="18"/>
            <w:szCs w:val="18"/>
            <w:u w:val="single"/>
            <w:lang w:eastAsia="en-US"/>
          </w:rPr>
          <w:t>.</w:t>
        </w:r>
        <w:proofErr w:type="spellStart"/>
        <w:r w:rsidRPr="00573892">
          <w:rPr>
            <w:rFonts w:eastAsia="Calibri"/>
            <w:color w:val="0000FF"/>
            <w:sz w:val="18"/>
            <w:szCs w:val="18"/>
            <w:u w:val="single"/>
            <w:lang w:val="en-US" w:eastAsia="en-US"/>
          </w:rPr>
          <w:t>ru</w:t>
        </w:r>
        <w:proofErr w:type="spellEnd"/>
      </w:hyperlink>
    </w:p>
    <w:p w:rsidR="007034E2" w:rsidRPr="00573892" w:rsidRDefault="007034E2" w:rsidP="00426CAF">
      <w:pPr>
        <w:rPr>
          <w:sz w:val="18"/>
          <w:szCs w:val="18"/>
        </w:rPr>
      </w:pPr>
    </w:p>
    <w:p w:rsidR="007034E2" w:rsidRPr="00573892" w:rsidRDefault="007034E2" w:rsidP="00426CAF">
      <w:pPr>
        <w:rPr>
          <w:sz w:val="18"/>
          <w:szCs w:val="18"/>
        </w:rPr>
      </w:pPr>
    </w:p>
    <w:p w:rsidR="00212A0E" w:rsidRPr="00212A0E" w:rsidRDefault="00212A0E" w:rsidP="00212A0E">
      <w:pPr>
        <w:ind w:right="-567"/>
        <w:jc w:val="center"/>
        <w:rPr>
          <w:b/>
          <w:sz w:val="18"/>
          <w:szCs w:val="18"/>
        </w:rPr>
      </w:pPr>
      <w:r w:rsidRPr="00212A0E">
        <w:rPr>
          <w:b/>
          <w:sz w:val="18"/>
          <w:szCs w:val="18"/>
        </w:rPr>
        <w:t xml:space="preserve">Извещение </w:t>
      </w:r>
    </w:p>
    <w:p w:rsidR="00212A0E" w:rsidRPr="00212A0E" w:rsidRDefault="00212A0E" w:rsidP="00212A0E">
      <w:pPr>
        <w:ind w:right="-567"/>
        <w:jc w:val="center"/>
        <w:rPr>
          <w:b/>
          <w:sz w:val="18"/>
          <w:szCs w:val="18"/>
        </w:rPr>
      </w:pPr>
      <w:r w:rsidRPr="00212A0E">
        <w:rPr>
          <w:b/>
          <w:sz w:val="18"/>
          <w:szCs w:val="18"/>
        </w:rPr>
        <w:t xml:space="preserve">о проведение аукциона на право заключения договора купли-продажи земельного участка </w:t>
      </w:r>
    </w:p>
    <w:p w:rsidR="00212A0E" w:rsidRPr="00212A0E" w:rsidRDefault="00212A0E" w:rsidP="00212A0E">
      <w:pPr>
        <w:ind w:right="-567"/>
        <w:jc w:val="center"/>
        <w:rPr>
          <w:b/>
          <w:sz w:val="18"/>
          <w:szCs w:val="18"/>
        </w:rPr>
      </w:pPr>
      <w:r w:rsidRPr="00212A0E">
        <w:rPr>
          <w:b/>
          <w:sz w:val="18"/>
          <w:szCs w:val="18"/>
        </w:rPr>
        <w:t>из состава земель, собственность на которые не разграничена</w:t>
      </w:r>
    </w:p>
    <w:p w:rsidR="00212A0E" w:rsidRPr="00212A0E" w:rsidRDefault="00212A0E" w:rsidP="00212A0E">
      <w:pPr>
        <w:ind w:right="-567"/>
        <w:jc w:val="center"/>
        <w:rPr>
          <w:b/>
          <w:sz w:val="18"/>
          <w:szCs w:val="18"/>
        </w:rPr>
      </w:pPr>
    </w:p>
    <w:p w:rsidR="00212A0E" w:rsidRPr="00212A0E" w:rsidRDefault="00212A0E" w:rsidP="00212A0E">
      <w:pPr>
        <w:ind w:right="-567"/>
        <w:rPr>
          <w:b/>
          <w:sz w:val="18"/>
          <w:szCs w:val="18"/>
        </w:rPr>
      </w:pPr>
    </w:p>
    <w:p w:rsidR="00212A0E" w:rsidRPr="00212A0E" w:rsidRDefault="00212A0E" w:rsidP="00212A0E">
      <w:pPr>
        <w:ind w:right="-567"/>
        <w:jc w:val="center"/>
        <w:rPr>
          <w:b/>
          <w:sz w:val="18"/>
          <w:szCs w:val="18"/>
        </w:rPr>
      </w:pPr>
    </w:p>
    <w:p w:rsidR="00212A0E" w:rsidRPr="00212A0E" w:rsidRDefault="00212A0E" w:rsidP="00212A0E">
      <w:pPr>
        <w:ind w:right="-567" w:firstLine="993"/>
        <w:rPr>
          <w:b/>
          <w:sz w:val="18"/>
          <w:szCs w:val="18"/>
        </w:rPr>
      </w:pPr>
      <w:r w:rsidRPr="00212A0E">
        <w:rPr>
          <w:b/>
          <w:sz w:val="18"/>
          <w:szCs w:val="18"/>
        </w:rPr>
        <w:t>1. Наименование организатора аукциона, место нахождения, почтовый адрес, адрес электронной почты, номер контактного телефона:</w:t>
      </w:r>
    </w:p>
    <w:p w:rsidR="00212A0E" w:rsidRPr="00212A0E" w:rsidRDefault="00212A0E" w:rsidP="00212A0E">
      <w:pPr>
        <w:ind w:right="-567"/>
        <w:jc w:val="both"/>
        <w:rPr>
          <w:sz w:val="18"/>
          <w:szCs w:val="18"/>
        </w:rPr>
      </w:pPr>
      <w:r w:rsidRPr="00212A0E">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212A0E" w:rsidRPr="00212A0E" w:rsidRDefault="00212A0E" w:rsidP="00212A0E">
      <w:pPr>
        <w:keepNext/>
        <w:keepLines/>
        <w:widowControl w:val="0"/>
        <w:suppressLineNumbers/>
        <w:suppressAutoHyphens/>
        <w:ind w:right="-567"/>
        <w:rPr>
          <w:sz w:val="18"/>
          <w:szCs w:val="18"/>
        </w:rPr>
      </w:pPr>
      <w:r w:rsidRPr="00212A0E">
        <w:rPr>
          <w:b/>
          <w:sz w:val="18"/>
          <w:szCs w:val="18"/>
        </w:rPr>
        <w:t>Место нахождения</w:t>
      </w:r>
      <w:r w:rsidRPr="00212A0E">
        <w:rPr>
          <w:sz w:val="18"/>
          <w:szCs w:val="18"/>
        </w:rPr>
        <w:t xml:space="preserve"> Курчатова ул., д. </w:t>
      </w:r>
      <w:smartTag w:uri="urn:schemas-microsoft-com:office:smarttags" w:element="metricconverter">
        <w:smartTagPr>
          <w:attr w:name="ProductID" w:val="6, г"/>
        </w:smartTagPr>
        <w:r w:rsidRPr="00212A0E">
          <w:rPr>
            <w:sz w:val="18"/>
            <w:szCs w:val="18"/>
          </w:rPr>
          <w:t>6, г</w:t>
        </w:r>
      </w:smartTag>
      <w:r w:rsidRPr="00212A0E">
        <w:rPr>
          <w:sz w:val="18"/>
          <w:szCs w:val="18"/>
        </w:rPr>
        <w:t>. Билибино, Чукотский АО, 689450.</w:t>
      </w:r>
    </w:p>
    <w:p w:rsidR="00212A0E" w:rsidRPr="00212A0E" w:rsidRDefault="00212A0E" w:rsidP="00212A0E">
      <w:pPr>
        <w:keepNext/>
        <w:keepLines/>
        <w:widowControl w:val="0"/>
        <w:suppressLineNumbers/>
        <w:suppressAutoHyphens/>
        <w:ind w:right="-567"/>
        <w:rPr>
          <w:sz w:val="18"/>
          <w:szCs w:val="18"/>
        </w:rPr>
      </w:pPr>
      <w:r w:rsidRPr="00212A0E">
        <w:rPr>
          <w:b/>
          <w:sz w:val="18"/>
          <w:szCs w:val="18"/>
        </w:rPr>
        <w:t xml:space="preserve">Адрес электронной почты </w:t>
      </w:r>
      <w:hyperlink r:id="rId28" w:history="1">
        <w:r w:rsidRPr="001B583D">
          <w:rPr>
            <w:color w:val="0000FF"/>
            <w:sz w:val="18"/>
            <w:szCs w:val="18"/>
            <w:u w:val="single"/>
            <w:lang w:val="en-US"/>
          </w:rPr>
          <w:t>bilfin</w:t>
        </w:r>
        <w:r w:rsidRPr="001B583D">
          <w:rPr>
            <w:color w:val="0000FF"/>
            <w:sz w:val="18"/>
            <w:szCs w:val="18"/>
            <w:u w:val="single"/>
          </w:rPr>
          <w:t>@</w:t>
        </w:r>
        <w:r w:rsidRPr="001B583D">
          <w:rPr>
            <w:color w:val="0000FF"/>
            <w:sz w:val="18"/>
            <w:szCs w:val="18"/>
            <w:u w:val="single"/>
            <w:lang w:val="en-US"/>
          </w:rPr>
          <w:t>bilchao</w:t>
        </w:r>
        <w:r w:rsidRPr="001B583D">
          <w:rPr>
            <w:color w:val="0000FF"/>
            <w:sz w:val="18"/>
            <w:szCs w:val="18"/>
            <w:u w:val="single"/>
          </w:rPr>
          <w:t>.</w:t>
        </w:r>
        <w:proofErr w:type="spellStart"/>
        <w:r w:rsidRPr="001B583D">
          <w:rPr>
            <w:color w:val="0000FF"/>
            <w:sz w:val="18"/>
            <w:szCs w:val="18"/>
            <w:u w:val="single"/>
            <w:lang w:val="en-US"/>
          </w:rPr>
          <w:t>ru</w:t>
        </w:r>
        <w:proofErr w:type="spellEnd"/>
      </w:hyperlink>
    </w:p>
    <w:p w:rsidR="00212A0E" w:rsidRPr="00212A0E" w:rsidRDefault="00212A0E" w:rsidP="00212A0E">
      <w:pPr>
        <w:keepNext/>
        <w:keepLines/>
        <w:widowControl w:val="0"/>
        <w:suppressLineNumbers/>
        <w:suppressAutoHyphens/>
        <w:ind w:right="-567"/>
        <w:rPr>
          <w:sz w:val="18"/>
          <w:szCs w:val="18"/>
        </w:rPr>
      </w:pPr>
      <w:r w:rsidRPr="00212A0E">
        <w:rPr>
          <w:b/>
          <w:sz w:val="18"/>
          <w:szCs w:val="18"/>
        </w:rPr>
        <w:t xml:space="preserve">Контактное лицо: </w:t>
      </w:r>
      <w:r w:rsidRPr="00212A0E">
        <w:rPr>
          <w:sz w:val="18"/>
          <w:szCs w:val="18"/>
        </w:rPr>
        <w:t>Головня Александра Викторовна</w:t>
      </w:r>
    </w:p>
    <w:p w:rsidR="00212A0E" w:rsidRPr="00212A0E" w:rsidRDefault="00212A0E" w:rsidP="00212A0E">
      <w:pPr>
        <w:keepNext/>
        <w:keepLines/>
        <w:widowControl w:val="0"/>
        <w:suppressLineNumbers/>
        <w:suppressAutoHyphens/>
        <w:ind w:right="-567"/>
        <w:rPr>
          <w:sz w:val="18"/>
          <w:szCs w:val="18"/>
        </w:rPr>
      </w:pPr>
      <w:r w:rsidRPr="00212A0E">
        <w:rPr>
          <w:b/>
          <w:sz w:val="18"/>
          <w:szCs w:val="18"/>
        </w:rPr>
        <w:t>Телефон:</w:t>
      </w:r>
      <w:r w:rsidRPr="00212A0E">
        <w:rPr>
          <w:sz w:val="18"/>
          <w:szCs w:val="18"/>
        </w:rPr>
        <w:t xml:space="preserve"> (42738) 2-35-26</w:t>
      </w:r>
    </w:p>
    <w:p w:rsidR="00212A0E" w:rsidRPr="00212A0E" w:rsidRDefault="00212A0E" w:rsidP="00212A0E">
      <w:pPr>
        <w:ind w:right="-567"/>
        <w:rPr>
          <w:sz w:val="18"/>
          <w:szCs w:val="18"/>
        </w:rPr>
      </w:pPr>
      <w:r w:rsidRPr="00212A0E">
        <w:rPr>
          <w:b/>
          <w:sz w:val="18"/>
          <w:szCs w:val="18"/>
        </w:rPr>
        <w:t>Факс:</w:t>
      </w:r>
      <w:r w:rsidRPr="00212A0E">
        <w:rPr>
          <w:sz w:val="18"/>
          <w:szCs w:val="18"/>
        </w:rPr>
        <w:t xml:space="preserve"> (42738) 2-41-10</w:t>
      </w:r>
    </w:p>
    <w:p w:rsidR="00212A0E" w:rsidRPr="00212A0E" w:rsidRDefault="00212A0E" w:rsidP="001B583D">
      <w:pPr>
        <w:ind w:right="-567" w:firstLine="993"/>
        <w:rPr>
          <w:sz w:val="18"/>
          <w:szCs w:val="18"/>
        </w:rPr>
      </w:pPr>
      <w:r w:rsidRPr="00212A0E">
        <w:rPr>
          <w:sz w:val="18"/>
          <w:szCs w:val="18"/>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r w:rsidR="001B583D" w:rsidRPr="001B583D">
        <w:rPr>
          <w:sz w:val="18"/>
          <w:szCs w:val="18"/>
        </w:rPr>
        <w:t xml:space="preserve"> </w:t>
      </w:r>
      <w:r w:rsidRPr="00212A0E">
        <w:rPr>
          <w:sz w:val="18"/>
          <w:szCs w:val="18"/>
        </w:rPr>
        <w:t xml:space="preserve">Решение о проведении торгов – Решение Управления ФЭ </w:t>
      </w:r>
      <w:proofErr w:type="gramStart"/>
      <w:r w:rsidRPr="00212A0E">
        <w:rPr>
          <w:sz w:val="18"/>
          <w:szCs w:val="18"/>
        </w:rPr>
        <w:t>и ИО о</w:t>
      </w:r>
      <w:proofErr w:type="gramEnd"/>
      <w:r w:rsidRPr="00212A0E">
        <w:rPr>
          <w:sz w:val="18"/>
          <w:szCs w:val="18"/>
        </w:rPr>
        <w:t>т 30.03.2026 № 14/26 согласно аукционной документации</w:t>
      </w:r>
    </w:p>
    <w:p w:rsidR="00212A0E" w:rsidRPr="00212A0E" w:rsidRDefault="00212A0E" w:rsidP="00212A0E">
      <w:pPr>
        <w:ind w:firstLine="993"/>
        <w:rPr>
          <w:sz w:val="18"/>
          <w:szCs w:val="18"/>
        </w:rPr>
      </w:pPr>
      <w:r w:rsidRPr="00212A0E">
        <w:rPr>
          <w:b/>
          <w:sz w:val="18"/>
          <w:szCs w:val="18"/>
        </w:rPr>
        <w:t>2. Вид, предмет аукциона:</w:t>
      </w:r>
      <w:r w:rsidRPr="00212A0E">
        <w:rPr>
          <w:sz w:val="18"/>
          <w:szCs w:val="18"/>
        </w:rPr>
        <w:t xml:space="preserve"> </w:t>
      </w:r>
    </w:p>
    <w:p w:rsidR="00212A0E" w:rsidRPr="00212A0E" w:rsidRDefault="00212A0E" w:rsidP="00212A0E">
      <w:pPr>
        <w:ind w:firstLine="993"/>
        <w:rPr>
          <w:sz w:val="18"/>
          <w:szCs w:val="18"/>
        </w:rPr>
      </w:pPr>
      <w:r w:rsidRPr="00212A0E">
        <w:rPr>
          <w:sz w:val="18"/>
          <w:szCs w:val="18"/>
        </w:rPr>
        <w:t>Открытый аукцион на право заключения договора купли-продажи земельного участка, собственность на который не разграничена</w:t>
      </w:r>
    </w:p>
    <w:p w:rsidR="00212A0E" w:rsidRPr="00212A0E" w:rsidRDefault="00212A0E" w:rsidP="00212A0E">
      <w:pPr>
        <w:ind w:right="-567" w:firstLine="993"/>
        <w:jc w:val="both"/>
        <w:rPr>
          <w:b/>
          <w:sz w:val="18"/>
          <w:szCs w:val="18"/>
        </w:rPr>
      </w:pPr>
      <w:r w:rsidRPr="00212A0E">
        <w:rPr>
          <w:b/>
          <w:sz w:val="18"/>
          <w:szCs w:val="18"/>
        </w:rPr>
        <w:t xml:space="preserve">3. Требования к участникам аукциона: </w:t>
      </w:r>
    </w:p>
    <w:p w:rsidR="00212A0E" w:rsidRPr="00212A0E" w:rsidRDefault="00212A0E" w:rsidP="001B583D">
      <w:pPr>
        <w:ind w:right="-567" w:firstLine="993"/>
        <w:jc w:val="both"/>
        <w:rPr>
          <w:sz w:val="18"/>
          <w:szCs w:val="18"/>
        </w:rPr>
      </w:pPr>
      <w:r w:rsidRPr="00212A0E">
        <w:rPr>
          <w:sz w:val="18"/>
          <w:szCs w:val="18"/>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212A0E" w:rsidRPr="00212A0E" w:rsidRDefault="00212A0E" w:rsidP="00212A0E">
      <w:pPr>
        <w:ind w:right="-567" w:firstLine="993"/>
        <w:jc w:val="both"/>
        <w:rPr>
          <w:sz w:val="18"/>
          <w:szCs w:val="18"/>
        </w:rPr>
      </w:pPr>
      <w:r w:rsidRPr="00212A0E">
        <w:rPr>
          <w:b/>
          <w:sz w:val="18"/>
          <w:szCs w:val="18"/>
        </w:rPr>
        <w:t>4. Документация об аукционе</w:t>
      </w:r>
      <w:r w:rsidRPr="00212A0E">
        <w:rPr>
          <w:sz w:val="18"/>
          <w:szCs w:val="18"/>
        </w:rPr>
        <w:t xml:space="preserve"> предоставляется бесплатно, в форме электронного документа.</w:t>
      </w:r>
    </w:p>
    <w:p w:rsidR="00212A0E" w:rsidRPr="00212A0E" w:rsidRDefault="00212A0E" w:rsidP="00212A0E">
      <w:pPr>
        <w:ind w:right="-567" w:firstLine="993"/>
        <w:jc w:val="both"/>
        <w:rPr>
          <w:b/>
          <w:sz w:val="18"/>
          <w:szCs w:val="18"/>
        </w:rPr>
      </w:pPr>
      <w:r w:rsidRPr="00212A0E">
        <w:rPr>
          <w:b/>
          <w:sz w:val="18"/>
          <w:szCs w:val="18"/>
        </w:rPr>
        <w:t>5. Место и сроки приема заявок на участие в аукционе:</w:t>
      </w:r>
    </w:p>
    <w:p w:rsidR="00212A0E" w:rsidRPr="00212A0E" w:rsidRDefault="00212A0E" w:rsidP="00212A0E">
      <w:pPr>
        <w:ind w:right="-567" w:firstLine="993"/>
        <w:jc w:val="both"/>
        <w:rPr>
          <w:sz w:val="18"/>
          <w:szCs w:val="18"/>
        </w:rPr>
      </w:pPr>
      <w:r w:rsidRPr="00212A0E">
        <w:rPr>
          <w:sz w:val="18"/>
          <w:szCs w:val="18"/>
        </w:rPr>
        <w:t xml:space="preserve">Заявки на участие в  аукционе  размещаются на официальном сайте Российской Федерации </w:t>
      </w:r>
      <w:hyperlink r:id="rId29" w:history="1">
        <w:r w:rsidRPr="001B583D">
          <w:rPr>
            <w:color w:val="0000FF"/>
            <w:sz w:val="18"/>
            <w:szCs w:val="18"/>
            <w:u w:val="single"/>
          </w:rPr>
          <w:t>www.torgi.gov.ru</w:t>
        </w:r>
      </w:hyperlink>
      <w:r w:rsidRPr="001B583D">
        <w:rPr>
          <w:color w:val="0000FF"/>
          <w:sz w:val="18"/>
          <w:szCs w:val="18"/>
          <w:u w:val="single"/>
        </w:rPr>
        <w:t>, https://www.fabrikant.ru</w:t>
      </w:r>
      <w:r w:rsidRPr="00212A0E">
        <w:rPr>
          <w:sz w:val="18"/>
          <w:szCs w:val="18"/>
        </w:rPr>
        <w:t xml:space="preserve">:  </w:t>
      </w:r>
      <w:r w:rsidRPr="00212A0E">
        <w:rPr>
          <w:b/>
          <w:color w:val="1B086E"/>
          <w:sz w:val="18"/>
          <w:szCs w:val="18"/>
          <w:u w:val="single"/>
        </w:rPr>
        <w:t>с  30 марта 2026 года по 28 апреля 2026 года</w:t>
      </w:r>
      <w:r w:rsidRPr="00212A0E">
        <w:rPr>
          <w:sz w:val="18"/>
          <w:szCs w:val="18"/>
        </w:rPr>
        <w:t xml:space="preserve">. </w:t>
      </w:r>
    </w:p>
    <w:p w:rsidR="00212A0E" w:rsidRPr="00212A0E" w:rsidRDefault="00212A0E" w:rsidP="00212A0E">
      <w:pPr>
        <w:ind w:right="-567" w:firstLine="993"/>
        <w:jc w:val="both"/>
        <w:rPr>
          <w:sz w:val="18"/>
          <w:szCs w:val="18"/>
        </w:rPr>
      </w:pPr>
      <w:r w:rsidRPr="00212A0E">
        <w:rPr>
          <w:sz w:val="18"/>
          <w:szCs w:val="18"/>
        </w:rPr>
        <w:t xml:space="preserve">Для участия в аукционе необходимо представить пакет документов: паспорт Российской Федерации и страховое свидетельство Российской Федерации. </w:t>
      </w:r>
    </w:p>
    <w:p w:rsidR="00212A0E" w:rsidRPr="00212A0E" w:rsidRDefault="00212A0E" w:rsidP="00212A0E">
      <w:pPr>
        <w:keepNext/>
        <w:keepLines/>
        <w:widowControl w:val="0"/>
        <w:suppressLineNumbers/>
        <w:suppressAutoHyphens/>
        <w:ind w:right="-567" w:firstLine="993"/>
        <w:jc w:val="both"/>
        <w:rPr>
          <w:b/>
          <w:sz w:val="18"/>
          <w:szCs w:val="18"/>
        </w:rPr>
      </w:pPr>
      <w:r w:rsidRPr="00212A0E">
        <w:rPr>
          <w:b/>
          <w:color w:val="000000"/>
          <w:sz w:val="18"/>
          <w:szCs w:val="18"/>
        </w:rPr>
        <w:t>6. Дата, время и место, по которому будет проводиться</w:t>
      </w:r>
      <w:r w:rsidRPr="00212A0E">
        <w:rPr>
          <w:b/>
          <w:sz w:val="18"/>
          <w:szCs w:val="18"/>
        </w:rPr>
        <w:t xml:space="preserve"> рассмотрение заявок, на предмет соответствия требованиям: </w:t>
      </w:r>
      <w:r w:rsidRPr="00212A0E">
        <w:rPr>
          <w:sz w:val="18"/>
          <w:szCs w:val="18"/>
        </w:rPr>
        <w:t xml:space="preserve">11:00 местного </w:t>
      </w:r>
      <w:r w:rsidRPr="00212A0E">
        <w:rPr>
          <w:b/>
          <w:color w:val="1B086E"/>
          <w:sz w:val="18"/>
          <w:szCs w:val="18"/>
          <w:u w:val="single"/>
        </w:rPr>
        <w:t>29 апреля 2026 года</w:t>
      </w:r>
      <w:r w:rsidRPr="00212A0E">
        <w:rPr>
          <w:sz w:val="18"/>
          <w:szCs w:val="18"/>
        </w:rPr>
        <w:t xml:space="preserve">, на электронной торговой площадке </w:t>
      </w:r>
      <w:r w:rsidRPr="00212A0E">
        <w:rPr>
          <w:rFonts w:cs="Calibri"/>
          <w:color w:val="404040"/>
          <w:sz w:val="18"/>
          <w:szCs w:val="18"/>
        </w:rPr>
        <w:t xml:space="preserve">по адресу </w:t>
      </w:r>
      <w:r w:rsidRPr="001B583D">
        <w:rPr>
          <w:color w:val="0000FF"/>
          <w:sz w:val="18"/>
          <w:szCs w:val="18"/>
          <w:u w:val="single"/>
        </w:rPr>
        <w:t>https://www.fabrikant.ru</w:t>
      </w:r>
      <w:r w:rsidRPr="00212A0E">
        <w:rPr>
          <w:rFonts w:cs="Calibri"/>
          <w:color w:val="404040"/>
          <w:sz w:val="18"/>
          <w:szCs w:val="18"/>
        </w:rPr>
        <w:t>.</w:t>
      </w:r>
    </w:p>
    <w:p w:rsidR="00212A0E" w:rsidRPr="00212A0E" w:rsidRDefault="00212A0E" w:rsidP="00212A0E">
      <w:pPr>
        <w:ind w:firstLine="708"/>
        <w:jc w:val="both"/>
        <w:rPr>
          <w:sz w:val="18"/>
          <w:szCs w:val="18"/>
        </w:rPr>
      </w:pPr>
      <w:r w:rsidRPr="00212A0E">
        <w:rPr>
          <w:b/>
          <w:color w:val="000000"/>
          <w:sz w:val="18"/>
          <w:szCs w:val="18"/>
        </w:rPr>
        <w:t xml:space="preserve">     7. Дата, время и место проведения аукциона по Лотам № </w:t>
      </w:r>
      <w:r w:rsidRPr="00212A0E">
        <w:rPr>
          <w:b/>
          <w:sz w:val="18"/>
          <w:szCs w:val="18"/>
        </w:rPr>
        <w:t xml:space="preserve">1: </w:t>
      </w:r>
      <w:r w:rsidRPr="00212A0E">
        <w:rPr>
          <w:sz w:val="18"/>
          <w:szCs w:val="18"/>
        </w:rPr>
        <w:t xml:space="preserve">11:00 местного времени </w:t>
      </w:r>
      <w:r w:rsidRPr="00212A0E">
        <w:rPr>
          <w:b/>
          <w:color w:val="002060"/>
          <w:sz w:val="18"/>
          <w:szCs w:val="18"/>
          <w:u w:val="single"/>
        </w:rPr>
        <w:t>30 апреля 2026</w:t>
      </w:r>
      <w:r w:rsidRPr="00212A0E">
        <w:rPr>
          <w:b/>
          <w:color w:val="1B086E"/>
          <w:sz w:val="18"/>
          <w:szCs w:val="18"/>
          <w:u w:val="single"/>
        </w:rPr>
        <w:t xml:space="preserve"> года</w:t>
      </w:r>
      <w:r w:rsidRPr="00212A0E">
        <w:rPr>
          <w:sz w:val="18"/>
          <w:szCs w:val="18"/>
        </w:rPr>
        <w:t>, аукцион проводится на электронной торговой площадке по адресу</w:t>
      </w:r>
      <w:r w:rsidRPr="00212A0E">
        <w:rPr>
          <w:rFonts w:cs="Calibri"/>
          <w:color w:val="404040"/>
          <w:sz w:val="18"/>
          <w:szCs w:val="18"/>
        </w:rPr>
        <w:t xml:space="preserve"> </w:t>
      </w:r>
      <w:r w:rsidRPr="001B583D">
        <w:rPr>
          <w:color w:val="0000FF"/>
          <w:sz w:val="18"/>
          <w:szCs w:val="18"/>
          <w:u w:val="single"/>
        </w:rPr>
        <w:t>https://www.fabrikant.ru</w:t>
      </w:r>
      <w:r w:rsidRPr="00212A0E">
        <w:rPr>
          <w:rFonts w:cs="Calibri"/>
          <w:color w:val="404040"/>
          <w:sz w:val="18"/>
          <w:szCs w:val="18"/>
        </w:rPr>
        <w:t>.</w:t>
      </w:r>
    </w:p>
    <w:p w:rsidR="00212A0E" w:rsidRPr="00212A0E" w:rsidRDefault="00212A0E" w:rsidP="00212A0E">
      <w:pPr>
        <w:ind w:right="-567" w:firstLine="993"/>
        <w:jc w:val="both"/>
        <w:rPr>
          <w:b/>
          <w:sz w:val="18"/>
          <w:szCs w:val="18"/>
        </w:rPr>
      </w:pPr>
      <w:r w:rsidRPr="00212A0E">
        <w:rPr>
          <w:b/>
          <w:sz w:val="18"/>
          <w:szCs w:val="18"/>
        </w:rPr>
        <w:t>8. Задаток на участие в аукционе не установлен.</w:t>
      </w:r>
    </w:p>
    <w:p w:rsidR="00212A0E" w:rsidRPr="00212A0E" w:rsidRDefault="00212A0E" w:rsidP="00212A0E">
      <w:pPr>
        <w:ind w:right="-567" w:firstLine="851"/>
        <w:rPr>
          <w:b/>
          <w:sz w:val="18"/>
          <w:szCs w:val="18"/>
        </w:rPr>
      </w:pPr>
      <w:r w:rsidRPr="00212A0E">
        <w:rPr>
          <w:b/>
          <w:sz w:val="18"/>
          <w:szCs w:val="18"/>
        </w:rPr>
        <w:t xml:space="preserve">  9. Описание и технические характеристики объектов аукциона:</w:t>
      </w:r>
    </w:p>
    <w:p w:rsidR="00212A0E" w:rsidRPr="00212A0E" w:rsidRDefault="00212A0E" w:rsidP="00212A0E">
      <w:pPr>
        <w:ind w:right="-567" w:firstLine="851"/>
        <w:rPr>
          <w:b/>
          <w:sz w:val="22"/>
          <w:szCs w:val="22"/>
        </w:rPr>
      </w:pPr>
    </w:p>
    <w:tbl>
      <w:tblPr>
        <w:tblW w:w="10421"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134"/>
        <w:gridCol w:w="1275"/>
        <w:gridCol w:w="993"/>
        <w:gridCol w:w="1417"/>
        <w:gridCol w:w="1276"/>
        <w:gridCol w:w="1559"/>
        <w:gridCol w:w="1711"/>
      </w:tblGrid>
      <w:tr w:rsidR="00A2556D" w:rsidRPr="00A2556D" w:rsidTr="00B63E5F">
        <w:trPr>
          <w:cantSplit/>
          <w:trHeight w:val="223"/>
          <w:jc w:val="center"/>
        </w:trPr>
        <w:tc>
          <w:tcPr>
            <w:tcW w:w="1056"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 лота</w:t>
            </w:r>
          </w:p>
        </w:tc>
        <w:tc>
          <w:tcPr>
            <w:tcW w:w="1134"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 xml:space="preserve">Кадастровый номер </w:t>
            </w:r>
            <w:proofErr w:type="gramStart"/>
            <w:r w:rsidRPr="00A2556D">
              <w:rPr>
                <w:rFonts w:eastAsia="Calibri"/>
                <w:b/>
                <w:bCs/>
                <w:sz w:val="18"/>
                <w:szCs w:val="18"/>
              </w:rPr>
              <w:t>земельного</w:t>
            </w:r>
            <w:proofErr w:type="gramEnd"/>
            <w:r w:rsidRPr="00A2556D">
              <w:rPr>
                <w:rFonts w:eastAsia="Calibri"/>
                <w:b/>
                <w:bCs/>
                <w:sz w:val="18"/>
                <w:szCs w:val="18"/>
              </w:rPr>
              <w:t xml:space="preserve"> </w:t>
            </w:r>
          </w:p>
          <w:p w:rsidR="00A2556D" w:rsidRPr="00A2556D" w:rsidRDefault="00A2556D" w:rsidP="00A2556D">
            <w:pPr>
              <w:jc w:val="center"/>
              <w:rPr>
                <w:rFonts w:eastAsia="Calibri"/>
                <w:b/>
                <w:bCs/>
                <w:sz w:val="18"/>
                <w:szCs w:val="18"/>
              </w:rPr>
            </w:pPr>
            <w:r w:rsidRPr="00A2556D">
              <w:rPr>
                <w:rFonts w:eastAsia="Calibri"/>
                <w:b/>
                <w:bCs/>
                <w:sz w:val="18"/>
                <w:szCs w:val="18"/>
              </w:rPr>
              <w:t>участка</w:t>
            </w:r>
          </w:p>
        </w:tc>
        <w:tc>
          <w:tcPr>
            <w:tcW w:w="1275"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Адрес земельного участка</w:t>
            </w:r>
          </w:p>
        </w:tc>
        <w:tc>
          <w:tcPr>
            <w:tcW w:w="993"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 xml:space="preserve">Площадь, </w:t>
            </w:r>
            <w:proofErr w:type="spellStart"/>
            <w:r w:rsidRPr="00A2556D">
              <w:rPr>
                <w:rFonts w:eastAsia="Calibri"/>
                <w:b/>
                <w:bCs/>
                <w:sz w:val="18"/>
                <w:szCs w:val="18"/>
              </w:rPr>
              <w:t>кв.м</w:t>
            </w:r>
            <w:proofErr w:type="spellEnd"/>
            <w:r w:rsidRPr="00A2556D">
              <w:rPr>
                <w:rFonts w:eastAsia="Calibri"/>
                <w:b/>
                <w:bCs/>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Кадастровая стоимость, руб.</w:t>
            </w:r>
          </w:p>
        </w:tc>
        <w:tc>
          <w:tcPr>
            <w:tcW w:w="1276"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Категория земель</w:t>
            </w:r>
          </w:p>
        </w:tc>
        <w:tc>
          <w:tcPr>
            <w:tcW w:w="1559"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Разрешенное использование</w:t>
            </w:r>
          </w:p>
        </w:tc>
        <w:tc>
          <w:tcPr>
            <w:tcW w:w="1711" w:type="dxa"/>
            <w:tcBorders>
              <w:top w:val="single" w:sz="4" w:space="0" w:color="auto"/>
              <w:left w:val="single" w:sz="4" w:space="0" w:color="auto"/>
              <w:bottom w:val="single" w:sz="4" w:space="0" w:color="auto"/>
              <w:right w:val="single" w:sz="4" w:space="0" w:color="auto"/>
            </w:tcBorders>
            <w:hideMark/>
          </w:tcPr>
          <w:p w:rsidR="00A2556D" w:rsidRPr="00A2556D" w:rsidRDefault="00A2556D" w:rsidP="00A2556D">
            <w:pPr>
              <w:jc w:val="center"/>
              <w:rPr>
                <w:rFonts w:eastAsia="Calibri"/>
                <w:b/>
                <w:bCs/>
                <w:sz w:val="18"/>
                <w:szCs w:val="18"/>
              </w:rPr>
            </w:pPr>
            <w:r w:rsidRPr="00A2556D">
              <w:rPr>
                <w:rFonts w:eastAsia="Calibri"/>
                <w:b/>
                <w:bCs/>
                <w:sz w:val="18"/>
                <w:szCs w:val="18"/>
              </w:rPr>
              <w:t>Права на земельный участок</w:t>
            </w:r>
          </w:p>
        </w:tc>
      </w:tr>
      <w:tr w:rsidR="00A2556D" w:rsidRPr="00A2556D" w:rsidTr="00B63E5F">
        <w:trPr>
          <w:cantSplit/>
          <w:trHeight w:val="966"/>
          <w:jc w:val="center"/>
        </w:trPr>
        <w:tc>
          <w:tcPr>
            <w:tcW w:w="1056" w:type="dxa"/>
            <w:tcBorders>
              <w:top w:val="single" w:sz="4" w:space="0" w:color="auto"/>
              <w:left w:val="single" w:sz="4" w:space="0" w:color="auto"/>
              <w:bottom w:val="single" w:sz="4" w:space="0" w:color="auto"/>
              <w:right w:val="single" w:sz="4" w:space="0" w:color="auto"/>
            </w:tcBorders>
            <w:vAlign w:val="center"/>
            <w:hideMark/>
          </w:tcPr>
          <w:p w:rsidR="00A2556D" w:rsidRPr="00A2556D" w:rsidRDefault="00A2556D" w:rsidP="00A2556D">
            <w:pPr>
              <w:jc w:val="center"/>
              <w:rPr>
                <w:rFonts w:eastAsia="Calibri"/>
                <w:sz w:val="18"/>
                <w:szCs w:val="18"/>
              </w:rPr>
            </w:pPr>
            <w:r w:rsidRPr="00A2556D">
              <w:rPr>
                <w:rFonts w:eastAsia="Calibri"/>
                <w:sz w:val="18"/>
                <w:szCs w:val="18"/>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A2556D" w:rsidRPr="00A2556D" w:rsidRDefault="00A2556D" w:rsidP="00A2556D">
            <w:pPr>
              <w:jc w:val="center"/>
              <w:rPr>
                <w:rFonts w:eastAsia="Calibri"/>
                <w:sz w:val="18"/>
                <w:szCs w:val="18"/>
              </w:rPr>
            </w:pPr>
            <w:r w:rsidRPr="00A2556D">
              <w:rPr>
                <w:rFonts w:eastAsia="Calibri"/>
                <w:sz w:val="18"/>
                <w:szCs w:val="18"/>
              </w:rPr>
              <w:t>87:01:040002:3668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556D" w:rsidRPr="00A2556D" w:rsidRDefault="00A2556D" w:rsidP="00A2556D">
            <w:pPr>
              <w:jc w:val="center"/>
              <w:rPr>
                <w:rFonts w:eastAsia="Calibri"/>
                <w:sz w:val="18"/>
                <w:szCs w:val="18"/>
              </w:rPr>
            </w:pPr>
            <w:r w:rsidRPr="00A2556D">
              <w:rPr>
                <w:rFonts w:eastAsia="Calibri"/>
                <w:sz w:val="18"/>
                <w:szCs w:val="18"/>
              </w:rPr>
              <w:t>Чукотский автономный округ, Билибинский район, город Билибино, перекресток Звездный, участок1а</w:t>
            </w:r>
          </w:p>
        </w:tc>
        <w:tc>
          <w:tcPr>
            <w:tcW w:w="993" w:type="dxa"/>
            <w:tcBorders>
              <w:top w:val="single" w:sz="4" w:space="0" w:color="auto"/>
              <w:left w:val="single" w:sz="4" w:space="0" w:color="auto"/>
              <w:bottom w:val="single" w:sz="4" w:space="0" w:color="auto"/>
              <w:right w:val="single" w:sz="4" w:space="0" w:color="auto"/>
            </w:tcBorders>
            <w:vAlign w:val="center"/>
          </w:tcPr>
          <w:p w:rsidR="00A2556D" w:rsidRPr="00A2556D" w:rsidRDefault="00A2556D" w:rsidP="00A2556D">
            <w:pPr>
              <w:jc w:val="center"/>
              <w:rPr>
                <w:rFonts w:eastAsia="Calibri"/>
                <w:sz w:val="18"/>
                <w:szCs w:val="18"/>
              </w:rPr>
            </w:pPr>
            <w:r w:rsidRPr="00A2556D">
              <w:rPr>
                <w:rFonts w:eastAsia="Calibri"/>
                <w:sz w:val="18"/>
                <w:szCs w:val="18"/>
              </w:rPr>
              <w:t>4 834</w:t>
            </w:r>
          </w:p>
        </w:tc>
        <w:tc>
          <w:tcPr>
            <w:tcW w:w="1417" w:type="dxa"/>
            <w:tcBorders>
              <w:top w:val="single" w:sz="4" w:space="0" w:color="auto"/>
              <w:left w:val="single" w:sz="4" w:space="0" w:color="auto"/>
              <w:bottom w:val="single" w:sz="4" w:space="0" w:color="auto"/>
              <w:right w:val="single" w:sz="4" w:space="0" w:color="auto"/>
            </w:tcBorders>
            <w:vAlign w:val="center"/>
          </w:tcPr>
          <w:p w:rsidR="00A2556D" w:rsidRPr="00A2556D" w:rsidRDefault="00A2556D" w:rsidP="00A2556D">
            <w:pPr>
              <w:jc w:val="center"/>
              <w:rPr>
                <w:sz w:val="18"/>
                <w:szCs w:val="18"/>
              </w:rPr>
            </w:pPr>
            <w:r w:rsidRPr="00A2556D">
              <w:rPr>
                <w:sz w:val="18"/>
                <w:szCs w:val="18"/>
              </w:rPr>
              <w:t>2 623 121,76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556D" w:rsidRPr="00A2556D" w:rsidRDefault="00A2556D" w:rsidP="00A2556D">
            <w:pPr>
              <w:jc w:val="center"/>
              <w:rPr>
                <w:rFonts w:eastAsia="Calibri"/>
                <w:sz w:val="18"/>
                <w:szCs w:val="18"/>
              </w:rPr>
            </w:pPr>
            <w:r w:rsidRPr="00A2556D">
              <w:rPr>
                <w:rFonts w:eastAsia="Calibri"/>
                <w:sz w:val="18"/>
                <w:szCs w:val="18"/>
              </w:rPr>
              <w:t>Земли населённых пунктов</w:t>
            </w:r>
          </w:p>
        </w:tc>
        <w:tc>
          <w:tcPr>
            <w:tcW w:w="1559" w:type="dxa"/>
            <w:tcBorders>
              <w:top w:val="single" w:sz="4" w:space="0" w:color="auto"/>
              <w:left w:val="single" w:sz="4" w:space="0" w:color="auto"/>
              <w:bottom w:val="single" w:sz="4" w:space="0" w:color="auto"/>
              <w:right w:val="single" w:sz="4" w:space="0" w:color="auto"/>
            </w:tcBorders>
            <w:vAlign w:val="center"/>
          </w:tcPr>
          <w:p w:rsidR="00A2556D" w:rsidRPr="00A2556D" w:rsidRDefault="00A2556D" w:rsidP="00A2556D">
            <w:pPr>
              <w:jc w:val="center"/>
              <w:rPr>
                <w:sz w:val="18"/>
                <w:szCs w:val="18"/>
              </w:rPr>
            </w:pPr>
            <w:r w:rsidRPr="00A2556D">
              <w:rPr>
                <w:rFonts w:eastAsia="Calibri"/>
                <w:sz w:val="18"/>
                <w:szCs w:val="18"/>
              </w:rPr>
              <w:t>Ведение личного подсобного хозяйства</w:t>
            </w:r>
          </w:p>
        </w:tc>
        <w:tc>
          <w:tcPr>
            <w:tcW w:w="1711" w:type="dxa"/>
            <w:tcBorders>
              <w:top w:val="single" w:sz="4" w:space="0" w:color="auto"/>
              <w:left w:val="single" w:sz="4" w:space="0" w:color="auto"/>
              <w:bottom w:val="single" w:sz="4" w:space="0" w:color="auto"/>
              <w:right w:val="single" w:sz="4" w:space="0" w:color="auto"/>
            </w:tcBorders>
            <w:vAlign w:val="center"/>
            <w:hideMark/>
          </w:tcPr>
          <w:p w:rsidR="00A2556D" w:rsidRPr="00A2556D" w:rsidRDefault="00A2556D" w:rsidP="00A2556D">
            <w:pPr>
              <w:jc w:val="center"/>
              <w:rPr>
                <w:rFonts w:eastAsia="Calibri"/>
                <w:sz w:val="18"/>
                <w:szCs w:val="18"/>
              </w:rPr>
            </w:pPr>
            <w:r w:rsidRPr="00A2556D">
              <w:rPr>
                <w:rFonts w:eastAsia="Calibri"/>
                <w:sz w:val="18"/>
                <w:szCs w:val="18"/>
              </w:rPr>
              <w:t>Собственность на ЗУ не разграничена, обременения отсутствуют</w:t>
            </w:r>
          </w:p>
        </w:tc>
      </w:tr>
    </w:tbl>
    <w:p w:rsidR="00C363A4" w:rsidRDefault="00C363A4" w:rsidP="00426CAF">
      <w:pPr>
        <w:rPr>
          <w:sz w:val="18"/>
          <w:szCs w:val="18"/>
        </w:rPr>
      </w:pPr>
    </w:p>
    <w:p w:rsidR="00C363A4" w:rsidRDefault="00C363A4" w:rsidP="00426CAF">
      <w:pPr>
        <w:rPr>
          <w:sz w:val="18"/>
          <w:szCs w:val="18"/>
        </w:rPr>
      </w:pPr>
    </w:p>
    <w:p w:rsidR="00B63E5F" w:rsidRPr="00B63E5F" w:rsidRDefault="00B63E5F" w:rsidP="00B63E5F">
      <w:pPr>
        <w:ind w:right="-567" w:firstLine="851"/>
        <w:jc w:val="both"/>
        <w:rPr>
          <w:b/>
          <w:sz w:val="18"/>
          <w:szCs w:val="18"/>
        </w:rPr>
      </w:pPr>
      <w:r w:rsidRPr="00B63E5F">
        <w:rPr>
          <w:b/>
          <w:sz w:val="18"/>
          <w:szCs w:val="18"/>
        </w:rPr>
        <w:t>11. Установленная цена права выкупа</w:t>
      </w:r>
    </w:p>
    <w:p w:rsidR="00B63E5F" w:rsidRPr="00B63E5F" w:rsidRDefault="00B63E5F" w:rsidP="00B63E5F">
      <w:pPr>
        <w:ind w:right="-567"/>
        <w:jc w:val="both"/>
        <w:rPr>
          <w:sz w:val="18"/>
          <w:szCs w:val="18"/>
        </w:rPr>
      </w:pPr>
      <w:r w:rsidRPr="00B63E5F">
        <w:rPr>
          <w:b/>
          <w:sz w:val="18"/>
          <w:szCs w:val="18"/>
          <w:u w:val="single"/>
        </w:rPr>
        <w:t>Лот № 1:</w:t>
      </w:r>
      <w:r w:rsidRPr="00B63E5F">
        <w:rPr>
          <w:b/>
          <w:sz w:val="18"/>
          <w:szCs w:val="18"/>
        </w:rPr>
        <w:t xml:space="preserve"> </w:t>
      </w:r>
      <w:r w:rsidRPr="00B63E5F">
        <w:rPr>
          <w:sz w:val="18"/>
          <w:szCs w:val="18"/>
        </w:rPr>
        <w:t xml:space="preserve"> Цена – размер права выкупа –  2 623 121,76  руб. (определена на основании Постановления Администрации муниципального образования Билибинский муниципальный район от 31.05.2016 № 356).</w:t>
      </w:r>
    </w:p>
    <w:p w:rsidR="00B63E5F" w:rsidRPr="00B63E5F" w:rsidRDefault="00B63E5F" w:rsidP="00B63E5F">
      <w:pPr>
        <w:ind w:right="-567"/>
        <w:jc w:val="both"/>
        <w:rPr>
          <w:sz w:val="18"/>
          <w:szCs w:val="18"/>
        </w:rPr>
      </w:pPr>
    </w:p>
    <w:p w:rsidR="00B63E5F" w:rsidRDefault="00B63E5F" w:rsidP="00B63E5F">
      <w:pPr>
        <w:tabs>
          <w:tab w:val="left" w:pos="993"/>
        </w:tabs>
        <w:ind w:right="-567" w:firstLine="851"/>
        <w:jc w:val="both"/>
        <w:rPr>
          <w:sz w:val="18"/>
          <w:szCs w:val="18"/>
        </w:rPr>
      </w:pPr>
      <w:r w:rsidRPr="00B63E5F">
        <w:rPr>
          <w:b/>
          <w:sz w:val="18"/>
          <w:szCs w:val="18"/>
        </w:rPr>
        <w:t xml:space="preserve">12. Шаг аукциона: </w:t>
      </w:r>
      <w:r w:rsidRPr="00B63E5F">
        <w:rPr>
          <w:sz w:val="18"/>
          <w:szCs w:val="18"/>
        </w:rPr>
        <w:t>установлен в размере 3% от начальной цены и составляет (руб.):</w:t>
      </w:r>
    </w:p>
    <w:p w:rsidR="00B63E5F" w:rsidRPr="00B63E5F" w:rsidRDefault="00B63E5F" w:rsidP="00B63E5F">
      <w:pPr>
        <w:tabs>
          <w:tab w:val="left" w:pos="993"/>
        </w:tabs>
        <w:ind w:right="-567" w:firstLine="851"/>
        <w:jc w:val="both"/>
        <w:rPr>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B63E5F" w:rsidRPr="00B63E5F" w:rsidTr="006F40CB">
        <w:trPr>
          <w:trHeight w:val="230"/>
        </w:trPr>
        <w:tc>
          <w:tcPr>
            <w:tcW w:w="2376" w:type="dxa"/>
            <w:tcBorders>
              <w:top w:val="single" w:sz="4" w:space="0" w:color="auto"/>
              <w:left w:val="single" w:sz="4" w:space="0" w:color="auto"/>
              <w:bottom w:val="single" w:sz="4" w:space="0" w:color="auto"/>
              <w:right w:val="single" w:sz="4" w:space="0" w:color="auto"/>
            </w:tcBorders>
            <w:hideMark/>
          </w:tcPr>
          <w:p w:rsidR="00B63E5F" w:rsidRPr="00B63E5F" w:rsidRDefault="00B63E5F" w:rsidP="00B63E5F">
            <w:pPr>
              <w:ind w:right="-567"/>
              <w:jc w:val="center"/>
              <w:rPr>
                <w:b/>
                <w:sz w:val="18"/>
                <w:szCs w:val="18"/>
                <w:u w:val="single"/>
              </w:rPr>
            </w:pPr>
            <w:r w:rsidRPr="00B63E5F">
              <w:rPr>
                <w:b/>
                <w:sz w:val="18"/>
                <w:szCs w:val="18"/>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B63E5F" w:rsidRPr="00B63E5F" w:rsidRDefault="00B63E5F" w:rsidP="00B63E5F">
            <w:pPr>
              <w:ind w:right="-567" w:firstLine="993"/>
              <w:jc w:val="both"/>
              <w:rPr>
                <w:sz w:val="18"/>
                <w:szCs w:val="18"/>
              </w:rPr>
            </w:pPr>
            <w:r w:rsidRPr="00B63E5F">
              <w:rPr>
                <w:sz w:val="18"/>
                <w:szCs w:val="18"/>
              </w:rPr>
              <w:t>78 693,65</w:t>
            </w:r>
          </w:p>
        </w:tc>
      </w:tr>
    </w:tbl>
    <w:p w:rsidR="00B63E5F" w:rsidRPr="00B63E5F" w:rsidRDefault="00B63E5F" w:rsidP="00B63E5F">
      <w:pPr>
        <w:ind w:right="-567"/>
        <w:jc w:val="both"/>
        <w:rPr>
          <w:b/>
          <w:sz w:val="18"/>
          <w:szCs w:val="18"/>
        </w:rPr>
      </w:pPr>
    </w:p>
    <w:p w:rsidR="00B63E5F" w:rsidRPr="00B63E5F" w:rsidRDefault="00B63E5F" w:rsidP="00B63E5F">
      <w:pPr>
        <w:jc w:val="both"/>
        <w:rPr>
          <w:b/>
          <w:sz w:val="18"/>
          <w:szCs w:val="18"/>
        </w:rPr>
      </w:pPr>
    </w:p>
    <w:p w:rsidR="00B63E5F" w:rsidRPr="00B63E5F" w:rsidRDefault="00B63E5F" w:rsidP="00B63E5F">
      <w:pPr>
        <w:ind w:firstLine="851"/>
        <w:jc w:val="both"/>
        <w:rPr>
          <w:b/>
          <w:sz w:val="18"/>
          <w:szCs w:val="18"/>
        </w:rPr>
      </w:pPr>
      <w:r w:rsidRPr="00B63E5F">
        <w:rPr>
          <w:b/>
          <w:sz w:val="18"/>
          <w:szCs w:val="18"/>
        </w:rPr>
        <w:t xml:space="preserve">13. Требование о внесении задатка: </w:t>
      </w:r>
    </w:p>
    <w:p w:rsidR="00B63E5F" w:rsidRPr="00B63E5F" w:rsidRDefault="00B63E5F" w:rsidP="00B63E5F">
      <w:pPr>
        <w:ind w:firstLine="34"/>
        <w:jc w:val="both"/>
        <w:rPr>
          <w:sz w:val="18"/>
          <w:szCs w:val="18"/>
        </w:rPr>
      </w:pPr>
      <w:proofErr w:type="gramStart"/>
      <w:r w:rsidRPr="00B63E5F">
        <w:rPr>
          <w:sz w:val="18"/>
          <w:szCs w:val="18"/>
        </w:rPr>
        <w:t>Установлен в размере 10 % и перечисляется на счет электронной площадки.</w:t>
      </w:r>
      <w:proofErr w:type="gramEnd"/>
    </w:p>
    <w:p w:rsidR="00B63E5F" w:rsidRPr="00B63E5F" w:rsidRDefault="00B63E5F" w:rsidP="00B63E5F">
      <w:pPr>
        <w:ind w:firstLine="34"/>
        <w:jc w:val="both"/>
        <w:rPr>
          <w:sz w:val="18"/>
          <w:szCs w:val="18"/>
        </w:rPr>
      </w:pPr>
      <w:r w:rsidRPr="00B63E5F">
        <w:rPr>
          <w:sz w:val="18"/>
          <w:szCs w:val="18"/>
        </w:rPr>
        <w:t>С дальнейшим перечислением на реквизиты:</w:t>
      </w:r>
    </w:p>
    <w:p w:rsidR="00B63E5F" w:rsidRPr="00B63E5F" w:rsidRDefault="00B63E5F" w:rsidP="00B63E5F">
      <w:pPr>
        <w:rPr>
          <w:color w:val="000000"/>
          <w:sz w:val="18"/>
          <w:szCs w:val="18"/>
        </w:rPr>
      </w:pPr>
      <w:r w:rsidRPr="00B63E5F">
        <w:rPr>
          <w:sz w:val="18"/>
          <w:szCs w:val="18"/>
        </w:rPr>
        <w:t xml:space="preserve">Получатель: </w:t>
      </w:r>
      <w:r w:rsidRPr="00B63E5F">
        <w:rPr>
          <w:color w:val="000000"/>
          <w:sz w:val="18"/>
          <w:szCs w:val="18"/>
        </w:rPr>
        <w:t>№ 03100643000000018800 (единый казначейский счет № 40102810745370000064) в ОКЦ № 11 ДГУ Банка России// УФК ПО ЧУКОТСКОМУ АВТОНОМНОМУ ОКРУГУ   г. Анадырь, БИК 017719101, Получатель – УФК по Чукотскому автономному округу (Администрация городского поселения Билибино л/с 04883У06440), ИНН получателя 8703010790, КПП 870301001</w:t>
      </w:r>
    </w:p>
    <w:p w:rsidR="00B63E5F" w:rsidRPr="00B63E5F" w:rsidRDefault="00B63E5F" w:rsidP="00B63E5F">
      <w:pPr>
        <w:rPr>
          <w:color w:val="000000"/>
          <w:sz w:val="18"/>
          <w:szCs w:val="18"/>
        </w:rPr>
      </w:pPr>
    </w:p>
    <w:p w:rsidR="00B63E5F" w:rsidRPr="00B63E5F" w:rsidRDefault="00B63E5F" w:rsidP="00B63E5F">
      <w:pPr>
        <w:rPr>
          <w:sz w:val="18"/>
          <w:szCs w:val="18"/>
        </w:rPr>
      </w:pPr>
      <w:r w:rsidRPr="00B63E5F">
        <w:rPr>
          <w:sz w:val="18"/>
          <w:szCs w:val="18"/>
        </w:rPr>
        <w:t>В платежном поручении на перечисление денежных средств, должны быть   указаны сведения о виде  торгов.</w:t>
      </w:r>
    </w:p>
    <w:p w:rsidR="00B63E5F" w:rsidRPr="00B63E5F" w:rsidRDefault="00B63E5F" w:rsidP="00B63E5F">
      <w:pPr>
        <w:ind w:right="-567" w:firstLine="993"/>
        <w:jc w:val="both"/>
        <w:rPr>
          <w:b/>
          <w:sz w:val="22"/>
          <w:szCs w:val="22"/>
        </w:rPr>
      </w:pPr>
    </w:p>
    <w:p w:rsidR="00B63E5F" w:rsidRPr="00B63E5F" w:rsidRDefault="00B63E5F" w:rsidP="00B63E5F">
      <w:pPr>
        <w:ind w:right="-567" w:firstLine="993"/>
        <w:jc w:val="both"/>
        <w:rPr>
          <w:b/>
          <w:sz w:val="22"/>
          <w:szCs w:val="22"/>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C363A4" w:rsidRDefault="00C363A4" w:rsidP="00426CAF">
      <w:pPr>
        <w:rPr>
          <w:sz w:val="18"/>
          <w:szCs w:val="18"/>
        </w:rPr>
      </w:pPr>
    </w:p>
    <w:p w:rsidR="00BE076F" w:rsidRDefault="00BE076F"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60377" w:rsidRDefault="00C60377" w:rsidP="00426CAF">
      <w:pPr>
        <w:rPr>
          <w:sz w:val="18"/>
          <w:szCs w:val="18"/>
        </w:rPr>
      </w:pPr>
    </w:p>
    <w:p w:rsidR="00C12715" w:rsidRDefault="00C12715" w:rsidP="00426CAF">
      <w:pPr>
        <w:rPr>
          <w:sz w:val="18"/>
          <w:szCs w:val="18"/>
        </w:rPr>
      </w:pPr>
      <w:bookmarkStart w:id="22" w:name="_GoBack"/>
      <w:bookmarkEnd w:id="22"/>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C12715" w:rsidRDefault="00C12715"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076F" w:rsidRDefault="00BE076F" w:rsidP="00426CAF">
      <w:pPr>
        <w:rPr>
          <w:sz w:val="18"/>
          <w:szCs w:val="18"/>
        </w:rPr>
      </w:pPr>
    </w:p>
    <w:p w:rsidR="00BE076F" w:rsidRPr="00190FDF" w:rsidRDefault="00BE076F"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C1271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08209F">
              <w:rPr>
                <w:sz w:val="16"/>
                <w:szCs w:val="16"/>
              </w:rPr>
              <w:t>30</w:t>
            </w:r>
            <w:r w:rsidR="00992F37">
              <w:rPr>
                <w:sz w:val="16"/>
                <w:szCs w:val="16"/>
              </w:rPr>
              <w:t>.03</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31"/>
      <w:headerReference w:type="default" r:id="rId32"/>
      <w:headerReference w:type="first" r:id="rId33"/>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19" w:rsidRDefault="00F06D19" w:rsidP="00FE0245">
      <w:r>
        <w:separator/>
      </w:r>
    </w:p>
  </w:endnote>
  <w:endnote w:type="continuationSeparator" w:id="0">
    <w:p w:rsidR="00F06D19" w:rsidRDefault="00F06D19"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19" w:rsidRDefault="00F06D19" w:rsidP="00FE0245">
      <w:r>
        <w:separator/>
      </w:r>
    </w:p>
  </w:footnote>
  <w:footnote w:type="continuationSeparator" w:id="0">
    <w:p w:rsidR="00F06D19" w:rsidRDefault="00F06D19"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CB" w:rsidRPr="00655372" w:rsidRDefault="00376BCB" w:rsidP="003574F1">
    <w:pPr>
      <w:pStyle w:val="a7"/>
      <w:tabs>
        <w:tab w:val="clear" w:pos="9355"/>
        <w:tab w:val="left" w:pos="2694"/>
        <w:tab w:val="left" w:pos="6687"/>
      </w:tabs>
      <w:rPr>
        <w:b/>
        <w:sz w:val="8"/>
        <w:szCs w:val="16"/>
      </w:rPr>
    </w:pPr>
  </w:p>
  <w:p w:rsidR="00376BCB" w:rsidRPr="0094044C" w:rsidRDefault="00376BCB"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D347C">
          <w:rPr>
            <w:rFonts w:ascii="Bauhaus 93" w:hAnsi="Bauhaus 93"/>
            <w:b/>
            <w:noProof/>
            <w:sz w:val="16"/>
            <w:szCs w:val="16"/>
          </w:rPr>
          <w:t>56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F6338A">
      <w:rPr>
        <w:color w:val="0D0D0D"/>
        <w:sz w:val="16"/>
        <w:szCs w:val="16"/>
      </w:rPr>
      <w:t>30</w:t>
    </w:r>
    <w:r>
      <w:rPr>
        <w:color w:val="0D0D0D"/>
        <w:sz w:val="16"/>
        <w:szCs w:val="16"/>
      </w:rPr>
      <w:t xml:space="preserve"> марта 2026</w:t>
    </w:r>
    <w:r w:rsidRPr="005406E8">
      <w:rPr>
        <w:color w:val="0D0D0D"/>
        <w:sz w:val="16"/>
        <w:szCs w:val="16"/>
      </w:rPr>
      <w:t xml:space="preserve"> года № </w:t>
    </w:r>
    <w:r>
      <w:rPr>
        <w:color w:val="0D0D0D"/>
        <w:sz w:val="16"/>
        <w:szCs w:val="16"/>
      </w:rPr>
      <w:t>1</w:t>
    </w:r>
    <w:r w:rsidR="00F6338A">
      <w:rPr>
        <w:color w:val="0D0D0D"/>
        <w:sz w:val="16"/>
        <w:szCs w:val="16"/>
      </w:rPr>
      <w:t>1</w:t>
    </w:r>
    <w:r>
      <w:rPr>
        <w:color w:val="0D0D0D"/>
        <w:sz w:val="16"/>
        <w:szCs w:val="16"/>
      </w:rPr>
      <w:t xml:space="preserve"> </w:t>
    </w:r>
    <w:r w:rsidRPr="005406E8">
      <w:rPr>
        <w:color w:val="0D0D0D"/>
        <w:sz w:val="16"/>
        <w:szCs w:val="16"/>
      </w:rPr>
      <w:t>(</w:t>
    </w:r>
    <w:r w:rsidR="00F6338A">
      <w:rPr>
        <w:color w:val="0D0D0D"/>
        <w:sz w:val="16"/>
        <w:szCs w:val="16"/>
      </w:rPr>
      <w:t>625</w:t>
    </w:r>
    <w:r w:rsidRPr="005406E8">
      <w:rPr>
        <w:color w:val="0D0D0D"/>
        <w:sz w:val="16"/>
        <w:szCs w:val="16"/>
      </w:rPr>
      <w:t>)</w:t>
    </w:r>
  </w:p>
  <w:p w:rsidR="00376BCB" w:rsidRDefault="00376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CB" w:rsidRPr="00655372" w:rsidRDefault="00376BCB" w:rsidP="00A5305E">
    <w:pPr>
      <w:pStyle w:val="a7"/>
      <w:tabs>
        <w:tab w:val="clear" w:pos="9355"/>
        <w:tab w:val="left" w:pos="2694"/>
        <w:tab w:val="left" w:pos="6293"/>
      </w:tabs>
      <w:rPr>
        <w:b/>
        <w:sz w:val="10"/>
        <w:szCs w:val="16"/>
      </w:rPr>
    </w:pPr>
  </w:p>
  <w:p w:rsidR="00376BCB" w:rsidRPr="0094044C" w:rsidRDefault="00376BCB"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D347C">
          <w:rPr>
            <w:rFonts w:ascii="Bauhaus 93" w:hAnsi="Bauhaus 93"/>
            <w:b/>
            <w:noProof/>
            <w:sz w:val="16"/>
            <w:szCs w:val="16"/>
          </w:rPr>
          <w:t>57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F6338A">
      <w:rPr>
        <w:color w:val="0D0D0D"/>
        <w:sz w:val="16"/>
        <w:szCs w:val="16"/>
      </w:rPr>
      <w:t>30</w:t>
    </w:r>
    <w:r>
      <w:rPr>
        <w:color w:val="0D0D0D"/>
        <w:sz w:val="16"/>
        <w:szCs w:val="16"/>
      </w:rPr>
      <w:t xml:space="preserve"> марта 2026</w:t>
    </w:r>
    <w:r w:rsidRPr="00C22ED9">
      <w:rPr>
        <w:color w:val="0D0D0D"/>
        <w:sz w:val="16"/>
        <w:szCs w:val="16"/>
      </w:rPr>
      <w:t xml:space="preserve"> года № </w:t>
    </w:r>
    <w:r w:rsidR="00F6338A">
      <w:rPr>
        <w:color w:val="0D0D0D"/>
        <w:sz w:val="16"/>
        <w:szCs w:val="16"/>
      </w:rPr>
      <w:t>11</w:t>
    </w:r>
    <w:r w:rsidRPr="00C22ED9">
      <w:rPr>
        <w:color w:val="0D0D0D"/>
        <w:sz w:val="16"/>
        <w:szCs w:val="16"/>
      </w:rPr>
      <w:t xml:space="preserve"> (</w:t>
    </w:r>
    <w:r w:rsidR="00F6338A">
      <w:rPr>
        <w:color w:val="0D0D0D"/>
        <w:sz w:val="16"/>
        <w:szCs w:val="16"/>
      </w:rPr>
      <w:t>625</w:t>
    </w:r>
    <w:r w:rsidRPr="00C22ED9">
      <w:rPr>
        <w:color w:val="0D0D0D"/>
        <w:sz w:val="16"/>
        <w:szCs w:val="16"/>
      </w:rPr>
      <w:t>)</w:t>
    </w:r>
  </w:p>
  <w:p w:rsidR="00376BCB" w:rsidRDefault="00376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CB" w:rsidRPr="0094044C" w:rsidRDefault="00376BCB"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B52222"/>
    <w:multiLevelType w:val="multilevel"/>
    <w:tmpl w:val="2978284A"/>
    <w:lvl w:ilvl="0">
      <w:start w:val="1"/>
      <w:numFmt w:val="decimal"/>
      <w:lvlText w:val="%1."/>
      <w:lvlJc w:val="left"/>
      <w:pPr>
        <w:ind w:left="3720" w:hanging="360"/>
      </w:pPr>
      <w:rPr>
        <w:rFonts w:hint="default"/>
      </w:rPr>
    </w:lvl>
    <w:lvl w:ilvl="1">
      <w:start w:val="1"/>
      <w:numFmt w:val="decimal"/>
      <w:isLgl/>
      <w:lvlText w:val="%1.%2."/>
      <w:lvlJc w:val="left"/>
      <w:pPr>
        <w:ind w:left="3720" w:hanging="360"/>
      </w:pPr>
      <w:rPr>
        <w:rFonts w:hint="default"/>
      </w:rPr>
    </w:lvl>
    <w:lvl w:ilvl="2">
      <w:start w:val="1"/>
      <w:numFmt w:val="decimal"/>
      <w:isLgl/>
      <w:lvlText w:val="%1.%2.%3."/>
      <w:lvlJc w:val="left"/>
      <w:pPr>
        <w:ind w:left="408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160" w:hanging="1800"/>
      </w:pPr>
      <w:rPr>
        <w:rFonts w:hint="default"/>
      </w:rPr>
    </w:lvl>
  </w:abstractNum>
  <w:abstractNum w:abstractNumId="4">
    <w:nsid w:val="0E4403EF"/>
    <w:multiLevelType w:val="hybridMultilevel"/>
    <w:tmpl w:val="9D404FEC"/>
    <w:lvl w:ilvl="0" w:tplc="E9BC6918">
      <w:start w:val="3"/>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55F2229"/>
    <w:multiLevelType w:val="multilevel"/>
    <w:tmpl w:val="F48E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5728CA"/>
    <w:multiLevelType w:val="hybridMultilevel"/>
    <w:tmpl w:val="F3D84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E0536F6"/>
    <w:multiLevelType w:val="multilevel"/>
    <w:tmpl w:val="80244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0D34B08"/>
    <w:multiLevelType w:val="hybridMultilevel"/>
    <w:tmpl w:val="BE6A6108"/>
    <w:lvl w:ilvl="0" w:tplc="47829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6DB0D96"/>
    <w:multiLevelType w:val="hybridMultilevel"/>
    <w:tmpl w:val="3490F310"/>
    <w:lvl w:ilvl="0" w:tplc="85FC9386">
      <w:start w:val="1"/>
      <w:numFmt w:val="decimal"/>
      <w:lvlText w:val="%1)"/>
      <w:lvlJc w:val="left"/>
      <w:pPr>
        <w:ind w:left="1069" w:hanging="360"/>
      </w:pPr>
      <w:rPr>
        <w:rFonts w:hint="default"/>
      </w:rPr>
    </w:lvl>
    <w:lvl w:ilvl="1" w:tplc="04190013">
      <w:start w:val="1"/>
      <w:numFmt w:val="upperRoman"/>
      <w:lvlText w:val="%2."/>
      <w:lvlJc w:val="right"/>
      <w:pPr>
        <w:ind w:left="2374" w:hanging="94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C666C9"/>
    <w:multiLevelType w:val="multilevel"/>
    <w:tmpl w:val="FA52E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0"/>
  </w:num>
  <w:num w:numId="5">
    <w:abstractNumId w:val="1"/>
  </w:num>
  <w:num w:numId="6">
    <w:abstractNumId w:val="14"/>
  </w:num>
  <w:num w:numId="7">
    <w:abstractNumId w:val="12"/>
  </w:num>
  <w:num w:numId="8">
    <w:abstractNumId w:val="2"/>
  </w:num>
  <w:num w:numId="9">
    <w:abstractNumId w:val="11"/>
  </w:num>
  <w:num w:numId="10">
    <w:abstractNumId w:val="7"/>
  </w:num>
  <w:num w:numId="11">
    <w:abstractNumId w:val="13"/>
  </w:num>
  <w:num w:numId="12">
    <w:abstractNumId w:val="16"/>
  </w:num>
  <w:num w:numId="13">
    <w:abstractNumId w:val="4"/>
  </w:num>
  <w:num w:numId="14">
    <w:abstractNumId w:val="10"/>
  </w:num>
  <w:num w:numId="15">
    <w:abstractNumId w:val="3"/>
  </w:num>
  <w:num w:numId="16">
    <w:abstractNumId w:val="18"/>
  </w:num>
  <w:num w:numId="17">
    <w:abstractNumId w:val="8"/>
  </w:num>
  <w:num w:numId="18">
    <w:abstractNumId w:val="5"/>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26"/>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70F"/>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D2C"/>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B50"/>
    <w:rsid w:val="00027CC3"/>
    <w:rsid w:val="00030021"/>
    <w:rsid w:val="000300FE"/>
    <w:rsid w:val="0003034F"/>
    <w:rsid w:val="000312F8"/>
    <w:rsid w:val="000314A7"/>
    <w:rsid w:val="0003151A"/>
    <w:rsid w:val="0003186B"/>
    <w:rsid w:val="0003195F"/>
    <w:rsid w:val="00031B15"/>
    <w:rsid w:val="0003240D"/>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B6E"/>
    <w:rsid w:val="00035C6B"/>
    <w:rsid w:val="00035F1C"/>
    <w:rsid w:val="00035F43"/>
    <w:rsid w:val="000361CD"/>
    <w:rsid w:val="000361F3"/>
    <w:rsid w:val="0003629D"/>
    <w:rsid w:val="000364B0"/>
    <w:rsid w:val="0003655E"/>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61"/>
    <w:rsid w:val="00053CB5"/>
    <w:rsid w:val="00053D07"/>
    <w:rsid w:val="00054608"/>
    <w:rsid w:val="00054798"/>
    <w:rsid w:val="00054837"/>
    <w:rsid w:val="000548D9"/>
    <w:rsid w:val="00054A34"/>
    <w:rsid w:val="000551AE"/>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801"/>
    <w:rsid w:val="00063F45"/>
    <w:rsid w:val="00064126"/>
    <w:rsid w:val="0006484F"/>
    <w:rsid w:val="00064BBB"/>
    <w:rsid w:val="000650D9"/>
    <w:rsid w:val="00065149"/>
    <w:rsid w:val="00065259"/>
    <w:rsid w:val="000657C3"/>
    <w:rsid w:val="00065B5B"/>
    <w:rsid w:val="0006616D"/>
    <w:rsid w:val="000662EF"/>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09F"/>
    <w:rsid w:val="00082BAE"/>
    <w:rsid w:val="00082D69"/>
    <w:rsid w:val="00082DC8"/>
    <w:rsid w:val="00082E4C"/>
    <w:rsid w:val="00082FFC"/>
    <w:rsid w:val="0008311C"/>
    <w:rsid w:val="000838F1"/>
    <w:rsid w:val="000841AE"/>
    <w:rsid w:val="000848CC"/>
    <w:rsid w:val="00084910"/>
    <w:rsid w:val="00084DAE"/>
    <w:rsid w:val="00084F0D"/>
    <w:rsid w:val="000853FE"/>
    <w:rsid w:val="000854B4"/>
    <w:rsid w:val="00085CF9"/>
    <w:rsid w:val="000860BD"/>
    <w:rsid w:val="00086210"/>
    <w:rsid w:val="00086408"/>
    <w:rsid w:val="000864BB"/>
    <w:rsid w:val="0008682A"/>
    <w:rsid w:val="00086F60"/>
    <w:rsid w:val="000879CF"/>
    <w:rsid w:val="00087AE7"/>
    <w:rsid w:val="00087D37"/>
    <w:rsid w:val="000906B9"/>
    <w:rsid w:val="00090BDD"/>
    <w:rsid w:val="00090EE0"/>
    <w:rsid w:val="000919B5"/>
    <w:rsid w:val="00091A7B"/>
    <w:rsid w:val="00091B7C"/>
    <w:rsid w:val="00092573"/>
    <w:rsid w:val="00092683"/>
    <w:rsid w:val="00092709"/>
    <w:rsid w:val="0009389B"/>
    <w:rsid w:val="00093941"/>
    <w:rsid w:val="0009396A"/>
    <w:rsid w:val="00094308"/>
    <w:rsid w:val="00094953"/>
    <w:rsid w:val="000951BB"/>
    <w:rsid w:val="000954E0"/>
    <w:rsid w:val="0009556A"/>
    <w:rsid w:val="000955E9"/>
    <w:rsid w:val="00095919"/>
    <w:rsid w:val="00095B9F"/>
    <w:rsid w:val="00095CEC"/>
    <w:rsid w:val="0009616D"/>
    <w:rsid w:val="00096408"/>
    <w:rsid w:val="000965FE"/>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0B1"/>
    <w:rsid w:val="000B5E12"/>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03E"/>
    <w:rsid w:val="000C2215"/>
    <w:rsid w:val="000C22F0"/>
    <w:rsid w:val="000C2676"/>
    <w:rsid w:val="000C2692"/>
    <w:rsid w:val="000C2B48"/>
    <w:rsid w:val="000C38B2"/>
    <w:rsid w:val="000C3AA6"/>
    <w:rsid w:val="000C3BA5"/>
    <w:rsid w:val="000C3CCF"/>
    <w:rsid w:val="000C4A79"/>
    <w:rsid w:val="000C4B20"/>
    <w:rsid w:val="000C4C04"/>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133"/>
    <w:rsid w:val="000D520B"/>
    <w:rsid w:val="000D5411"/>
    <w:rsid w:val="000D59DC"/>
    <w:rsid w:val="000D612D"/>
    <w:rsid w:val="000D6161"/>
    <w:rsid w:val="000D630B"/>
    <w:rsid w:val="000D667C"/>
    <w:rsid w:val="000D6939"/>
    <w:rsid w:val="000D6DD2"/>
    <w:rsid w:val="000D6E47"/>
    <w:rsid w:val="000D7072"/>
    <w:rsid w:val="000D72E4"/>
    <w:rsid w:val="000D7908"/>
    <w:rsid w:val="000D7D1B"/>
    <w:rsid w:val="000D7F27"/>
    <w:rsid w:val="000D7F50"/>
    <w:rsid w:val="000E06F9"/>
    <w:rsid w:val="000E08FF"/>
    <w:rsid w:val="000E0959"/>
    <w:rsid w:val="000E0973"/>
    <w:rsid w:val="000E0C0B"/>
    <w:rsid w:val="000E0F36"/>
    <w:rsid w:val="000E1232"/>
    <w:rsid w:val="000E1CA4"/>
    <w:rsid w:val="000E1D58"/>
    <w:rsid w:val="000E1FAB"/>
    <w:rsid w:val="000E25DF"/>
    <w:rsid w:val="000E26D3"/>
    <w:rsid w:val="000E2CBB"/>
    <w:rsid w:val="000E30BD"/>
    <w:rsid w:val="000E33B1"/>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8E6"/>
    <w:rsid w:val="000E797C"/>
    <w:rsid w:val="000E7C60"/>
    <w:rsid w:val="000E7E64"/>
    <w:rsid w:val="000F06CF"/>
    <w:rsid w:val="000F157A"/>
    <w:rsid w:val="000F1E51"/>
    <w:rsid w:val="000F277C"/>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52"/>
    <w:rsid w:val="000F5B63"/>
    <w:rsid w:val="000F628F"/>
    <w:rsid w:val="000F6372"/>
    <w:rsid w:val="000F641F"/>
    <w:rsid w:val="000F6513"/>
    <w:rsid w:val="000F763D"/>
    <w:rsid w:val="000F7A2C"/>
    <w:rsid w:val="00100424"/>
    <w:rsid w:val="00100B9C"/>
    <w:rsid w:val="00100EF6"/>
    <w:rsid w:val="00101201"/>
    <w:rsid w:val="00101C96"/>
    <w:rsid w:val="00102057"/>
    <w:rsid w:val="001021B4"/>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0DBD"/>
    <w:rsid w:val="0011144D"/>
    <w:rsid w:val="001124B7"/>
    <w:rsid w:val="001125DA"/>
    <w:rsid w:val="00112609"/>
    <w:rsid w:val="00112B12"/>
    <w:rsid w:val="00112B81"/>
    <w:rsid w:val="00112FDB"/>
    <w:rsid w:val="001134D8"/>
    <w:rsid w:val="00113520"/>
    <w:rsid w:val="00113BDE"/>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CB8"/>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910"/>
    <w:rsid w:val="00126BA9"/>
    <w:rsid w:val="00126BCC"/>
    <w:rsid w:val="001275CE"/>
    <w:rsid w:val="001305FE"/>
    <w:rsid w:val="00130817"/>
    <w:rsid w:val="00130C02"/>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6"/>
    <w:rsid w:val="001372EC"/>
    <w:rsid w:val="0013737D"/>
    <w:rsid w:val="00137488"/>
    <w:rsid w:val="0013776C"/>
    <w:rsid w:val="00137ADC"/>
    <w:rsid w:val="00137DA4"/>
    <w:rsid w:val="00140B40"/>
    <w:rsid w:val="00141175"/>
    <w:rsid w:val="0014117F"/>
    <w:rsid w:val="0014126E"/>
    <w:rsid w:val="00141416"/>
    <w:rsid w:val="0014150C"/>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9A5"/>
    <w:rsid w:val="001562B2"/>
    <w:rsid w:val="00156566"/>
    <w:rsid w:val="00156576"/>
    <w:rsid w:val="00156653"/>
    <w:rsid w:val="001566A3"/>
    <w:rsid w:val="00156719"/>
    <w:rsid w:val="001570C4"/>
    <w:rsid w:val="001575D5"/>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31A"/>
    <w:rsid w:val="00170750"/>
    <w:rsid w:val="00170A9A"/>
    <w:rsid w:val="00170B9B"/>
    <w:rsid w:val="00170EA7"/>
    <w:rsid w:val="001712C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2E5"/>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677"/>
    <w:rsid w:val="00197A04"/>
    <w:rsid w:val="00197CE2"/>
    <w:rsid w:val="00197DFB"/>
    <w:rsid w:val="001A0586"/>
    <w:rsid w:val="001A0C50"/>
    <w:rsid w:val="001A0E10"/>
    <w:rsid w:val="001A183F"/>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85C"/>
    <w:rsid w:val="001B4B48"/>
    <w:rsid w:val="001B4D38"/>
    <w:rsid w:val="001B4E76"/>
    <w:rsid w:val="001B541F"/>
    <w:rsid w:val="001B583D"/>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CB8"/>
    <w:rsid w:val="001C3D36"/>
    <w:rsid w:val="001C3E96"/>
    <w:rsid w:val="001C3ECD"/>
    <w:rsid w:val="001C406D"/>
    <w:rsid w:val="001C41F0"/>
    <w:rsid w:val="001C4651"/>
    <w:rsid w:val="001C4AC0"/>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761"/>
    <w:rsid w:val="001D5C65"/>
    <w:rsid w:val="001D5C76"/>
    <w:rsid w:val="001D6365"/>
    <w:rsid w:val="001D6D34"/>
    <w:rsid w:val="001D6FFA"/>
    <w:rsid w:val="001D753E"/>
    <w:rsid w:val="001D76E0"/>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99B"/>
    <w:rsid w:val="001E4A13"/>
    <w:rsid w:val="001E5372"/>
    <w:rsid w:val="001E56E0"/>
    <w:rsid w:val="001E59EF"/>
    <w:rsid w:val="001E5D97"/>
    <w:rsid w:val="001E5E53"/>
    <w:rsid w:val="001E6186"/>
    <w:rsid w:val="001E6FE3"/>
    <w:rsid w:val="001E6FF2"/>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97B"/>
    <w:rsid w:val="00200BC8"/>
    <w:rsid w:val="00200C2C"/>
    <w:rsid w:val="00201771"/>
    <w:rsid w:val="00201ABF"/>
    <w:rsid w:val="00202387"/>
    <w:rsid w:val="0020283A"/>
    <w:rsid w:val="002029D1"/>
    <w:rsid w:val="00203043"/>
    <w:rsid w:val="0020327D"/>
    <w:rsid w:val="0020360F"/>
    <w:rsid w:val="00203676"/>
    <w:rsid w:val="0020412A"/>
    <w:rsid w:val="00204662"/>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8F0"/>
    <w:rsid w:val="00212A0E"/>
    <w:rsid w:val="00212BED"/>
    <w:rsid w:val="002132A8"/>
    <w:rsid w:val="0021390A"/>
    <w:rsid w:val="002139C3"/>
    <w:rsid w:val="00213BF4"/>
    <w:rsid w:val="00214155"/>
    <w:rsid w:val="0021459E"/>
    <w:rsid w:val="0021521C"/>
    <w:rsid w:val="002159F2"/>
    <w:rsid w:val="00216471"/>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45D"/>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2E2"/>
    <w:rsid w:val="00236419"/>
    <w:rsid w:val="00236526"/>
    <w:rsid w:val="00236755"/>
    <w:rsid w:val="002368B7"/>
    <w:rsid w:val="00236C41"/>
    <w:rsid w:val="002370C6"/>
    <w:rsid w:val="002370EE"/>
    <w:rsid w:val="002379AF"/>
    <w:rsid w:val="002409A2"/>
    <w:rsid w:val="00240D41"/>
    <w:rsid w:val="00241DC5"/>
    <w:rsid w:val="00241F9F"/>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4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6E53"/>
    <w:rsid w:val="002578BE"/>
    <w:rsid w:val="00257F66"/>
    <w:rsid w:val="00257F7F"/>
    <w:rsid w:val="002602F3"/>
    <w:rsid w:val="002603A5"/>
    <w:rsid w:val="00260C12"/>
    <w:rsid w:val="00260E73"/>
    <w:rsid w:val="00260E83"/>
    <w:rsid w:val="00261136"/>
    <w:rsid w:val="002611DC"/>
    <w:rsid w:val="00261741"/>
    <w:rsid w:val="002617B8"/>
    <w:rsid w:val="00261E67"/>
    <w:rsid w:val="00261F51"/>
    <w:rsid w:val="00261F74"/>
    <w:rsid w:val="0026217B"/>
    <w:rsid w:val="00262911"/>
    <w:rsid w:val="0026292D"/>
    <w:rsid w:val="002632CF"/>
    <w:rsid w:val="00264289"/>
    <w:rsid w:val="00264547"/>
    <w:rsid w:val="00264989"/>
    <w:rsid w:val="002649F9"/>
    <w:rsid w:val="00264A13"/>
    <w:rsid w:val="00264FE1"/>
    <w:rsid w:val="00264FE9"/>
    <w:rsid w:val="00265139"/>
    <w:rsid w:val="002651AE"/>
    <w:rsid w:val="00265AC7"/>
    <w:rsid w:val="00265C15"/>
    <w:rsid w:val="00265EFE"/>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4E8"/>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1DA"/>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9E"/>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1CFC"/>
    <w:rsid w:val="002A202B"/>
    <w:rsid w:val="002A2456"/>
    <w:rsid w:val="002A2787"/>
    <w:rsid w:val="002A3764"/>
    <w:rsid w:val="002A37DC"/>
    <w:rsid w:val="002A3A5E"/>
    <w:rsid w:val="002A422D"/>
    <w:rsid w:val="002A4304"/>
    <w:rsid w:val="002A43A2"/>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28F"/>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80D"/>
    <w:rsid w:val="002C3F47"/>
    <w:rsid w:val="002C3F86"/>
    <w:rsid w:val="002C411D"/>
    <w:rsid w:val="002C4328"/>
    <w:rsid w:val="002C49F6"/>
    <w:rsid w:val="002C4EFD"/>
    <w:rsid w:val="002C4F1F"/>
    <w:rsid w:val="002C525E"/>
    <w:rsid w:val="002C5282"/>
    <w:rsid w:val="002C5805"/>
    <w:rsid w:val="002C599D"/>
    <w:rsid w:val="002C5BAD"/>
    <w:rsid w:val="002C643A"/>
    <w:rsid w:val="002C6705"/>
    <w:rsid w:val="002C6CA0"/>
    <w:rsid w:val="002C70EA"/>
    <w:rsid w:val="002C76C5"/>
    <w:rsid w:val="002D02B1"/>
    <w:rsid w:val="002D0546"/>
    <w:rsid w:val="002D098E"/>
    <w:rsid w:val="002D0B41"/>
    <w:rsid w:val="002D0E9B"/>
    <w:rsid w:val="002D13E1"/>
    <w:rsid w:val="002D1655"/>
    <w:rsid w:val="002D1B98"/>
    <w:rsid w:val="002D2595"/>
    <w:rsid w:val="002D27E2"/>
    <w:rsid w:val="002D2A75"/>
    <w:rsid w:val="002D2C8B"/>
    <w:rsid w:val="002D34B7"/>
    <w:rsid w:val="002D36AE"/>
    <w:rsid w:val="002D376E"/>
    <w:rsid w:val="002D3944"/>
    <w:rsid w:val="002D3B02"/>
    <w:rsid w:val="002D462E"/>
    <w:rsid w:val="002D491F"/>
    <w:rsid w:val="002D5235"/>
    <w:rsid w:val="002D5488"/>
    <w:rsid w:val="002D54D1"/>
    <w:rsid w:val="002D55B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A8D"/>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6BFB"/>
    <w:rsid w:val="00307505"/>
    <w:rsid w:val="0030796E"/>
    <w:rsid w:val="00307984"/>
    <w:rsid w:val="00310226"/>
    <w:rsid w:val="00311955"/>
    <w:rsid w:val="00312827"/>
    <w:rsid w:val="00312B35"/>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50C"/>
    <w:rsid w:val="003217F7"/>
    <w:rsid w:val="00321B4A"/>
    <w:rsid w:val="00322062"/>
    <w:rsid w:val="0032274E"/>
    <w:rsid w:val="00322B8B"/>
    <w:rsid w:val="00323111"/>
    <w:rsid w:val="003232F6"/>
    <w:rsid w:val="00323461"/>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62F"/>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3C3"/>
    <w:rsid w:val="00354454"/>
    <w:rsid w:val="00354665"/>
    <w:rsid w:val="003546E0"/>
    <w:rsid w:val="00354940"/>
    <w:rsid w:val="00354B4F"/>
    <w:rsid w:val="00354E61"/>
    <w:rsid w:val="0035566C"/>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CEE"/>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963"/>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6BCB"/>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3AF"/>
    <w:rsid w:val="00386945"/>
    <w:rsid w:val="00386ADF"/>
    <w:rsid w:val="003871E0"/>
    <w:rsid w:val="00387890"/>
    <w:rsid w:val="00387F1C"/>
    <w:rsid w:val="00390506"/>
    <w:rsid w:val="00390519"/>
    <w:rsid w:val="00392073"/>
    <w:rsid w:val="00392C2D"/>
    <w:rsid w:val="00392CC8"/>
    <w:rsid w:val="0039320A"/>
    <w:rsid w:val="00393B5F"/>
    <w:rsid w:val="003943B4"/>
    <w:rsid w:val="003946D8"/>
    <w:rsid w:val="003948AE"/>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13"/>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A7F8B"/>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36F"/>
    <w:rsid w:val="003B3787"/>
    <w:rsid w:val="003B3B4C"/>
    <w:rsid w:val="003B40B6"/>
    <w:rsid w:val="003B4135"/>
    <w:rsid w:val="003B4BC7"/>
    <w:rsid w:val="003B504C"/>
    <w:rsid w:val="003B547E"/>
    <w:rsid w:val="003B5650"/>
    <w:rsid w:val="003B574B"/>
    <w:rsid w:val="003B5A84"/>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15C"/>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543E"/>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3E"/>
    <w:rsid w:val="00420899"/>
    <w:rsid w:val="00420C52"/>
    <w:rsid w:val="00420DF2"/>
    <w:rsid w:val="0042144B"/>
    <w:rsid w:val="0042197E"/>
    <w:rsid w:val="00421B48"/>
    <w:rsid w:val="00421C05"/>
    <w:rsid w:val="00421C77"/>
    <w:rsid w:val="00421DCF"/>
    <w:rsid w:val="00421F18"/>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A4"/>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5ED2"/>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2F2"/>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3E25"/>
    <w:rsid w:val="00474196"/>
    <w:rsid w:val="00474937"/>
    <w:rsid w:val="00474C2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13A"/>
    <w:rsid w:val="004907CF"/>
    <w:rsid w:val="00490A63"/>
    <w:rsid w:val="00490A65"/>
    <w:rsid w:val="00490E0F"/>
    <w:rsid w:val="004911AC"/>
    <w:rsid w:val="004913D5"/>
    <w:rsid w:val="00491B20"/>
    <w:rsid w:val="00491F20"/>
    <w:rsid w:val="004925DB"/>
    <w:rsid w:val="004927DA"/>
    <w:rsid w:val="00492911"/>
    <w:rsid w:val="00492A1A"/>
    <w:rsid w:val="00492BA1"/>
    <w:rsid w:val="00493B0E"/>
    <w:rsid w:val="00493D5E"/>
    <w:rsid w:val="00493D93"/>
    <w:rsid w:val="00493ED6"/>
    <w:rsid w:val="00494078"/>
    <w:rsid w:val="004944BD"/>
    <w:rsid w:val="004945F2"/>
    <w:rsid w:val="00494F60"/>
    <w:rsid w:val="0049500F"/>
    <w:rsid w:val="0049520D"/>
    <w:rsid w:val="004956BC"/>
    <w:rsid w:val="004958D4"/>
    <w:rsid w:val="004964FA"/>
    <w:rsid w:val="0049683C"/>
    <w:rsid w:val="00496FDE"/>
    <w:rsid w:val="00497443"/>
    <w:rsid w:val="0049777D"/>
    <w:rsid w:val="00497A0F"/>
    <w:rsid w:val="00497D25"/>
    <w:rsid w:val="00497F62"/>
    <w:rsid w:val="004A0304"/>
    <w:rsid w:val="004A037A"/>
    <w:rsid w:val="004A0594"/>
    <w:rsid w:val="004A099D"/>
    <w:rsid w:val="004A1624"/>
    <w:rsid w:val="004A1A41"/>
    <w:rsid w:val="004A1A8E"/>
    <w:rsid w:val="004A250F"/>
    <w:rsid w:val="004A26C3"/>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6C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3F2A"/>
    <w:rsid w:val="004B401B"/>
    <w:rsid w:val="004B571D"/>
    <w:rsid w:val="004B5805"/>
    <w:rsid w:val="004B597B"/>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2E0"/>
    <w:rsid w:val="004D19B7"/>
    <w:rsid w:val="004D1CF3"/>
    <w:rsid w:val="004D2AA0"/>
    <w:rsid w:val="004D2B90"/>
    <w:rsid w:val="004D2ED8"/>
    <w:rsid w:val="004D35CF"/>
    <w:rsid w:val="004D3A8D"/>
    <w:rsid w:val="004D3CE3"/>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54"/>
    <w:rsid w:val="00516E99"/>
    <w:rsid w:val="00517011"/>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DA0"/>
    <w:rsid w:val="0052556E"/>
    <w:rsid w:val="005255ED"/>
    <w:rsid w:val="00525791"/>
    <w:rsid w:val="00525A1C"/>
    <w:rsid w:val="00525E20"/>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0C9"/>
    <w:rsid w:val="00533156"/>
    <w:rsid w:val="00533283"/>
    <w:rsid w:val="00533397"/>
    <w:rsid w:val="00533F65"/>
    <w:rsid w:val="00533FFB"/>
    <w:rsid w:val="00534375"/>
    <w:rsid w:val="00534461"/>
    <w:rsid w:val="0053481F"/>
    <w:rsid w:val="00534BB8"/>
    <w:rsid w:val="00535ACC"/>
    <w:rsid w:val="005372F0"/>
    <w:rsid w:val="005374C2"/>
    <w:rsid w:val="00537674"/>
    <w:rsid w:val="00537A8C"/>
    <w:rsid w:val="00537D5F"/>
    <w:rsid w:val="00540258"/>
    <w:rsid w:val="005406E8"/>
    <w:rsid w:val="00540969"/>
    <w:rsid w:val="00541DB2"/>
    <w:rsid w:val="00541E16"/>
    <w:rsid w:val="005426C0"/>
    <w:rsid w:val="0054283E"/>
    <w:rsid w:val="00542B9B"/>
    <w:rsid w:val="0054305B"/>
    <w:rsid w:val="0054312D"/>
    <w:rsid w:val="005431BD"/>
    <w:rsid w:val="005433BA"/>
    <w:rsid w:val="00543D76"/>
    <w:rsid w:val="00543F8E"/>
    <w:rsid w:val="005441E6"/>
    <w:rsid w:val="005446A6"/>
    <w:rsid w:val="00544891"/>
    <w:rsid w:val="00544E4A"/>
    <w:rsid w:val="00545451"/>
    <w:rsid w:val="00545850"/>
    <w:rsid w:val="00545E6D"/>
    <w:rsid w:val="0054652D"/>
    <w:rsid w:val="005468F8"/>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89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2DB"/>
    <w:rsid w:val="005657E6"/>
    <w:rsid w:val="00565856"/>
    <w:rsid w:val="0056586C"/>
    <w:rsid w:val="005658A4"/>
    <w:rsid w:val="00566B25"/>
    <w:rsid w:val="005671D4"/>
    <w:rsid w:val="005672BD"/>
    <w:rsid w:val="00567768"/>
    <w:rsid w:val="00567920"/>
    <w:rsid w:val="00567C44"/>
    <w:rsid w:val="00567FE5"/>
    <w:rsid w:val="00570101"/>
    <w:rsid w:val="005701AC"/>
    <w:rsid w:val="00570224"/>
    <w:rsid w:val="005706AA"/>
    <w:rsid w:val="0057072D"/>
    <w:rsid w:val="00570913"/>
    <w:rsid w:val="00570A09"/>
    <w:rsid w:val="00570F3B"/>
    <w:rsid w:val="00571041"/>
    <w:rsid w:val="005711A3"/>
    <w:rsid w:val="005715D2"/>
    <w:rsid w:val="005717CF"/>
    <w:rsid w:val="00571E6C"/>
    <w:rsid w:val="005728AE"/>
    <w:rsid w:val="00572AB0"/>
    <w:rsid w:val="00572AF8"/>
    <w:rsid w:val="00572B3A"/>
    <w:rsid w:val="00572B84"/>
    <w:rsid w:val="00572BAB"/>
    <w:rsid w:val="00573892"/>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660C"/>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A93"/>
    <w:rsid w:val="00593B34"/>
    <w:rsid w:val="00593F42"/>
    <w:rsid w:val="0059400A"/>
    <w:rsid w:val="00594142"/>
    <w:rsid w:val="005941C9"/>
    <w:rsid w:val="00594409"/>
    <w:rsid w:val="00594A58"/>
    <w:rsid w:val="00595170"/>
    <w:rsid w:val="0059564E"/>
    <w:rsid w:val="00595BBC"/>
    <w:rsid w:val="00596379"/>
    <w:rsid w:val="005963E1"/>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48E0"/>
    <w:rsid w:val="005A513C"/>
    <w:rsid w:val="005A55C6"/>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7F"/>
    <w:rsid w:val="005B2EE6"/>
    <w:rsid w:val="005B3D5A"/>
    <w:rsid w:val="005B4036"/>
    <w:rsid w:val="005B43BB"/>
    <w:rsid w:val="005B465A"/>
    <w:rsid w:val="005B4865"/>
    <w:rsid w:val="005B48CA"/>
    <w:rsid w:val="005B4C39"/>
    <w:rsid w:val="005B4DE5"/>
    <w:rsid w:val="005B4EC2"/>
    <w:rsid w:val="005B5001"/>
    <w:rsid w:val="005B6146"/>
    <w:rsid w:val="005B6D48"/>
    <w:rsid w:val="005B6FF4"/>
    <w:rsid w:val="005B72A8"/>
    <w:rsid w:val="005B7923"/>
    <w:rsid w:val="005B7CF1"/>
    <w:rsid w:val="005C020A"/>
    <w:rsid w:val="005C0333"/>
    <w:rsid w:val="005C0426"/>
    <w:rsid w:val="005C0465"/>
    <w:rsid w:val="005C0BF2"/>
    <w:rsid w:val="005C1B69"/>
    <w:rsid w:val="005C200A"/>
    <w:rsid w:val="005C23B4"/>
    <w:rsid w:val="005C2EE9"/>
    <w:rsid w:val="005C313A"/>
    <w:rsid w:val="005C3C5D"/>
    <w:rsid w:val="005C3E3F"/>
    <w:rsid w:val="005C483D"/>
    <w:rsid w:val="005C5047"/>
    <w:rsid w:val="005C562D"/>
    <w:rsid w:val="005C5E4E"/>
    <w:rsid w:val="005C5E73"/>
    <w:rsid w:val="005C6645"/>
    <w:rsid w:val="005C6B9C"/>
    <w:rsid w:val="005C7081"/>
    <w:rsid w:val="005C72C1"/>
    <w:rsid w:val="005C7AAF"/>
    <w:rsid w:val="005C7B7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ADF"/>
    <w:rsid w:val="005D3BCE"/>
    <w:rsid w:val="005D3CB7"/>
    <w:rsid w:val="005D3CE7"/>
    <w:rsid w:val="005D3F5F"/>
    <w:rsid w:val="005D4010"/>
    <w:rsid w:val="005D4145"/>
    <w:rsid w:val="005D470A"/>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B2B"/>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3F58"/>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745"/>
    <w:rsid w:val="00600CC7"/>
    <w:rsid w:val="00600E73"/>
    <w:rsid w:val="00600FD6"/>
    <w:rsid w:val="00601165"/>
    <w:rsid w:val="0060153B"/>
    <w:rsid w:val="006015C8"/>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3D8E"/>
    <w:rsid w:val="00604AC0"/>
    <w:rsid w:val="00604DBE"/>
    <w:rsid w:val="0060512D"/>
    <w:rsid w:val="00605B29"/>
    <w:rsid w:val="00605E45"/>
    <w:rsid w:val="00605FD4"/>
    <w:rsid w:val="00606098"/>
    <w:rsid w:val="00606542"/>
    <w:rsid w:val="00606C63"/>
    <w:rsid w:val="00606C74"/>
    <w:rsid w:val="00607048"/>
    <w:rsid w:val="0060745F"/>
    <w:rsid w:val="006074C4"/>
    <w:rsid w:val="006076AB"/>
    <w:rsid w:val="00607710"/>
    <w:rsid w:val="006078F9"/>
    <w:rsid w:val="0060796B"/>
    <w:rsid w:val="00607CED"/>
    <w:rsid w:val="00607F79"/>
    <w:rsid w:val="006106DF"/>
    <w:rsid w:val="00610A19"/>
    <w:rsid w:val="0061256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1C87"/>
    <w:rsid w:val="0062208F"/>
    <w:rsid w:val="00622156"/>
    <w:rsid w:val="00622EF6"/>
    <w:rsid w:val="0062324A"/>
    <w:rsid w:val="0062325C"/>
    <w:rsid w:val="006233E9"/>
    <w:rsid w:val="00623710"/>
    <w:rsid w:val="00623748"/>
    <w:rsid w:val="00623C0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B73"/>
    <w:rsid w:val="00626E5A"/>
    <w:rsid w:val="00627118"/>
    <w:rsid w:val="00627356"/>
    <w:rsid w:val="0062760D"/>
    <w:rsid w:val="00627693"/>
    <w:rsid w:val="006279F4"/>
    <w:rsid w:val="00627E0A"/>
    <w:rsid w:val="00630AD9"/>
    <w:rsid w:val="0063146F"/>
    <w:rsid w:val="006315BA"/>
    <w:rsid w:val="00631F9F"/>
    <w:rsid w:val="0063204D"/>
    <w:rsid w:val="006329E1"/>
    <w:rsid w:val="006332C2"/>
    <w:rsid w:val="006333A8"/>
    <w:rsid w:val="006334AB"/>
    <w:rsid w:val="00633833"/>
    <w:rsid w:val="00633B38"/>
    <w:rsid w:val="00633B9E"/>
    <w:rsid w:val="00633D19"/>
    <w:rsid w:val="00634002"/>
    <w:rsid w:val="00634303"/>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06E"/>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640"/>
    <w:rsid w:val="00646D66"/>
    <w:rsid w:val="00647D94"/>
    <w:rsid w:val="00650093"/>
    <w:rsid w:val="0065009E"/>
    <w:rsid w:val="00650287"/>
    <w:rsid w:val="006504BF"/>
    <w:rsid w:val="0065077F"/>
    <w:rsid w:val="00650792"/>
    <w:rsid w:val="006507CC"/>
    <w:rsid w:val="00650CEE"/>
    <w:rsid w:val="00650D16"/>
    <w:rsid w:val="00650F6F"/>
    <w:rsid w:val="00651565"/>
    <w:rsid w:val="00651730"/>
    <w:rsid w:val="006520E4"/>
    <w:rsid w:val="006533C2"/>
    <w:rsid w:val="00653738"/>
    <w:rsid w:val="0065378D"/>
    <w:rsid w:val="006542BC"/>
    <w:rsid w:val="006542D2"/>
    <w:rsid w:val="006549D3"/>
    <w:rsid w:val="00654B42"/>
    <w:rsid w:val="00654E53"/>
    <w:rsid w:val="00654F57"/>
    <w:rsid w:val="00655372"/>
    <w:rsid w:val="00655503"/>
    <w:rsid w:val="00655B40"/>
    <w:rsid w:val="006568FC"/>
    <w:rsid w:val="00656C86"/>
    <w:rsid w:val="006571DC"/>
    <w:rsid w:val="006573EE"/>
    <w:rsid w:val="00657A10"/>
    <w:rsid w:val="00660D2A"/>
    <w:rsid w:val="00661014"/>
    <w:rsid w:val="006616D8"/>
    <w:rsid w:val="00661724"/>
    <w:rsid w:val="00661E83"/>
    <w:rsid w:val="0066227B"/>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5BAF"/>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64A"/>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469"/>
    <w:rsid w:val="0068171F"/>
    <w:rsid w:val="00681BCC"/>
    <w:rsid w:val="00681F07"/>
    <w:rsid w:val="00681F54"/>
    <w:rsid w:val="006825B7"/>
    <w:rsid w:val="006828C7"/>
    <w:rsid w:val="00682900"/>
    <w:rsid w:val="00682C31"/>
    <w:rsid w:val="00682FD5"/>
    <w:rsid w:val="006830A3"/>
    <w:rsid w:val="006830A4"/>
    <w:rsid w:val="0068311F"/>
    <w:rsid w:val="00683AA9"/>
    <w:rsid w:val="00683BD3"/>
    <w:rsid w:val="00683F9D"/>
    <w:rsid w:val="00684131"/>
    <w:rsid w:val="006841E8"/>
    <w:rsid w:val="006847A2"/>
    <w:rsid w:val="006847B0"/>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0FF4"/>
    <w:rsid w:val="0069123D"/>
    <w:rsid w:val="0069149C"/>
    <w:rsid w:val="00691866"/>
    <w:rsid w:val="00691B9F"/>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B9F"/>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3DB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2E"/>
    <w:rsid w:val="006B1ED7"/>
    <w:rsid w:val="006B24AE"/>
    <w:rsid w:val="006B25ED"/>
    <w:rsid w:val="006B2CDD"/>
    <w:rsid w:val="006B2F44"/>
    <w:rsid w:val="006B2FD9"/>
    <w:rsid w:val="006B311A"/>
    <w:rsid w:val="006B324E"/>
    <w:rsid w:val="006B3304"/>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69"/>
    <w:rsid w:val="006C14C9"/>
    <w:rsid w:val="006C14CC"/>
    <w:rsid w:val="006C14D3"/>
    <w:rsid w:val="006C1500"/>
    <w:rsid w:val="006C1507"/>
    <w:rsid w:val="006C1913"/>
    <w:rsid w:val="006C1931"/>
    <w:rsid w:val="006C1A39"/>
    <w:rsid w:val="006C1D6B"/>
    <w:rsid w:val="006C2060"/>
    <w:rsid w:val="006C21E4"/>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10"/>
    <w:rsid w:val="006C660B"/>
    <w:rsid w:val="006C66E2"/>
    <w:rsid w:val="006C68C4"/>
    <w:rsid w:val="006C6C22"/>
    <w:rsid w:val="006C6DA3"/>
    <w:rsid w:val="006C6F7C"/>
    <w:rsid w:val="006C70CC"/>
    <w:rsid w:val="006C761E"/>
    <w:rsid w:val="006C76DA"/>
    <w:rsid w:val="006C79A7"/>
    <w:rsid w:val="006C7DAE"/>
    <w:rsid w:val="006D0038"/>
    <w:rsid w:val="006D0835"/>
    <w:rsid w:val="006D0A33"/>
    <w:rsid w:val="006D0CDE"/>
    <w:rsid w:val="006D0D54"/>
    <w:rsid w:val="006D0FA1"/>
    <w:rsid w:val="006D11F5"/>
    <w:rsid w:val="006D13E4"/>
    <w:rsid w:val="006D14ED"/>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7AA"/>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3C"/>
    <w:rsid w:val="006E7DA2"/>
    <w:rsid w:val="006E7E1F"/>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5109"/>
    <w:rsid w:val="006F661A"/>
    <w:rsid w:val="006F6832"/>
    <w:rsid w:val="006F68C4"/>
    <w:rsid w:val="006F698A"/>
    <w:rsid w:val="006F72BA"/>
    <w:rsid w:val="006F7642"/>
    <w:rsid w:val="006F76E3"/>
    <w:rsid w:val="006F7F09"/>
    <w:rsid w:val="007004AD"/>
    <w:rsid w:val="007005EB"/>
    <w:rsid w:val="00700DDC"/>
    <w:rsid w:val="007013DB"/>
    <w:rsid w:val="007015DA"/>
    <w:rsid w:val="00701A08"/>
    <w:rsid w:val="00702765"/>
    <w:rsid w:val="00702775"/>
    <w:rsid w:val="007032FF"/>
    <w:rsid w:val="007034DD"/>
    <w:rsid w:val="007034E2"/>
    <w:rsid w:val="00703949"/>
    <w:rsid w:val="00703B54"/>
    <w:rsid w:val="00703CE8"/>
    <w:rsid w:val="00704060"/>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AA8"/>
    <w:rsid w:val="00715B00"/>
    <w:rsid w:val="00715E12"/>
    <w:rsid w:val="007163B7"/>
    <w:rsid w:val="007165A2"/>
    <w:rsid w:val="007169B0"/>
    <w:rsid w:val="00716A61"/>
    <w:rsid w:val="00716B74"/>
    <w:rsid w:val="00716EE3"/>
    <w:rsid w:val="00716F01"/>
    <w:rsid w:val="00717716"/>
    <w:rsid w:val="00717B75"/>
    <w:rsid w:val="00717BF1"/>
    <w:rsid w:val="00717C7A"/>
    <w:rsid w:val="00717F3E"/>
    <w:rsid w:val="00720111"/>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6CE"/>
    <w:rsid w:val="0072489F"/>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6F56"/>
    <w:rsid w:val="0073729A"/>
    <w:rsid w:val="007376E9"/>
    <w:rsid w:val="00737BDD"/>
    <w:rsid w:val="00737C0A"/>
    <w:rsid w:val="00737E65"/>
    <w:rsid w:val="00740062"/>
    <w:rsid w:val="0074054A"/>
    <w:rsid w:val="00740B14"/>
    <w:rsid w:val="00740F72"/>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495"/>
    <w:rsid w:val="007465A1"/>
    <w:rsid w:val="007465CB"/>
    <w:rsid w:val="00746749"/>
    <w:rsid w:val="00746882"/>
    <w:rsid w:val="00746B65"/>
    <w:rsid w:val="00746D17"/>
    <w:rsid w:val="00746F59"/>
    <w:rsid w:val="00747280"/>
    <w:rsid w:val="007477C5"/>
    <w:rsid w:val="007478C6"/>
    <w:rsid w:val="00747B2E"/>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3E57"/>
    <w:rsid w:val="00754746"/>
    <w:rsid w:val="0075523E"/>
    <w:rsid w:val="00755650"/>
    <w:rsid w:val="007557F7"/>
    <w:rsid w:val="00755A7B"/>
    <w:rsid w:val="00756031"/>
    <w:rsid w:val="00756238"/>
    <w:rsid w:val="00756538"/>
    <w:rsid w:val="007572CA"/>
    <w:rsid w:val="007576B1"/>
    <w:rsid w:val="00757C44"/>
    <w:rsid w:val="00757D47"/>
    <w:rsid w:val="007601CB"/>
    <w:rsid w:val="007604A3"/>
    <w:rsid w:val="007606C6"/>
    <w:rsid w:val="00760768"/>
    <w:rsid w:val="007611E8"/>
    <w:rsid w:val="00761778"/>
    <w:rsid w:val="007618CE"/>
    <w:rsid w:val="00761A38"/>
    <w:rsid w:val="00761AD5"/>
    <w:rsid w:val="00761BFB"/>
    <w:rsid w:val="00761E36"/>
    <w:rsid w:val="0076210D"/>
    <w:rsid w:val="00762306"/>
    <w:rsid w:val="00762332"/>
    <w:rsid w:val="0076243E"/>
    <w:rsid w:val="007628B0"/>
    <w:rsid w:val="0076297A"/>
    <w:rsid w:val="00762A15"/>
    <w:rsid w:val="007630AF"/>
    <w:rsid w:val="00763F05"/>
    <w:rsid w:val="0076483F"/>
    <w:rsid w:val="00764AA1"/>
    <w:rsid w:val="00765482"/>
    <w:rsid w:val="0076552A"/>
    <w:rsid w:val="00765B37"/>
    <w:rsid w:val="00765D76"/>
    <w:rsid w:val="00765F61"/>
    <w:rsid w:val="0076615B"/>
    <w:rsid w:val="007662D4"/>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691"/>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A5C"/>
    <w:rsid w:val="00785D24"/>
    <w:rsid w:val="00786117"/>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6E"/>
    <w:rsid w:val="00793582"/>
    <w:rsid w:val="00793881"/>
    <w:rsid w:val="00793953"/>
    <w:rsid w:val="00793F09"/>
    <w:rsid w:val="00794690"/>
    <w:rsid w:val="00794691"/>
    <w:rsid w:val="0079522D"/>
    <w:rsid w:val="00795766"/>
    <w:rsid w:val="00795A00"/>
    <w:rsid w:val="00796089"/>
    <w:rsid w:val="00796160"/>
    <w:rsid w:val="007966C0"/>
    <w:rsid w:val="007974D2"/>
    <w:rsid w:val="0079756C"/>
    <w:rsid w:val="00797956"/>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6B3"/>
    <w:rsid w:val="007A4A20"/>
    <w:rsid w:val="007A4FC2"/>
    <w:rsid w:val="007A500F"/>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59E"/>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DD"/>
    <w:rsid w:val="007B7AFB"/>
    <w:rsid w:val="007B7FFB"/>
    <w:rsid w:val="007C183C"/>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2B97"/>
    <w:rsid w:val="007D316B"/>
    <w:rsid w:val="007D35CF"/>
    <w:rsid w:val="007D368B"/>
    <w:rsid w:val="007D392F"/>
    <w:rsid w:val="007D3AC4"/>
    <w:rsid w:val="007D3D1E"/>
    <w:rsid w:val="007D3D57"/>
    <w:rsid w:val="007D42DB"/>
    <w:rsid w:val="007D48B9"/>
    <w:rsid w:val="007D4D64"/>
    <w:rsid w:val="007D4DCD"/>
    <w:rsid w:val="007D5376"/>
    <w:rsid w:val="007D57A7"/>
    <w:rsid w:val="007D581B"/>
    <w:rsid w:val="007D5DEB"/>
    <w:rsid w:val="007D6491"/>
    <w:rsid w:val="007D6725"/>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1B4"/>
    <w:rsid w:val="007E6688"/>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3F3A"/>
    <w:rsid w:val="007F45E1"/>
    <w:rsid w:val="007F4D85"/>
    <w:rsid w:val="007F4E56"/>
    <w:rsid w:val="007F4E62"/>
    <w:rsid w:val="007F5160"/>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0E90"/>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CE3"/>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7C5"/>
    <w:rsid w:val="00824990"/>
    <w:rsid w:val="00824A22"/>
    <w:rsid w:val="00824E8F"/>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04"/>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22B"/>
    <w:rsid w:val="008514C2"/>
    <w:rsid w:val="00851505"/>
    <w:rsid w:val="008516EC"/>
    <w:rsid w:val="00851819"/>
    <w:rsid w:val="0085196F"/>
    <w:rsid w:val="008519CE"/>
    <w:rsid w:val="00851B25"/>
    <w:rsid w:val="00851B37"/>
    <w:rsid w:val="00851C65"/>
    <w:rsid w:val="00851CD6"/>
    <w:rsid w:val="00851E7E"/>
    <w:rsid w:val="00851F59"/>
    <w:rsid w:val="00851F83"/>
    <w:rsid w:val="0085230E"/>
    <w:rsid w:val="00852800"/>
    <w:rsid w:val="00852830"/>
    <w:rsid w:val="008528AD"/>
    <w:rsid w:val="0085338E"/>
    <w:rsid w:val="008533FB"/>
    <w:rsid w:val="008539BC"/>
    <w:rsid w:val="00853F76"/>
    <w:rsid w:val="00854D97"/>
    <w:rsid w:val="00854EAF"/>
    <w:rsid w:val="008557FC"/>
    <w:rsid w:val="00856379"/>
    <w:rsid w:val="00856609"/>
    <w:rsid w:val="008568EA"/>
    <w:rsid w:val="00856AC2"/>
    <w:rsid w:val="00856CBA"/>
    <w:rsid w:val="008576A6"/>
    <w:rsid w:val="00857A2F"/>
    <w:rsid w:val="00857C59"/>
    <w:rsid w:val="00857CF3"/>
    <w:rsid w:val="0086054C"/>
    <w:rsid w:val="008609A2"/>
    <w:rsid w:val="00860A3E"/>
    <w:rsid w:val="00861382"/>
    <w:rsid w:val="00861478"/>
    <w:rsid w:val="00861914"/>
    <w:rsid w:val="0086203B"/>
    <w:rsid w:val="00862507"/>
    <w:rsid w:val="00862A16"/>
    <w:rsid w:val="0086317E"/>
    <w:rsid w:val="00863180"/>
    <w:rsid w:val="00863C5A"/>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462"/>
    <w:rsid w:val="00872502"/>
    <w:rsid w:val="00872A33"/>
    <w:rsid w:val="00872CF3"/>
    <w:rsid w:val="00872F86"/>
    <w:rsid w:val="00872F89"/>
    <w:rsid w:val="00873095"/>
    <w:rsid w:val="008731BF"/>
    <w:rsid w:val="008736F9"/>
    <w:rsid w:val="00873765"/>
    <w:rsid w:val="00873CAA"/>
    <w:rsid w:val="00873DA4"/>
    <w:rsid w:val="00873DAB"/>
    <w:rsid w:val="00874158"/>
    <w:rsid w:val="008743A6"/>
    <w:rsid w:val="008748DB"/>
    <w:rsid w:val="00874BC0"/>
    <w:rsid w:val="008756CE"/>
    <w:rsid w:val="00875849"/>
    <w:rsid w:val="008758DD"/>
    <w:rsid w:val="00875C0A"/>
    <w:rsid w:val="00875E4E"/>
    <w:rsid w:val="008762C9"/>
    <w:rsid w:val="008762E8"/>
    <w:rsid w:val="00876434"/>
    <w:rsid w:val="00876941"/>
    <w:rsid w:val="00876A7D"/>
    <w:rsid w:val="00877215"/>
    <w:rsid w:val="0087759B"/>
    <w:rsid w:val="00877EA5"/>
    <w:rsid w:val="008800B2"/>
    <w:rsid w:val="00880316"/>
    <w:rsid w:val="008804AD"/>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19"/>
    <w:rsid w:val="00885345"/>
    <w:rsid w:val="008859A7"/>
    <w:rsid w:val="00885A39"/>
    <w:rsid w:val="00885EB5"/>
    <w:rsid w:val="008862A2"/>
    <w:rsid w:val="008868DD"/>
    <w:rsid w:val="00886A52"/>
    <w:rsid w:val="00887500"/>
    <w:rsid w:val="008875EB"/>
    <w:rsid w:val="00887A87"/>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47D9"/>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0F28"/>
    <w:rsid w:val="008A10CF"/>
    <w:rsid w:val="008A1150"/>
    <w:rsid w:val="008A17DF"/>
    <w:rsid w:val="008A1D0A"/>
    <w:rsid w:val="008A1F63"/>
    <w:rsid w:val="008A217C"/>
    <w:rsid w:val="008A2313"/>
    <w:rsid w:val="008A2901"/>
    <w:rsid w:val="008A29BE"/>
    <w:rsid w:val="008A2A80"/>
    <w:rsid w:val="008A2B6E"/>
    <w:rsid w:val="008A2C0F"/>
    <w:rsid w:val="008A2F00"/>
    <w:rsid w:val="008A32B7"/>
    <w:rsid w:val="008A336D"/>
    <w:rsid w:val="008A337D"/>
    <w:rsid w:val="008A3671"/>
    <w:rsid w:val="008A3B64"/>
    <w:rsid w:val="008A4239"/>
    <w:rsid w:val="008A4310"/>
    <w:rsid w:val="008A4572"/>
    <w:rsid w:val="008A46C0"/>
    <w:rsid w:val="008A475A"/>
    <w:rsid w:val="008A4A0C"/>
    <w:rsid w:val="008A4B9F"/>
    <w:rsid w:val="008A4EF5"/>
    <w:rsid w:val="008A5137"/>
    <w:rsid w:val="008A529A"/>
    <w:rsid w:val="008A585E"/>
    <w:rsid w:val="008A58C1"/>
    <w:rsid w:val="008A61F6"/>
    <w:rsid w:val="008A64B7"/>
    <w:rsid w:val="008A68DC"/>
    <w:rsid w:val="008A69F2"/>
    <w:rsid w:val="008A6B88"/>
    <w:rsid w:val="008A6E59"/>
    <w:rsid w:val="008A6FC1"/>
    <w:rsid w:val="008A72C0"/>
    <w:rsid w:val="008A790C"/>
    <w:rsid w:val="008A79A9"/>
    <w:rsid w:val="008A7A25"/>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6DB"/>
    <w:rsid w:val="008C1707"/>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B1A"/>
    <w:rsid w:val="008D0E26"/>
    <w:rsid w:val="008D11CA"/>
    <w:rsid w:val="008D12BB"/>
    <w:rsid w:val="008D147D"/>
    <w:rsid w:val="008D149E"/>
    <w:rsid w:val="008D15CA"/>
    <w:rsid w:val="008D16E0"/>
    <w:rsid w:val="008D26A2"/>
    <w:rsid w:val="008D3551"/>
    <w:rsid w:val="008D3693"/>
    <w:rsid w:val="008D3D02"/>
    <w:rsid w:val="008D4046"/>
    <w:rsid w:val="008D4AB5"/>
    <w:rsid w:val="008D4C71"/>
    <w:rsid w:val="008D4C75"/>
    <w:rsid w:val="008D5375"/>
    <w:rsid w:val="008D58E9"/>
    <w:rsid w:val="008D5CF5"/>
    <w:rsid w:val="008D60FC"/>
    <w:rsid w:val="008D713C"/>
    <w:rsid w:val="008D75CF"/>
    <w:rsid w:val="008D79DF"/>
    <w:rsid w:val="008D7EB5"/>
    <w:rsid w:val="008D7FF2"/>
    <w:rsid w:val="008E09F9"/>
    <w:rsid w:val="008E0AC2"/>
    <w:rsid w:val="008E0F90"/>
    <w:rsid w:val="008E1312"/>
    <w:rsid w:val="008E2248"/>
    <w:rsid w:val="008E29B9"/>
    <w:rsid w:val="008E2DC6"/>
    <w:rsid w:val="008E3DF7"/>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4C0"/>
    <w:rsid w:val="008F5799"/>
    <w:rsid w:val="008F5AF9"/>
    <w:rsid w:val="008F5BCD"/>
    <w:rsid w:val="008F5BE4"/>
    <w:rsid w:val="008F5D50"/>
    <w:rsid w:val="008F5F06"/>
    <w:rsid w:val="008F657B"/>
    <w:rsid w:val="008F66E4"/>
    <w:rsid w:val="008F6858"/>
    <w:rsid w:val="008F7827"/>
    <w:rsid w:val="008F78D9"/>
    <w:rsid w:val="008F7CC2"/>
    <w:rsid w:val="008F7CD1"/>
    <w:rsid w:val="008F7EC7"/>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19"/>
    <w:rsid w:val="00906E99"/>
    <w:rsid w:val="00906EFD"/>
    <w:rsid w:val="009070F7"/>
    <w:rsid w:val="00907568"/>
    <w:rsid w:val="00907572"/>
    <w:rsid w:val="00907D4B"/>
    <w:rsid w:val="00907F74"/>
    <w:rsid w:val="00910031"/>
    <w:rsid w:val="00910116"/>
    <w:rsid w:val="00911551"/>
    <w:rsid w:val="0091178D"/>
    <w:rsid w:val="00911844"/>
    <w:rsid w:val="00911845"/>
    <w:rsid w:val="00911849"/>
    <w:rsid w:val="0091208A"/>
    <w:rsid w:val="00912532"/>
    <w:rsid w:val="00912741"/>
    <w:rsid w:val="00912BDD"/>
    <w:rsid w:val="0091329D"/>
    <w:rsid w:val="009135F5"/>
    <w:rsid w:val="009140A2"/>
    <w:rsid w:val="00914629"/>
    <w:rsid w:val="00914953"/>
    <w:rsid w:val="009151BC"/>
    <w:rsid w:val="00915441"/>
    <w:rsid w:val="00915611"/>
    <w:rsid w:val="0091582C"/>
    <w:rsid w:val="00915E35"/>
    <w:rsid w:val="00916191"/>
    <w:rsid w:val="009161A3"/>
    <w:rsid w:val="009161F4"/>
    <w:rsid w:val="009162DB"/>
    <w:rsid w:val="009164FC"/>
    <w:rsid w:val="0091680C"/>
    <w:rsid w:val="00916A5D"/>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6E3"/>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87C"/>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5F51"/>
    <w:rsid w:val="00946CCB"/>
    <w:rsid w:val="00946D20"/>
    <w:rsid w:val="00946ED1"/>
    <w:rsid w:val="00947244"/>
    <w:rsid w:val="00947479"/>
    <w:rsid w:val="00947930"/>
    <w:rsid w:val="00947ED3"/>
    <w:rsid w:val="00947FD6"/>
    <w:rsid w:val="00950722"/>
    <w:rsid w:val="00950989"/>
    <w:rsid w:val="00950EA2"/>
    <w:rsid w:val="00950F14"/>
    <w:rsid w:val="00951552"/>
    <w:rsid w:val="00951715"/>
    <w:rsid w:val="0095216A"/>
    <w:rsid w:val="00952C44"/>
    <w:rsid w:val="00952E33"/>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0E6"/>
    <w:rsid w:val="0096128F"/>
    <w:rsid w:val="00961E61"/>
    <w:rsid w:val="009626A2"/>
    <w:rsid w:val="00962DCB"/>
    <w:rsid w:val="00963096"/>
    <w:rsid w:val="0096336F"/>
    <w:rsid w:val="00963923"/>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4FBB"/>
    <w:rsid w:val="00985B7D"/>
    <w:rsid w:val="00985DCC"/>
    <w:rsid w:val="0098604F"/>
    <w:rsid w:val="0098619E"/>
    <w:rsid w:val="00986539"/>
    <w:rsid w:val="009868B6"/>
    <w:rsid w:val="009868CD"/>
    <w:rsid w:val="00986995"/>
    <w:rsid w:val="009869B9"/>
    <w:rsid w:val="00986B29"/>
    <w:rsid w:val="00986E5A"/>
    <w:rsid w:val="00986E8A"/>
    <w:rsid w:val="00986EE1"/>
    <w:rsid w:val="00986F07"/>
    <w:rsid w:val="0098739F"/>
    <w:rsid w:val="00987436"/>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2F37"/>
    <w:rsid w:val="0099308D"/>
    <w:rsid w:val="0099312F"/>
    <w:rsid w:val="0099325E"/>
    <w:rsid w:val="00993766"/>
    <w:rsid w:val="009939FF"/>
    <w:rsid w:val="00993B17"/>
    <w:rsid w:val="009940C4"/>
    <w:rsid w:val="00994B42"/>
    <w:rsid w:val="00994C2A"/>
    <w:rsid w:val="00994FD4"/>
    <w:rsid w:val="00995313"/>
    <w:rsid w:val="0099549A"/>
    <w:rsid w:val="00995D3B"/>
    <w:rsid w:val="009965AF"/>
    <w:rsid w:val="009967CB"/>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BC"/>
    <w:rsid w:val="009A3BE4"/>
    <w:rsid w:val="009A3FB0"/>
    <w:rsid w:val="009A47FC"/>
    <w:rsid w:val="009A52B0"/>
    <w:rsid w:val="009A586C"/>
    <w:rsid w:val="009A5A98"/>
    <w:rsid w:val="009A5D65"/>
    <w:rsid w:val="009A664A"/>
    <w:rsid w:val="009A6906"/>
    <w:rsid w:val="009A70CC"/>
    <w:rsid w:val="009A70E9"/>
    <w:rsid w:val="009A718C"/>
    <w:rsid w:val="009A74CD"/>
    <w:rsid w:val="009A7A5D"/>
    <w:rsid w:val="009A7C1D"/>
    <w:rsid w:val="009B0171"/>
    <w:rsid w:val="009B043B"/>
    <w:rsid w:val="009B0D49"/>
    <w:rsid w:val="009B0E92"/>
    <w:rsid w:val="009B0EA8"/>
    <w:rsid w:val="009B2268"/>
    <w:rsid w:val="009B258A"/>
    <w:rsid w:val="009B2621"/>
    <w:rsid w:val="009B285A"/>
    <w:rsid w:val="009B2A6B"/>
    <w:rsid w:val="009B2DBE"/>
    <w:rsid w:val="009B2E2E"/>
    <w:rsid w:val="009B33AD"/>
    <w:rsid w:val="009B3812"/>
    <w:rsid w:val="009B3B57"/>
    <w:rsid w:val="009B4125"/>
    <w:rsid w:val="009B48CE"/>
    <w:rsid w:val="009B499D"/>
    <w:rsid w:val="009B49CE"/>
    <w:rsid w:val="009B4F72"/>
    <w:rsid w:val="009B550C"/>
    <w:rsid w:val="009B5A9A"/>
    <w:rsid w:val="009B5B87"/>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C2A"/>
    <w:rsid w:val="009C3ECA"/>
    <w:rsid w:val="009C4079"/>
    <w:rsid w:val="009C4661"/>
    <w:rsid w:val="009C4E11"/>
    <w:rsid w:val="009C5576"/>
    <w:rsid w:val="009C5AD8"/>
    <w:rsid w:val="009C5EB3"/>
    <w:rsid w:val="009C5F6D"/>
    <w:rsid w:val="009C5FF6"/>
    <w:rsid w:val="009C67FA"/>
    <w:rsid w:val="009C7692"/>
    <w:rsid w:val="009C7B22"/>
    <w:rsid w:val="009C7E50"/>
    <w:rsid w:val="009D0188"/>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5E2"/>
    <w:rsid w:val="009D5E7A"/>
    <w:rsid w:val="009D5EC9"/>
    <w:rsid w:val="009D5FC4"/>
    <w:rsid w:val="009D5FF7"/>
    <w:rsid w:val="009D63F9"/>
    <w:rsid w:val="009D6E9C"/>
    <w:rsid w:val="009D7174"/>
    <w:rsid w:val="009D7499"/>
    <w:rsid w:val="009D76E7"/>
    <w:rsid w:val="009D781A"/>
    <w:rsid w:val="009D79A3"/>
    <w:rsid w:val="009E0473"/>
    <w:rsid w:val="009E0C08"/>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761"/>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DDF"/>
    <w:rsid w:val="009F3EB5"/>
    <w:rsid w:val="009F3F4E"/>
    <w:rsid w:val="009F408A"/>
    <w:rsid w:val="009F415C"/>
    <w:rsid w:val="009F41FB"/>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5DA"/>
    <w:rsid w:val="00A2081A"/>
    <w:rsid w:val="00A2097C"/>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56D"/>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21"/>
    <w:rsid w:val="00A343FC"/>
    <w:rsid w:val="00A34502"/>
    <w:rsid w:val="00A346BE"/>
    <w:rsid w:val="00A3480A"/>
    <w:rsid w:val="00A34B5F"/>
    <w:rsid w:val="00A34D3B"/>
    <w:rsid w:val="00A3506C"/>
    <w:rsid w:val="00A35234"/>
    <w:rsid w:val="00A35929"/>
    <w:rsid w:val="00A35CE2"/>
    <w:rsid w:val="00A35FBC"/>
    <w:rsid w:val="00A3686B"/>
    <w:rsid w:val="00A36BCE"/>
    <w:rsid w:val="00A36CBD"/>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56C"/>
    <w:rsid w:val="00A445FA"/>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4777D"/>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6E6"/>
    <w:rsid w:val="00A65C0A"/>
    <w:rsid w:val="00A65C6C"/>
    <w:rsid w:val="00A65D39"/>
    <w:rsid w:val="00A662B7"/>
    <w:rsid w:val="00A664F6"/>
    <w:rsid w:val="00A66596"/>
    <w:rsid w:val="00A66841"/>
    <w:rsid w:val="00A66CAF"/>
    <w:rsid w:val="00A66CC8"/>
    <w:rsid w:val="00A70565"/>
    <w:rsid w:val="00A70D06"/>
    <w:rsid w:val="00A70D56"/>
    <w:rsid w:val="00A71116"/>
    <w:rsid w:val="00A713EB"/>
    <w:rsid w:val="00A715FF"/>
    <w:rsid w:val="00A720B0"/>
    <w:rsid w:val="00A72330"/>
    <w:rsid w:val="00A7248E"/>
    <w:rsid w:val="00A72B03"/>
    <w:rsid w:val="00A73154"/>
    <w:rsid w:val="00A733E6"/>
    <w:rsid w:val="00A738A2"/>
    <w:rsid w:val="00A73914"/>
    <w:rsid w:val="00A73D2D"/>
    <w:rsid w:val="00A74842"/>
    <w:rsid w:val="00A74B4A"/>
    <w:rsid w:val="00A74EBD"/>
    <w:rsid w:val="00A7528A"/>
    <w:rsid w:val="00A75314"/>
    <w:rsid w:val="00A7538D"/>
    <w:rsid w:val="00A756D3"/>
    <w:rsid w:val="00A7600A"/>
    <w:rsid w:val="00A7648D"/>
    <w:rsid w:val="00A76593"/>
    <w:rsid w:val="00A766BC"/>
    <w:rsid w:val="00A76B31"/>
    <w:rsid w:val="00A7709B"/>
    <w:rsid w:val="00A77357"/>
    <w:rsid w:val="00A775C9"/>
    <w:rsid w:val="00A775D9"/>
    <w:rsid w:val="00A7799F"/>
    <w:rsid w:val="00A77A07"/>
    <w:rsid w:val="00A77D63"/>
    <w:rsid w:val="00A80ABE"/>
    <w:rsid w:val="00A81111"/>
    <w:rsid w:val="00A8195A"/>
    <w:rsid w:val="00A81EA8"/>
    <w:rsid w:val="00A820F5"/>
    <w:rsid w:val="00A8229E"/>
    <w:rsid w:val="00A822CA"/>
    <w:rsid w:val="00A82446"/>
    <w:rsid w:val="00A8249C"/>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5C1F"/>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94F"/>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93E"/>
    <w:rsid w:val="00AD4AA6"/>
    <w:rsid w:val="00AD500C"/>
    <w:rsid w:val="00AD5175"/>
    <w:rsid w:val="00AD589A"/>
    <w:rsid w:val="00AD6106"/>
    <w:rsid w:val="00AD6A98"/>
    <w:rsid w:val="00AD71D0"/>
    <w:rsid w:val="00AD7367"/>
    <w:rsid w:val="00AD7807"/>
    <w:rsid w:val="00AD78FE"/>
    <w:rsid w:val="00AD7B47"/>
    <w:rsid w:val="00AD7E4A"/>
    <w:rsid w:val="00AE033E"/>
    <w:rsid w:val="00AE068E"/>
    <w:rsid w:val="00AE083A"/>
    <w:rsid w:val="00AE0AC4"/>
    <w:rsid w:val="00AE0B39"/>
    <w:rsid w:val="00AE0FF4"/>
    <w:rsid w:val="00AE104A"/>
    <w:rsid w:val="00AE1960"/>
    <w:rsid w:val="00AE1C8C"/>
    <w:rsid w:val="00AE21D1"/>
    <w:rsid w:val="00AE265C"/>
    <w:rsid w:val="00AE2B34"/>
    <w:rsid w:val="00AE2C9D"/>
    <w:rsid w:val="00AE2EF7"/>
    <w:rsid w:val="00AE329D"/>
    <w:rsid w:val="00AE34C4"/>
    <w:rsid w:val="00AE386F"/>
    <w:rsid w:val="00AE3959"/>
    <w:rsid w:val="00AE39A8"/>
    <w:rsid w:val="00AE3C0C"/>
    <w:rsid w:val="00AE400E"/>
    <w:rsid w:val="00AE4237"/>
    <w:rsid w:val="00AE441A"/>
    <w:rsid w:val="00AE4433"/>
    <w:rsid w:val="00AE4D27"/>
    <w:rsid w:val="00AE4D39"/>
    <w:rsid w:val="00AE511D"/>
    <w:rsid w:val="00AE54E0"/>
    <w:rsid w:val="00AE55B5"/>
    <w:rsid w:val="00AE6141"/>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28C"/>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CCA"/>
    <w:rsid w:val="00AF6EF2"/>
    <w:rsid w:val="00AF72AF"/>
    <w:rsid w:val="00AF78B8"/>
    <w:rsid w:val="00B00597"/>
    <w:rsid w:val="00B00C40"/>
    <w:rsid w:val="00B00F34"/>
    <w:rsid w:val="00B014F2"/>
    <w:rsid w:val="00B017C2"/>
    <w:rsid w:val="00B01D4B"/>
    <w:rsid w:val="00B01E8E"/>
    <w:rsid w:val="00B02332"/>
    <w:rsid w:val="00B024D9"/>
    <w:rsid w:val="00B02A66"/>
    <w:rsid w:val="00B0310C"/>
    <w:rsid w:val="00B031ED"/>
    <w:rsid w:val="00B0345B"/>
    <w:rsid w:val="00B03C84"/>
    <w:rsid w:val="00B041AC"/>
    <w:rsid w:val="00B04596"/>
    <w:rsid w:val="00B048F2"/>
    <w:rsid w:val="00B04B72"/>
    <w:rsid w:val="00B04CB8"/>
    <w:rsid w:val="00B0549F"/>
    <w:rsid w:val="00B056A3"/>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3C2F"/>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17F06"/>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2D1"/>
    <w:rsid w:val="00B304E7"/>
    <w:rsid w:val="00B30557"/>
    <w:rsid w:val="00B30E05"/>
    <w:rsid w:val="00B310E0"/>
    <w:rsid w:val="00B31132"/>
    <w:rsid w:val="00B31AC7"/>
    <w:rsid w:val="00B32016"/>
    <w:rsid w:val="00B320FA"/>
    <w:rsid w:val="00B3266F"/>
    <w:rsid w:val="00B32B3C"/>
    <w:rsid w:val="00B32CBA"/>
    <w:rsid w:val="00B32E29"/>
    <w:rsid w:val="00B330AE"/>
    <w:rsid w:val="00B3317B"/>
    <w:rsid w:val="00B33FA5"/>
    <w:rsid w:val="00B34332"/>
    <w:rsid w:val="00B3492A"/>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C67"/>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6F2"/>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EFA"/>
    <w:rsid w:val="00B57F57"/>
    <w:rsid w:val="00B60589"/>
    <w:rsid w:val="00B606CB"/>
    <w:rsid w:val="00B60929"/>
    <w:rsid w:val="00B60BE6"/>
    <w:rsid w:val="00B61490"/>
    <w:rsid w:val="00B6167E"/>
    <w:rsid w:val="00B61937"/>
    <w:rsid w:val="00B61AE5"/>
    <w:rsid w:val="00B61B2B"/>
    <w:rsid w:val="00B61E70"/>
    <w:rsid w:val="00B62584"/>
    <w:rsid w:val="00B62667"/>
    <w:rsid w:val="00B62835"/>
    <w:rsid w:val="00B62E2C"/>
    <w:rsid w:val="00B63334"/>
    <w:rsid w:val="00B63A1A"/>
    <w:rsid w:val="00B63D4B"/>
    <w:rsid w:val="00B63E5F"/>
    <w:rsid w:val="00B64934"/>
    <w:rsid w:val="00B64B8C"/>
    <w:rsid w:val="00B64EA9"/>
    <w:rsid w:val="00B6529C"/>
    <w:rsid w:val="00B653AB"/>
    <w:rsid w:val="00B65433"/>
    <w:rsid w:val="00B65668"/>
    <w:rsid w:val="00B65749"/>
    <w:rsid w:val="00B6578D"/>
    <w:rsid w:val="00B66004"/>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86"/>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41B"/>
    <w:rsid w:val="00B77650"/>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C6D"/>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1BDB"/>
    <w:rsid w:val="00B92007"/>
    <w:rsid w:val="00B921D5"/>
    <w:rsid w:val="00B92BBE"/>
    <w:rsid w:val="00B932D0"/>
    <w:rsid w:val="00B93A25"/>
    <w:rsid w:val="00B942E1"/>
    <w:rsid w:val="00B94339"/>
    <w:rsid w:val="00B94A90"/>
    <w:rsid w:val="00B95179"/>
    <w:rsid w:val="00B957C8"/>
    <w:rsid w:val="00B957FB"/>
    <w:rsid w:val="00B95A1E"/>
    <w:rsid w:val="00B965D7"/>
    <w:rsid w:val="00B96657"/>
    <w:rsid w:val="00B9674B"/>
    <w:rsid w:val="00B968DC"/>
    <w:rsid w:val="00B97655"/>
    <w:rsid w:val="00B976A7"/>
    <w:rsid w:val="00B97748"/>
    <w:rsid w:val="00BA026A"/>
    <w:rsid w:val="00BA03AD"/>
    <w:rsid w:val="00BA0561"/>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CF5"/>
    <w:rsid w:val="00BA7F6C"/>
    <w:rsid w:val="00BB0304"/>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79"/>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48A"/>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6D9E"/>
    <w:rsid w:val="00BD7219"/>
    <w:rsid w:val="00BD78A1"/>
    <w:rsid w:val="00BD7B13"/>
    <w:rsid w:val="00BE000A"/>
    <w:rsid w:val="00BE0217"/>
    <w:rsid w:val="00BE076F"/>
    <w:rsid w:val="00BE096F"/>
    <w:rsid w:val="00BE121E"/>
    <w:rsid w:val="00BE1AB8"/>
    <w:rsid w:val="00BE1B86"/>
    <w:rsid w:val="00BE1D7B"/>
    <w:rsid w:val="00BE1E67"/>
    <w:rsid w:val="00BE21D8"/>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2FE"/>
    <w:rsid w:val="00BE6CF7"/>
    <w:rsid w:val="00BE6DD0"/>
    <w:rsid w:val="00BE6F12"/>
    <w:rsid w:val="00BE7266"/>
    <w:rsid w:val="00BE7818"/>
    <w:rsid w:val="00BE78E8"/>
    <w:rsid w:val="00BE7956"/>
    <w:rsid w:val="00BF013D"/>
    <w:rsid w:val="00BF05FF"/>
    <w:rsid w:val="00BF0617"/>
    <w:rsid w:val="00BF07F1"/>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9DF"/>
    <w:rsid w:val="00BF4A36"/>
    <w:rsid w:val="00BF501A"/>
    <w:rsid w:val="00BF5450"/>
    <w:rsid w:val="00BF55CE"/>
    <w:rsid w:val="00BF5614"/>
    <w:rsid w:val="00BF5B20"/>
    <w:rsid w:val="00BF5C08"/>
    <w:rsid w:val="00BF5DB1"/>
    <w:rsid w:val="00BF607A"/>
    <w:rsid w:val="00BF6537"/>
    <w:rsid w:val="00BF66A5"/>
    <w:rsid w:val="00BF69A9"/>
    <w:rsid w:val="00BF6AC0"/>
    <w:rsid w:val="00BF6F32"/>
    <w:rsid w:val="00BF7689"/>
    <w:rsid w:val="00BF78D7"/>
    <w:rsid w:val="00BF7908"/>
    <w:rsid w:val="00BF7916"/>
    <w:rsid w:val="00BF7922"/>
    <w:rsid w:val="00BF798F"/>
    <w:rsid w:val="00BF7CC1"/>
    <w:rsid w:val="00BF7F38"/>
    <w:rsid w:val="00C00E00"/>
    <w:rsid w:val="00C00FBA"/>
    <w:rsid w:val="00C01685"/>
    <w:rsid w:val="00C0191B"/>
    <w:rsid w:val="00C02519"/>
    <w:rsid w:val="00C026C3"/>
    <w:rsid w:val="00C0277F"/>
    <w:rsid w:val="00C027D6"/>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2715"/>
    <w:rsid w:val="00C13059"/>
    <w:rsid w:val="00C130F5"/>
    <w:rsid w:val="00C133F9"/>
    <w:rsid w:val="00C135D6"/>
    <w:rsid w:val="00C13817"/>
    <w:rsid w:val="00C13A5A"/>
    <w:rsid w:val="00C13ED1"/>
    <w:rsid w:val="00C14620"/>
    <w:rsid w:val="00C14777"/>
    <w:rsid w:val="00C148F4"/>
    <w:rsid w:val="00C15223"/>
    <w:rsid w:val="00C16164"/>
    <w:rsid w:val="00C1647A"/>
    <w:rsid w:val="00C16610"/>
    <w:rsid w:val="00C1677B"/>
    <w:rsid w:val="00C16B1A"/>
    <w:rsid w:val="00C16C82"/>
    <w:rsid w:val="00C17066"/>
    <w:rsid w:val="00C1729E"/>
    <w:rsid w:val="00C17D90"/>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8A5"/>
    <w:rsid w:val="00C338BE"/>
    <w:rsid w:val="00C33A96"/>
    <w:rsid w:val="00C343F5"/>
    <w:rsid w:val="00C345C0"/>
    <w:rsid w:val="00C350F6"/>
    <w:rsid w:val="00C357ED"/>
    <w:rsid w:val="00C35A61"/>
    <w:rsid w:val="00C363A4"/>
    <w:rsid w:val="00C363D4"/>
    <w:rsid w:val="00C368C6"/>
    <w:rsid w:val="00C376BD"/>
    <w:rsid w:val="00C3779F"/>
    <w:rsid w:val="00C37929"/>
    <w:rsid w:val="00C40178"/>
    <w:rsid w:val="00C40711"/>
    <w:rsid w:val="00C40AF2"/>
    <w:rsid w:val="00C40D70"/>
    <w:rsid w:val="00C40EB7"/>
    <w:rsid w:val="00C40FE8"/>
    <w:rsid w:val="00C41101"/>
    <w:rsid w:val="00C4197A"/>
    <w:rsid w:val="00C41C1E"/>
    <w:rsid w:val="00C4209A"/>
    <w:rsid w:val="00C425EF"/>
    <w:rsid w:val="00C42B0D"/>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D29"/>
    <w:rsid w:val="00C50E09"/>
    <w:rsid w:val="00C5104B"/>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77"/>
    <w:rsid w:val="00C603AE"/>
    <w:rsid w:val="00C60512"/>
    <w:rsid w:val="00C606D8"/>
    <w:rsid w:val="00C60BF4"/>
    <w:rsid w:val="00C61161"/>
    <w:rsid w:val="00C61385"/>
    <w:rsid w:val="00C613ED"/>
    <w:rsid w:val="00C61747"/>
    <w:rsid w:val="00C620B3"/>
    <w:rsid w:val="00C6251E"/>
    <w:rsid w:val="00C628F1"/>
    <w:rsid w:val="00C629B0"/>
    <w:rsid w:val="00C629F2"/>
    <w:rsid w:val="00C62A60"/>
    <w:rsid w:val="00C6304F"/>
    <w:rsid w:val="00C632BE"/>
    <w:rsid w:val="00C634C5"/>
    <w:rsid w:val="00C63571"/>
    <w:rsid w:val="00C643F8"/>
    <w:rsid w:val="00C64B1E"/>
    <w:rsid w:val="00C64E3C"/>
    <w:rsid w:val="00C65131"/>
    <w:rsid w:val="00C65243"/>
    <w:rsid w:val="00C6536E"/>
    <w:rsid w:val="00C653E8"/>
    <w:rsid w:val="00C657DB"/>
    <w:rsid w:val="00C65952"/>
    <w:rsid w:val="00C65A79"/>
    <w:rsid w:val="00C660A4"/>
    <w:rsid w:val="00C6672C"/>
    <w:rsid w:val="00C669D8"/>
    <w:rsid w:val="00C66A07"/>
    <w:rsid w:val="00C66C00"/>
    <w:rsid w:val="00C671EB"/>
    <w:rsid w:val="00C676D6"/>
    <w:rsid w:val="00C676E1"/>
    <w:rsid w:val="00C677CA"/>
    <w:rsid w:val="00C67993"/>
    <w:rsid w:val="00C67AD0"/>
    <w:rsid w:val="00C67AE0"/>
    <w:rsid w:val="00C67F1C"/>
    <w:rsid w:val="00C70016"/>
    <w:rsid w:val="00C701B2"/>
    <w:rsid w:val="00C70331"/>
    <w:rsid w:val="00C70762"/>
    <w:rsid w:val="00C70AC9"/>
    <w:rsid w:val="00C70E4F"/>
    <w:rsid w:val="00C71DA9"/>
    <w:rsid w:val="00C72731"/>
    <w:rsid w:val="00C7274D"/>
    <w:rsid w:val="00C727A3"/>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6F0A"/>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5DA"/>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3C6"/>
    <w:rsid w:val="00C90446"/>
    <w:rsid w:val="00C90A14"/>
    <w:rsid w:val="00C90CF9"/>
    <w:rsid w:val="00C90E20"/>
    <w:rsid w:val="00C90FD0"/>
    <w:rsid w:val="00C915F6"/>
    <w:rsid w:val="00C91872"/>
    <w:rsid w:val="00C91910"/>
    <w:rsid w:val="00C91A26"/>
    <w:rsid w:val="00C91FD3"/>
    <w:rsid w:val="00C920EC"/>
    <w:rsid w:val="00C92158"/>
    <w:rsid w:val="00C92359"/>
    <w:rsid w:val="00C92538"/>
    <w:rsid w:val="00C927DD"/>
    <w:rsid w:val="00C92E0F"/>
    <w:rsid w:val="00C93085"/>
    <w:rsid w:val="00C9320B"/>
    <w:rsid w:val="00C936AD"/>
    <w:rsid w:val="00C939B0"/>
    <w:rsid w:val="00C93BB0"/>
    <w:rsid w:val="00C93E3C"/>
    <w:rsid w:val="00C93F94"/>
    <w:rsid w:val="00C94345"/>
    <w:rsid w:val="00C9439B"/>
    <w:rsid w:val="00C94627"/>
    <w:rsid w:val="00C9469F"/>
    <w:rsid w:val="00C949A2"/>
    <w:rsid w:val="00C94BBC"/>
    <w:rsid w:val="00C94C75"/>
    <w:rsid w:val="00C94F2C"/>
    <w:rsid w:val="00C9507A"/>
    <w:rsid w:val="00C9507F"/>
    <w:rsid w:val="00C95845"/>
    <w:rsid w:val="00C959F2"/>
    <w:rsid w:val="00C95E09"/>
    <w:rsid w:val="00C960F8"/>
    <w:rsid w:val="00C96190"/>
    <w:rsid w:val="00C96369"/>
    <w:rsid w:val="00C967E9"/>
    <w:rsid w:val="00C9690C"/>
    <w:rsid w:val="00C97401"/>
    <w:rsid w:val="00C977D2"/>
    <w:rsid w:val="00C97B72"/>
    <w:rsid w:val="00C97E7E"/>
    <w:rsid w:val="00CA085A"/>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B72"/>
    <w:rsid w:val="00CA3D11"/>
    <w:rsid w:val="00CA3DFD"/>
    <w:rsid w:val="00CA3F33"/>
    <w:rsid w:val="00CA3FA1"/>
    <w:rsid w:val="00CA4290"/>
    <w:rsid w:val="00CA48C8"/>
    <w:rsid w:val="00CA4C3D"/>
    <w:rsid w:val="00CA5380"/>
    <w:rsid w:val="00CA5F8B"/>
    <w:rsid w:val="00CA65B1"/>
    <w:rsid w:val="00CA6910"/>
    <w:rsid w:val="00CA6E7B"/>
    <w:rsid w:val="00CA6EC5"/>
    <w:rsid w:val="00CA6F44"/>
    <w:rsid w:val="00CA6FF1"/>
    <w:rsid w:val="00CA728C"/>
    <w:rsid w:val="00CA72AB"/>
    <w:rsid w:val="00CA777A"/>
    <w:rsid w:val="00CA7AC3"/>
    <w:rsid w:val="00CB0305"/>
    <w:rsid w:val="00CB1970"/>
    <w:rsid w:val="00CB1D04"/>
    <w:rsid w:val="00CB2371"/>
    <w:rsid w:val="00CB23F8"/>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1E"/>
    <w:rsid w:val="00CC01B9"/>
    <w:rsid w:val="00CC048A"/>
    <w:rsid w:val="00CC05B4"/>
    <w:rsid w:val="00CC0910"/>
    <w:rsid w:val="00CC0BE1"/>
    <w:rsid w:val="00CC0D0C"/>
    <w:rsid w:val="00CC0D72"/>
    <w:rsid w:val="00CC0DE2"/>
    <w:rsid w:val="00CC0F4E"/>
    <w:rsid w:val="00CC0F9B"/>
    <w:rsid w:val="00CC161A"/>
    <w:rsid w:val="00CC1630"/>
    <w:rsid w:val="00CC1EE2"/>
    <w:rsid w:val="00CC2919"/>
    <w:rsid w:val="00CC31C2"/>
    <w:rsid w:val="00CC33A8"/>
    <w:rsid w:val="00CC39E1"/>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603"/>
    <w:rsid w:val="00CC7AAF"/>
    <w:rsid w:val="00CC7AE3"/>
    <w:rsid w:val="00CC7DAB"/>
    <w:rsid w:val="00CD0CAF"/>
    <w:rsid w:val="00CD0D34"/>
    <w:rsid w:val="00CD14DB"/>
    <w:rsid w:val="00CD1F72"/>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2A"/>
    <w:rsid w:val="00CE0ADD"/>
    <w:rsid w:val="00CE0BB7"/>
    <w:rsid w:val="00CE0C04"/>
    <w:rsid w:val="00CE0C2D"/>
    <w:rsid w:val="00CE0EC1"/>
    <w:rsid w:val="00CE1290"/>
    <w:rsid w:val="00CE12BB"/>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878"/>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6C2"/>
    <w:rsid w:val="00CF76EB"/>
    <w:rsid w:val="00CF7770"/>
    <w:rsid w:val="00CF7E6D"/>
    <w:rsid w:val="00D00068"/>
    <w:rsid w:val="00D000B8"/>
    <w:rsid w:val="00D00665"/>
    <w:rsid w:val="00D00C26"/>
    <w:rsid w:val="00D0153C"/>
    <w:rsid w:val="00D01932"/>
    <w:rsid w:val="00D01C5F"/>
    <w:rsid w:val="00D01D4B"/>
    <w:rsid w:val="00D02050"/>
    <w:rsid w:val="00D020E3"/>
    <w:rsid w:val="00D02158"/>
    <w:rsid w:val="00D022F1"/>
    <w:rsid w:val="00D029B7"/>
    <w:rsid w:val="00D02A6D"/>
    <w:rsid w:val="00D02B08"/>
    <w:rsid w:val="00D02D48"/>
    <w:rsid w:val="00D033FF"/>
    <w:rsid w:val="00D03733"/>
    <w:rsid w:val="00D045BD"/>
    <w:rsid w:val="00D04B31"/>
    <w:rsid w:val="00D04B87"/>
    <w:rsid w:val="00D04DA7"/>
    <w:rsid w:val="00D0568E"/>
    <w:rsid w:val="00D057B6"/>
    <w:rsid w:val="00D05A59"/>
    <w:rsid w:val="00D05A67"/>
    <w:rsid w:val="00D05B62"/>
    <w:rsid w:val="00D05CE3"/>
    <w:rsid w:val="00D0621C"/>
    <w:rsid w:val="00D0713F"/>
    <w:rsid w:val="00D07771"/>
    <w:rsid w:val="00D078CA"/>
    <w:rsid w:val="00D079F8"/>
    <w:rsid w:val="00D079FD"/>
    <w:rsid w:val="00D07AE5"/>
    <w:rsid w:val="00D07CDB"/>
    <w:rsid w:val="00D105A2"/>
    <w:rsid w:val="00D10743"/>
    <w:rsid w:val="00D107B3"/>
    <w:rsid w:val="00D10845"/>
    <w:rsid w:val="00D10B33"/>
    <w:rsid w:val="00D123D6"/>
    <w:rsid w:val="00D12803"/>
    <w:rsid w:val="00D135D2"/>
    <w:rsid w:val="00D13B3A"/>
    <w:rsid w:val="00D13CA1"/>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1AE"/>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3F1F"/>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154"/>
    <w:rsid w:val="00D2782A"/>
    <w:rsid w:val="00D27960"/>
    <w:rsid w:val="00D27A92"/>
    <w:rsid w:val="00D27ABF"/>
    <w:rsid w:val="00D27DE1"/>
    <w:rsid w:val="00D30378"/>
    <w:rsid w:val="00D3071F"/>
    <w:rsid w:val="00D30A89"/>
    <w:rsid w:val="00D30B04"/>
    <w:rsid w:val="00D31245"/>
    <w:rsid w:val="00D3133C"/>
    <w:rsid w:val="00D316D1"/>
    <w:rsid w:val="00D3254A"/>
    <w:rsid w:val="00D32565"/>
    <w:rsid w:val="00D327AA"/>
    <w:rsid w:val="00D33305"/>
    <w:rsid w:val="00D33596"/>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2F00"/>
    <w:rsid w:val="00D43463"/>
    <w:rsid w:val="00D434AF"/>
    <w:rsid w:val="00D435BB"/>
    <w:rsid w:val="00D4423F"/>
    <w:rsid w:val="00D445BC"/>
    <w:rsid w:val="00D44651"/>
    <w:rsid w:val="00D4491F"/>
    <w:rsid w:val="00D44BC9"/>
    <w:rsid w:val="00D4512D"/>
    <w:rsid w:val="00D454C2"/>
    <w:rsid w:val="00D45B09"/>
    <w:rsid w:val="00D45B69"/>
    <w:rsid w:val="00D45F87"/>
    <w:rsid w:val="00D46021"/>
    <w:rsid w:val="00D46637"/>
    <w:rsid w:val="00D46CF6"/>
    <w:rsid w:val="00D46EAB"/>
    <w:rsid w:val="00D47702"/>
    <w:rsid w:val="00D47991"/>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2DB8"/>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0B0"/>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34A"/>
    <w:rsid w:val="00D92553"/>
    <w:rsid w:val="00D93558"/>
    <w:rsid w:val="00D938AE"/>
    <w:rsid w:val="00D93A31"/>
    <w:rsid w:val="00D93C57"/>
    <w:rsid w:val="00D94A6C"/>
    <w:rsid w:val="00D94C72"/>
    <w:rsid w:val="00D94CFB"/>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6E9"/>
    <w:rsid w:val="00DA37D9"/>
    <w:rsid w:val="00DA3AA4"/>
    <w:rsid w:val="00DA3CA9"/>
    <w:rsid w:val="00DA3DA6"/>
    <w:rsid w:val="00DA418E"/>
    <w:rsid w:val="00DA421D"/>
    <w:rsid w:val="00DA4309"/>
    <w:rsid w:val="00DA4317"/>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219"/>
    <w:rsid w:val="00DB4495"/>
    <w:rsid w:val="00DB4BEF"/>
    <w:rsid w:val="00DB4EFB"/>
    <w:rsid w:val="00DB5305"/>
    <w:rsid w:val="00DB5549"/>
    <w:rsid w:val="00DB581E"/>
    <w:rsid w:val="00DB5B2F"/>
    <w:rsid w:val="00DB6D3C"/>
    <w:rsid w:val="00DB74E1"/>
    <w:rsid w:val="00DB775D"/>
    <w:rsid w:val="00DB78D6"/>
    <w:rsid w:val="00DB7ACD"/>
    <w:rsid w:val="00DC0535"/>
    <w:rsid w:val="00DC0A5E"/>
    <w:rsid w:val="00DC187C"/>
    <w:rsid w:val="00DC1BF6"/>
    <w:rsid w:val="00DC2042"/>
    <w:rsid w:val="00DC230F"/>
    <w:rsid w:val="00DC24F9"/>
    <w:rsid w:val="00DC2D56"/>
    <w:rsid w:val="00DC3101"/>
    <w:rsid w:val="00DC37A1"/>
    <w:rsid w:val="00DC38DD"/>
    <w:rsid w:val="00DC3EC2"/>
    <w:rsid w:val="00DC3F7A"/>
    <w:rsid w:val="00DC4476"/>
    <w:rsid w:val="00DC4484"/>
    <w:rsid w:val="00DC4FC4"/>
    <w:rsid w:val="00DC58D2"/>
    <w:rsid w:val="00DC5A6B"/>
    <w:rsid w:val="00DC5BAA"/>
    <w:rsid w:val="00DC6437"/>
    <w:rsid w:val="00DC6576"/>
    <w:rsid w:val="00DC6621"/>
    <w:rsid w:val="00DC666E"/>
    <w:rsid w:val="00DC6C31"/>
    <w:rsid w:val="00DC7042"/>
    <w:rsid w:val="00DC743F"/>
    <w:rsid w:val="00DC7445"/>
    <w:rsid w:val="00DC7DB6"/>
    <w:rsid w:val="00DC7E0E"/>
    <w:rsid w:val="00DD06A4"/>
    <w:rsid w:val="00DD0A46"/>
    <w:rsid w:val="00DD0D98"/>
    <w:rsid w:val="00DD0EC0"/>
    <w:rsid w:val="00DD16D2"/>
    <w:rsid w:val="00DD1A04"/>
    <w:rsid w:val="00DD1C7B"/>
    <w:rsid w:val="00DD1D47"/>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84"/>
    <w:rsid w:val="00DE48E8"/>
    <w:rsid w:val="00DE51C0"/>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363"/>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66C5"/>
    <w:rsid w:val="00E07411"/>
    <w:rsid w:val="00E07497"/>
    <w:rsid w:val="00E07619"/>
    <w:rsid w:val="00E07BF2"/>
    <w:rsid w:val="00E07D03"/>
    <w:rsid w:val="00E107D2"/>
    <w:rsid w:val="00E10B06"/>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67B"/>
    <w:rsid w:val="00E237CF"/>
    <w:rsid w:val="00E2380F"/>
    <w:rsid w:val="00E2386A"/>
    <w:rsid w:val="00E2412B"/>
    <w:rsid w:val="00E252A2"/>
    <w:rsid w:val="00E25529"/>
    <w:rsid w:val="00E255DA"/>
    <w:rsid w:val="00E25A48"/>
    <w:rsid w:val="00E25D91"/>
    <w:rsid w:val="00E25F3C"/>
    <w:rsid w:val="00E261C8"/>
    <w:rsid w:val="00E26C04"/>
    <w:rsid w:val="00E26E01"/>
    <w:rsid w:val="00E27178"/>
    <w:rsid w:val="00E27187"/>
    <w:rsid w:val="00E2748B"/>
    <w:rsid w:val="00E276E1"/>
    <w:rsid w:val="00E27928"/>
    <w:rsid w:val="00E3026C"/>
    <w:rsid w:val="00E303C9"/>
    <w:rsid w:val="00E307A6"/>
    <w:rsid w:val="00E30B5C"/>
    <w:rsid w:val="00E3117C"/>
    <w:rsid w:val="00E31690"/>
    <w:rsid w:val="00E317DE"/>
    <w:rsid w:val="00E31DB7"/>
    <w:rsid w:val="00E31EFB"/>
    <w:rsid w:val="00E32B5B"/>
    <w:rsid w:val="00E3357A"/>
    <w:rsid w:val="00E338E2"/>
    <w:rsid w:val="00E33A92"/>
    <w:rsid w:val="00E34255"/>
    <w:rsid w:val="00E343EA"/>
    <w:rsid w:val="00E3447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2DF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243"/>
    <w:rsid w:val="00E5777F"/>
    <w:rsid w:val="00E577B1"/>
    <w:rsid w:val="00E578E6"/>
    <w:rsid w:val="00E57B29"/>
    <w:rsid w:val="00E57E13"/>
    <w:rsid w:val="00E60127"/>
    <w:rsid w:val="00E605BC"/>
    <w:rsid w:val="00E606FA"/>
    <w:rsid w:val="00E60D03"/>
    <w:rsid w:val="00E61635"/>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2F6F"/>
    <w:rsid w:val="00E6301D"/>
    <w:rsid w:val="00E6348A"/>
    <w:rsid w:val="00E6351B"/>
    <w:rsid w:val="00E635A2"/>
    <w:rsid w:val="00E636AB"/>
    <w:rsid w:val="00E63A89"/>
    <w:rsid w:val="00E63E44"/>
    <w:rsid w:val="00E63E85"/>
    <w:rsid w:val="00E64559"/>
    <w:rsid w:val="00E64696"/>
    <w:rsid w:val="00E64961"/>
    <w:rsid w:val="00E64A9A"/>
    <w:rsid w:val="00E64E51"/>
    <w:rsid w:val="00E65442"/>
    <w:rsid w:val="00E6560D"/>
    <w:rsid w:val="00E65616"/>
    <w:rsid w:val="00E66ADB"/>
    <w:rsid w:val="00E66DCD"/>
    <w:rsid w:val="00E674B1"/>
    <w:rsid w:val="00E674FE"/>
    <w:rsid w:val="00E67685"/>
    <w:rsid w:val="00E67C65"/>
    <w:rsid w:val="00E67D56"/>
    <w:rsid w:val="00E701E5"/>
    <w:rsid w:val="00E7062A"/>
    <w:rsid w:val="00E70644"/>
    <w:rsid w:val="00E7103E"/>
    <w:rsid w:val="00E71138"/>
    <w:rsid w:val="00E711C3"/>
    <w:rsid w:val="00E7147E"/>
    <w:rsid w:val="00E71BDB"/>
    <w:rsid w:val="00E71FA9"/>
    <w:rsid w:val="00E7232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8C6"/>
    <w:rsid w:val="00E84AB1"/>
    <w:rsid w:val="00E84DBC"/>
    <w:rsid w:val="00E84DF3"/>
    <w:rsid w:val="00E85DE3"/>
    <w:rsid w:val="00E85FB8"/>
    <w:rsid w:val="00E86F02"/>
    <w:rsid w:val="00E86F3F"/>
    <w:rsid w:val="00E87A9C"/>
    <w:rsid w:val="00E901C3"/>
    <w:rsid w:val="00E9022A"/>
    <w:rsid w:val="00E9046E"/>
    <w:rsid w:val="00E90848"/>
    <w:rsid w:val="00E912ED"/>
    <w:rsid w:val="00E91DD1"/>
    <w:rsid w:val="00E92D18"/>
    <w:rsid w:val="00E92DE9"/>
    <w:rsid w:val="00E938EB"/>
    <w:rsid w:val="00E939A6"/>
    <w:rsid w:val="00E9404E"/>
    <w:rsid w:val="00E9419F"/>
    <w:rsid w:val="00E9436F"/>
    <w:rsid w:val="00E945AA"/>
    <w:rsid w:val="00E948F0"/>
    <w:rsid w:val="00E94997"/>
    <w:rsid w:val="00E94B4B"/>
    <w:rsid w:val="00E94E5A"/>
    <w:rsid w:val="00E95066"/>
    <w:rsid w:val="00E951E1"/>
    <w:rsid w:val="00E952FE"/>
    <w:rsid w:val="00E955A4"/>
    <w:rsid w:val="00E95743"/>
    <w:rsid w:val="00E95998"/>
    <w:rsid w:val="00E96021"/>
    <w:rsid w:val="00E963D8"/>
    <w:rsid w:val="00E9645D"/>
    <w:rsid w:val="00E96BAD"/>
    <w:rsid w:val="00E97607"/>
    <w:rsid w:val="00E9779E"/>
    <w:rsid w:val="00E97829"/>
    <w:rsid w:val="00EA05A4"/>
    <w:rsid w:val="00EA0AC3"/>
    <w:rsid w:val="00EA0CE7"/>
    <w:rsid w:val="00EA0FD6"/>
    <w:rsid w:val="00EA1483"/>
    <w:rsid w:val="00EA18FC"/>
    <w:rsid w:val="00EA1919"/>
    <w:rsid w:val="00EA1B92"/>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AB0"/>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629"/>
    <w:rsid w:val="00EB4F73"/>
    <w:rsid w:val="00EB526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0D"/>
    <w:rsid w:val="00EC4B3A"/>
    <w:rsid w:val="00EC4D5F"/>
    <w:rsid w:val="00EC4FE4"/>
    <w:rsid w:val="00EC5E86"/>
    <w:rsid w:val="00EC5EE9"/>
    <w:rsid w:val="00EC6A6C"/>
    <w:rsid w:val="00EC6C36"/>
    <w:rsid w:val="00EC6C58"/>
    <w:rsid w:val="00EC6D37"/>
    <w:rsid w:val="00EC745F"/>
    <w:rsid w:val="00EC7503"/>
    <w:rsid w:val="00EC751E"/>
    <w:rsid w:val="00EC75D9"/>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7C"/>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EA5"/>
    <w:rsid w:val="00EE1FB7"/>
    <w:rsid w:val="00EE205D"/>
    <w:rsid w:val="00EE2E1F"/>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155"/>
    <w:rsid w:val="00EF33C7"/>
    <w:rsid w:val="00EF3D58"/>
    <w:rsid w:val="00EF3F5A"/>
    <w:rsid w:val="00EF400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02B"/>
    <w:rsid w:val="00F01496"/>
    <w:rsid w:val="00F01AF4"/>
    <w:rsid w:val="00F01F72"/>
    <w:rsid w:val="00F02474"/>
    <w:rsid w:val="00F024A6"/>
    <w:rsid w:val="00F02599"/>
    <w:rsid w:val="00F0300B"/>
    <w:rsid w:val="00F033B7"/>
    <w:rsid w:val="00F034B6"/>
    <w:rsid w:val="00F03E71"/>
    <w:rsid w:val="00F03EE4"/>
    <w:rsid w:val="00F03FEB"/>
    <w:rsid w:val="00F0474E"/>
    <w:rsid w:val="00F047FB"/>
    <w:rsid w:val="00F04B7A"/>
    <w:rsid w:val="00F04C23"/>
    <w:rsid w:val="00F04EF5"/>
    <w:rsid w:val="00F05012"/>
    <w:rsid w:val="00F0548C"/>
    <w:rsid w:val="00F054AC"/>
    <w:rsid w:val="00F06029"/>
    <w:rsid w:val="00F060D6"/>
    <w:rsid w:val="00F06454"/>
    <w:rsid w:val="00F06969"/>
    <w:rsid w:val="00F06D19"/>
    <w:rsid w:val="00F06DD6"/>
    <w:rsid w:val="00F06F57"/>
    <w:rsid w:val="00F070FA"/>
    <w:rsid w:val="00F072CC"/>
    <w:rsid w:val="00F07842"/>
    <w:rsid w:val="00F10F58"/>
    <w:rsid w:val="00F113A3"/>
    <w:rsid w:val="00F113DD"/>
    <w:rsid w:val="00F11EF0"/>
    <w:rsid w:val="00F11F7A"/>
    <w:rsid w:val="00F123AA"/>
    <w:rsid w:val="00F12A0C"/>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4D65"/>
    <w:rsid w:val="00F2501C"/>
    <w:rsid w:val="00F25900"/>
    <w:rsid w:val="00F25B56"/>
    <w:rsid w:val="00F25D10"/>
    <w:rsid w:val="00F25D32"/>
    <w:rsid w:val="00F2610F"/>
    <w:rsid w:val="00F2638A"/>
    <w:rsid w:val="00F26AB0"/>
    <w:rsid w:val="00F272FD"/>
    <w:rsid w:val="00F277E9"/>
    <w:rsid w:val="00F279D9"/>
    <w:rsid w:val="00F27BEE"/>
    <w:rsid w:val="00F306B2"/>
    <w:rsid w:val="00F30A9B"/>
    <w:rsid w:val="00F30EDC"/>
    <w:rsid w:val="00F30F68"/>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A13"/>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6D4"/>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0AAF"/>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1C7"/>
    <w:rsid w:val="00F5651D"/>
    <w:rsid w:val="00F56C29"/>
    <w:rsid w:val="00F56D9D"/>
    <w:rsid w:val="00F571D5"/>
    <w:rsid w:val="00F573F6"/>
    <w:rsid w:val="00F57839"/>
    <w:rsid w:val="00F57AD9"/>
    <w:rsid w:val="00F57F86"/>
    <w:rsid w:val="00F607C7"/>
    <w:rsid w:val="00F60D8B"/>
    <w:rsid w:val="00F6108E"/>
    <w:rsid w:val="00F611F2"/>
    <w:rsid w:val="00F616EB"/>
    <w:rsid w:val="00F61D85"/>
    <w:rsid w:val="00F61F77"/>
    <w:rsid w:val="00F62122"/>
    <w:rsid w:val="00F6294C"/>
    <w:rsid w:val="00F62B3C"/>
    <w:rsid w:val="00F6307E"/>
    <w:rsid w:val="00F6313D"/>
    <w:rsid w:val="00F6338A"/>
    <w:rsid w:val="00F6363A"/>
    <w:rsid w:val="00F6392E"/>
    <w:rsid w:val="00F6451E"/>
    <w:rsid w:val="00F64524"/>
    <w:rsid w:val="00F647F2"/>
    <w:rsid w:val="00F64894"/>
    <w:rsid w:val="00F648C9"/>
    <w:rsid w:val="00F64CB9"/>
    <w:rsid w:val="00F64D11"/>
    <w:rsid w:val="00F64D5C"/>
    <w:rsid w:val="00F650BF"/>
    <w:rsid w:val="00F659AD"/>
    <w:rsid w:val="00F65CEA"/>
    <w:rsid w:val="00F662E7"/>
    <w:rsid w:val="00F6652C"/>
    <w:rsid w:val="00F66BE4"/>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862"/>
    <w:rsid w:val="00F7797B"/>
    <w:rsid w:val="00F77A1E"/>
    <w:rsid w:val="00F77D0E"/>
    <w:rsid w:val="00F803BA"/>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4D27"/>
    <w:rsid w:val="00F857BD"/>
    <w:rsid w:val="00F858FA"/>
    <w:rsid w:val="00F85AF4"/>
    <w:rsid w:val="00F85E9B"/>
    <w:rsid w:val="00F86376"/>
    <w:rsid w:val="00F86DFC"/>
    <w:rsid w:val="00F86EB8"/>
    <w:rsid w:val="00F874EB"/>
    <w:rsid w:val="00F87BE6"/>
    <w:rsid w:val="00F911B4"/>
    <w:rsid w:val="00F918DF"/>
    <w:rsid w:val="00F91B29"/>
    <w:rsid w:val="00F91D13"/>
    <w:rsid w:val="00F921EF"/>
    <w:rsid w:val="00F92285"/>
    <w:rsid w:val="00F922AA"/>
    <w:rsid w:val="00F925AB"/>
    <w:rsid w:val="00F928B2"/>
    <w:rsid w:val="00F93057"/>
    <w:rsid w:val="00F93079"/>
    <w:rsid w:val="00F93662"/>
    <w:rsid w:val="00F93E62"/>
    <w:rsid w:val="00F93EBA"/>
    <w:rsid w:val="00F94A8F"/>
    <w:rsid w:val="00F94AE0"/>
    <w:rsid w:val="00F94D51"/>
    <w:rsid w:val="00F94FC0"/>
    <w:rsid w:val="00F9502E"/>
    <w:rsid w:val="00F95442"/>
    <w:rsid w:val="00F95AAE"/>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3A7"/>
    <w:rsid w:val="00FA1726"/>
    <w:rsid w:val="00FA1958"/>
    <w:rsid w:val="00FA1C10"/>
    <w:rsid w:val="00FA1E5D"/>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6454"/>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783"/>
    <w:rsid w:val="00FD41DF"/>
    <w:rsid w:val="00FD496E"/>
    <w:rsid w:val="00FD57CF"/>
    <w:rsid w:val="00FD5A31"/>
    <w:rsid w:val="00FD5E81"/>
    <w:rsid w:val="00FD6224"/>
    <w:rsid w:val="00FD6264"/>
    <w:rsid w:val="00FD6492"/>
    <w:rsid w:val="00FD6F45"/>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739"/>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3593051">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258076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265295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4649877">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825939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858165">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286991">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011695">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284108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64993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7029924">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3190065">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017314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6466139">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0410245">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089583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2304849">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89533695">
      <w:bodyDiv w:val="1"/>
      <w:marLeft w:val="0"/>
      <w:marRight w:val="0"/>
      <w:marTop w:val="0"/>
      <w:marBottom w:val="0"/>
      <w:divBdr>
        <w:top w:val="none" w:sz="0" w:space="0" w:color="auto"/>
        <w:left w:val="none" w:sz="0" w:space="0" w:color="auto"/>
        <w:bottom w:val="none" w:sz="0" w:space="0" w:color="auto"/>
        <w:right w:val="none" w:sz="0" w:space="0" w:color="auto"/>
      </w:divBdr>
    </w:div>
    <w:div w:id="1589730537">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597205557">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7970893">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17184913">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6415375">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4404954">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yperlink" Target="https://internet.garant.ru/document/redirect/12161584/0"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file:///C:\Users\&#1040;&#1076;&#1084;&#1080;&#1085;&#1080;&#1089;&#1090;&#1088;&#1072;&#1090;&#1086;&#1088;\Desktop\&#1087;&#1086;&#1078;%202026\&#1054;&#1089;&#1090;&#1088;&#1086;&#1074;&#1085;&#1086;&#1077;%20&#1087;&#1086;&#1078;&#1072;&#1088;&#1082;&#1072;%202026\&#1055;&#1086;&#1089;&#1090;&#1072;&#1085;&#1086;&#1074;&#1083;&#1077;&#1085;&#1080;&#1103;%20&#1086;&#1090;%2026.03.2026\&#1055;&#1086;&#1089;&#1090;&#1072;&#1085;&#1086;&#1074;&#1083;&#1077;&#1085;&#1080;&#1077;%207%20&#1086;&#1090;%2026.03.%202026%20&#1054;&#1073;&#1077;&#1089;&#1087;&#1077;&#1095;%20&#1087;&#1077;&#1088;&#1074;&#1080;&#1095;%20&#1084;&#1077;&#1088;%20&#1073;&#1077;&#1079;&#1086;&#1087;.do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internet.garant.ru/document/redirect/10103955/0" TargetMode="External"/><Relationship Id="rId25" Type="http://schemas.openxmlformats.org/officeDocument/2006/relationships/hyperlink" Target="http://www.bilchao.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document/redirect/10107960/0" TargetMode="External"/><Relationship Id="rId20" Type="http://schemas.openxmlformats.org/officeDocument/2006/relationships/hyperlink" Target="https://internet.garant.ru/document/redirect/10103955/1"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C:\Users\&#1040;&#1076;&#1084;&#1080;&#1085;&#1080;&#1089;&#1090;&#1088;&#1072;&#1090;&#1086;&#1088;\Desktop\&#1087;&#1086;&#1078;%202026\&#1054;&#1089;&#1090;&#1088;&#1086;&#1074;&#1085;&#1086;&#1077;%20&#1087;&#1086;&#1078;&#1072;&#1088;&#1082;&#1072;%202026\&#1055;&#1086;&#1089;&#1090;&#1072;&#1085;&#1086;&#1074;&#1083;&#1077;&#1085;&#1080;&#1103;%20&#1086;&#1090;%2026.03.2026\&#1055;&#1086;&#1089;&#1090;&#1072;&#1085;&#1086;&#1074;&#1083;&#1077;&#1085;&#1080;&#1077;%207%20&#1086;&#1090;%2026.03.%202026%20&#1054;&#1073;&#1077;&#1089;&#1087;&#1077;&#1095;%20&#1087;&#1077;&#1088;&#1074;&#1080;&#1095;%20&#1084;&#1077;&#1088;%20&#1073;&#1077;&#1079;&#1086;&#1087;.doc" TargetMode="External"/><Relationship Id="rId23" Type="http://schemas.openxmlformats.org/officeDocument/2006/relationships/hyperlink" Target="http://www.torgi.gov.ru" TargetMode="External"/><Relationship Id="rId28" Type="http://schemas.openxmlformats.org/officeDocument/2006/relationships/hyperlink" Target="mailto:bilfin@bilchao.ru" TargetMode="External"/><Relationship Id="rId36"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internet.garant.ru/document/redirect/10103955/19"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 Id="rId22" Type="http://schemas.openxmlformats.org/officeDocument/2006/relationships/hyperlink" Target="http://www.bilchao.ru" TargetMode="External"/><Relationship Id="rId27" Type="http://schemas.openxmlformats.org/officeDocument/2006/relationships/hyperlink" Target="http://www.torgi.gov.ru" TargetMode="External"/><Relationship Id="rId30" Type="http://schemas.openxmlformats.org/officeDocument/2006/relationships/image" Target="media/image2.jpe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47882F43794AE49980E446561DF8BD"/>
        <w:category>
          <w:name w:val="Общие"/>
          <w:gallery w:val="placeholder"/>
        </w:category>
        <w:types>
          <w:type w:val="bbPlcHdr"/>
        </w:types>
        <w:behaviors>
          <w:behavior w:val="content"/>
        </w:behaviors>
        <w:guid w:val="{E8106C5C-E6EE-489A-8046-510F92F69F5F}"/>
      </w:docPartPr>
      <w:docPartBody>
        <w:p w:rsidR="0040357A" w:rsidRDefault="0040357A" w:rsidP="0040357A">
          <w:pPr>
            <w:pStyle w:val="9947882F43794AE49980E446561DF8BD"/>
          </w:pPr>
          <w:r w:rsidRPr="00F92517">
            <w:rPr>
              <w:rStyle w:val="a3"/>
            </w:rPr>
            <w:t>Выберите элемент.</w:t>
          </w:r>
        </w:p>
      </w:docPartBody>
    </w:docPart>
    <w:docPart>
      <w:docPartPr>
        <w:name w:val="A3B718610B76414C903CAFF458E85ADA"/>
        <w:category>
          <w:name w:val="Общие"/>
          <w:gallery w:val="placeholder"/>
        </w:category>
        <w:types>
          <w:type w:val="bbPlcHdr"/>
        </w:types>
        <w:behaviors>
          <w:behavior w:val="content"/>
        </w:behaviors>
        <w:guid w:val="{C6AFB605-7E00-4D95-AD19-027D87C88610}"/>
      </w:docPartPr>
      <w:docPartBody>
        <w:p w:rsidR="0040357A" w:rsidRDefault="0040357A" w:rsidP="0040357A">
          <w:pPr>
            <w:pStyle w:val="A3B718610B76414C903CAFF458E85ADA"/>
          </w:pPr>
          <w:r w:rsidRPr="00F92517">
            <w:rPr>
              <w:rStyle w:val="a3"/>
            </w:rPr>
            <w:t>Выберите элемент.</w:t>
          </w:r>
        </w:p>
      </w:docPartBody>
    </w:docPart>
    <w:docPart>
      <w:docPartPr>
        <w:name w:val="F89E347C87B0401E88F90CD04B9020E2"/>
        <w:category>
          <w:name w:val="Общие"/>
          <w:gallery w:val="placeholder"/>
        </w:category>
        <w:types>
          <w:type w:val="bbPlcHdr"/>
        </w:types>
        <w:behaviors>
          <w:behavior w:val="content"/>
        </w:behaviors>
        <w:guid w:val="{D01495D5-2FF2-41D3-A81E-D022D3870E5E}"/>
      </w:docPartPr>
      <w:docPartBody>
        <w:p w:rsidR="0040357A" w:rsidRDefault="0040357A" w:rsidP="0040357A">
          <w:pPr>
            <w:pStyle w:val="F89E347C87B0401E88F90CD04B9020E2"/>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7A"/>
    <w:rsid w:val="0040357A"/>
    <w:rsid w:val="00DD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357A"/>
    <w:rPr>
      <w:color w:val="808080"/>
    </w:rPr>
  </w:style>
  <w:style w:type="paragraph" w:customStyle="1" w:styleId="9947882F43794AE49980E446561DF8BD">
    <w:name w:val="9947882F43794AE49980E446561DF8BD"/>
    <w:rsid w:val="0040357A"/>
  </w:style>
  <w:style w:type="paragraph" w:customStyle="1" w:styleId="A3B718610B76414C903CAFF458E85ADA">
    <w:name w:val="A3B718610B76414C903CAFF458E85ADA"/>
    <w:rsid w:val="0040357A"/>
  </w:style>
  <w:style w:type="paragraph" w:customStyle="1" w:styleId="F89E347C87B0401E88F90CD04B9020E2">
    <w:name w:val="F89E347C87B0401E88F90CD04B9020E2"/>
    <w:rsid w:val="004035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357A"/>
    <w:rPr>
      <w:color w:val="808080"/>
    </w:rPr>
  </w:style>
  <w:style w:type="paragraph" w:customStyle="1" w:styleId="9947882F43794AE49980E446561DF8BD">
    <w:name w:val="9947882F43794AE49980E446561DF8BD"/>
    <w:rsid w:val="0040357A"/>
  </w:style>
  <w:style w:type="paragraph" w:customStyle="1" w:styleId="A3B718610B76414C903CAFF458E85ADA">
    <w:name w:val="A3B718610B76414C903CAFF458E85ADA"/>
    <w:rsid w:val="0040357A"/>
  </w:style>
  <w:style w:type="paragraph" w:customStyle="1" w:styleId="F89E347C87B0401E88F90CD04B9020E2">
    <w:name w:val="F89E347C87B0401E88F90CD04B9020E2"/>
    <w:rsid w:val="00403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84625-9895-4354-9B3C-F5777B64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11577</TotalTime>
  <Pages>65</Pages>
  <Words>38936</Words>
  <Characters>221939</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1785</cp:revision>
  <cp:lastPrinted>2026-03-30T03:43:00Z</cp:lastPrinted>
  <dcterms:created xsi:type="dcterms:W3CDTF">2024-06-25T23:33:00Z</dcterms:created>
  <dcterms:modified xsi:type="dcterms:W3CDTF">2026-03-30T03:44:00Z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