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7" w:rsidRDefault="00A73C07" w:rsidP="00A73C07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07" w:rsidRDefault="00A73C07" w:rsidP="00A73C07">
      <w:pPr>
        <w:jc w:val="center"/>
        <w:rPr>
          <w:sz w:val="26"/>
          <w:szCs w:val="26"/>
        </w:rPr>
      </w:pP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АДМИНИСТРАЦИЯ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МУНИЦИПАЛЬНОГО ОБРАЗОВАНИЯ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ГОРОДСКОЕ  ПОСЕЛЕНИЕ  БИЛИБИНО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  <w:r w:rsidRPr="00026865">
        <w:rPr>
          <w:b/>
          <w:sz w:val="28"/>
          <w:szCs w:val="28"/>
        </w:rPr>
        <w:t>ЧУКОТСКОГО АВТОНОМНОГО ОКРУГА</w:t>
      </w: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</w:p>
    <w:p w:rsidR="00026865" w:rsidRPr="00026865" w:rsidRDefault="00026865" w:rsidP="00026865">
      <w:pPr>
        <w:jc w:val="center"/>
        <w:rPr>
          <w:b/>
          <w:sz w:val="28"/>
          <w:szCs w:val="28"/>
        </w:rPr>
      </w:pPr>
    </w:p>
    <w:p w:rsidR="00026865" w:rsidRPr="00026865" w:rsidRDefault="00026865" w:rsidP="00026865">
      <w:pPr>
        <w:jc w:val="center"/>
        <w:rPr>
          <w:b/>
          <w:spacing w:val="20"/>
          <w:sz w:val="32"/>
          <w:szCs w:val="32"/>
        </w:rPr>
      </w:pPr>
      <w:r w:rsidRPr="00026865">
        <w:rPr>
          <w:b/>
          <w:spacing w:val="20"/>
          <w:sz w:val="32"/>
          <w:szCs w:val="32"/>
        </w:rPr>
        <w:t>ПОСТАНОВЛЕНИЕ</w:t>
      </w:r>
    </w:p>
    <w:p w:rsidR="00026865" w:rsidRPr="00026865" w:rsidRDefault="00026865" w:rsidP="00026865">
      <w:pPr>
        <w:rPr>
          <w:b/>
          <w:sz w:val="28"/>
          <w:szCs w:val="28"/>
        </w:rPr>
      </w:pPr>
    </w:p>
    <w:p w:rsidR="00026865" w:rsidRPr="00026865" w:rsidRDefault="00026865" w:rsidP="00026865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94"/>
        <w:gridCol w:w="3478"/>
        <w:gridCol w:w="3382"/>
      </w:tblGrid>
      <w:tr w:rsidR="00026865" w:rsidRPr="00026865" w:rsidTr="005F4CA1">
        <w:tc>
          <w:tcPr>
            <w:tcW w:w="1519" w:type="pct"/>
            <w:shd w:val="clear" w:color="auto" w:fill="auto"/>
            <w:hideMark/>
          </w:tcPr>
          <w:p w:rsidR="00026865" w:rsidRPr="00026865" w:rsidRDefault="00D330B4" w:rsidP="000268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026865" w:rsidRPr="00026865">
              <w:rPr>
                <w:sz w:val="26"/>
                <w:szCs w:val="26"/>
              </w:rPr>
              <w:t xml:space="preserve"> апреля 2026 года</w:t>
            </w:r>
          </w:p>
        </w:tc>
        <w:tc>
          <w:tcPr>
            <w:tcW w:w="1765" w:type="pct"/>
            <w:shd w:val="clear" w:color="auto" w:fill="auto"/>
            <w:hideMark/>
          </w:tcPr>
          <w:p w:rsidR="00026865" w:rsidRPr="00026865" w:rsidRDefault="00026865" w:rsidP="00026865">
            <w:pPr>
              <w:rPr>
                <w:sz w:val="26"/>
                <w:szCs w:val="26"/>
              </w:rPr>
            </w:pPr>
            <w:r w:rsidRPr="00026865">
              <w:rPr>
                <w:sz w:val="26"/>
                <w:szCs w:val="26"/>
              </w:rPr>
              <w:t>№ 4</w:t>
            </w:r>
          </w:p>
        </w:tc>
        <w:tc>
          <w:tcPr>
            <w:tcW w:w="1716" w:type="pct"/>
            <w:shd w:val="clear" w:color="auto" w:fill="auto"/>
            <w:hideMark/>
          </w:tcPr>
          <w:p w:rsidR="00026865" w:rsidRPr="00026865" w:rsidRDefault="00026865" w:rsidP="00026865">
            <w:pPr>
              <w:jc w:val="right"/>
              <w:rPr>
                <w:sz w:val="26"/>
                <w:szCs w:val="26"/>
              </w:rPr>
            </w:pPr>
            <w:r w:rsidRPr="00026865">
              <w:rPr>
                <w:sz w:val="26"/>
                <w:szCs w:val="26"/>
              </w:rPr>
              <w:t xml:space="preserve">  </w:t>
            </w:r>
            <w:proofErr w:type="spellStart"/>
            <w:r w:rsidRPr="00026865">
              <w:rPr>
                <w:sz w:val="26"/>
                <w:szCs w:val="26"/>
              </w:rPr>
              <w:t>гп</w:t>
            </w:r>
            <w:proofErr w:type="spellEnd"/>
            <w:r w:rsidRPr="00026865">
              <w:rPr>
                <w:sz w:val="26"/>
                <w:szCs w:val="26"/>
              </w:rPr>
              <w:t>. Билибино</w:t>
            </w:r>
          </w:p>
        </w:tc>
      </w:tr>
    </w:tbl>
    <w:p w:rsidR="00026865" w:rsidRPr="00026865" w:rsidRDefault="00026865" w:rsidP="00026865">
      <w:pPr>
        <w:jc w:val="both"/>
        <w:rPr>
          <w:sz w:val="26"/>
          <w:szCs w:val="26"/>
        </w:rPr>
      </w:pPr>
    </w:p>
    <w:p w:rsidR="00026865" w:rsidRPr="00026865" w:rsidRDefault="00026865" w:rsidP="0002686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1"/>
      </w:tblGrid>
      <w:tr w:rsidR="00A67228" w:rsidRPr="00A67228" w:rsidTr="00CC2495">
        <w:trPr>
          <w:trHeight w:val="995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7228" w:rsidRPr="00A67228" w:rsidRDefault="00A67228" w:rsidP="00CC2495">
            <w:pPr>
              <w:jc w:val="both"/>
              <w:rPr>
                <w:sz w:val="26"/>
                <w:szCs w:val="26"/>
              </w:rPr>
            </w:pPr>
            <w:r w:rsidRPr="00A67228">
              <w:rPr>
                <w:sz w:val="26"/>
                <w:szCs w:val="26"/>
              </w:rPr>
              <w:t xml:space="preserve">Об утверждении положения </w:t>
            </w:r>
            <w:r>
              <w:rPr>
                <w:sz w:val="26"/>
                <w:szCs w:val="26"/>
              </w:rPr>
              <w:t xml:space="preserve">                           </w:t>
            </w:r>
            <w:r w:rsidR="00CC2495">
              <w:rPr>
                <w:sz w:val="26"/>
                <w:szCs w:val="26"/>
              </w:rPr>
              <w:t>«Об обеспечении</w:t>
            </w:r>
            <w:r w:rsidRPr="00A67228">
              <w:rPr>
                <w:sz w:val="26"/>
                <w:szCs w:val="26"/>
              </w:rPr>
              <w:t xml:space="preserve"> первичных мер безопасности на территории сельского поселения </w:t>
            </w:r>
            <w:r w:rsidR="00CC2495">
              <w:rPr>
                <w:sz w:val="26"/>
                <w:szCs w:val="26"/>
              </w:rPr>
              <w:t>Кепервеем</w:t>
            </w:r>
            <w:r w:rsidRPr="00A67228">
              <w:rPr>
                <w:sz w:val="26"/>
                <w:szCs w:val="26"/>
              </w:rPr>
              <w:t xml:space="preserve"> на 2026 – 2027 годы»</w:t>
            </w:r>
          </w:p>
        </w:tc>
      </w:tr>
    </w:tbl>
    <w:p w:rsidR="00A67228" w:rsidRPr="00A67228" w:rsidRDefault="00A67228" w:rsidP="00A67228">
      <w:pPr>
        <w:jc w:val="both"/>
        <w:rPr>
          <w:sz w:val="26"/>
          <w:szCs w:val="26"/>
        </w:rPr>
      </w:pPr>
    </w:p>
    <w:p w:rsidR="00A67228" w:rsidRPr="00A67228" w:rsidRDefault="00A67228" w:rsidP="00A67228">
      <w:pPr>
        <w:jc w:val="both"/>
        <w:rPr>
          <w:sz w:val="26"/>
          <w:szCs w:val="26"/>
        </w:rPr>
      </w:pPr>
    </w:p>
    <w:p w:rsidR="00A67228" w:rsidRPr="001C38E4" w:rsidRDefault="00CC2495" w:rsidP="00CC24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67228" w:rsidRPr="00A67228">
        <w:rPr>
          <w:sz w:val="26"/>
          <w:szCs w:val="26"/>
        </w:rPr>
        <w:t xml:space="preserve"> </w:t>
      </w:r>
      <w:proofErr w:type="gramStart"/>
      <w:r w:rsidR="00A67228" w:rsidRPr="00A67228">
        <w:rPr>
          <w:sz w:val="26"/>
          <w:szCs w:val="26"/>
        </w:rPr>
        <w:t xml:space="preserve">В соответствии с федеральным </w:t>
      </w:r>
      <w:r>
        <w:rPr>
          <w:sz w:val="26"/>
          <w:szCs w:val="26"/>
        </w:rPr>
        <w:t>законом от 6 октября 2003 года №</w:t>
      </w:r>
      <w:r w:rsidR="00A67228" w:rsidRPr="00A67228">
        <w:rPr>
          <w:sz w:val="26"/>
          <w:szCs w:val="26"/>
        </w:rPr>
        <w:t>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 Федеральны</w:t>
      </w:r>
      <w:r>
        <w:rPr>
          <w:sz w:val="26"/>
          <w:szCs w:val="26"/>
        </w:rPr>
        <w:t>м законом от 22 июля 2008 года №</w:t>
      </w:r>
      <w:r w:rsidR="00A67228" w:rsidRPr="00A67228">
        <w:rPr>
          <w:sz w:val="26"/>
          <w:szCs w:val="26"/>
        </w:rPr>
        <w:t xml:space="preserve">123-ФЗ «Технический регламент о требованиях пожарной безопасности», Уставом </w:t>
      </w:r>
      <w:r>
        <w:rPr>
          <w:sz w:val="26"/>
          <w:szCs w:val="26"/>
        </w:rPr>
        <w:t xml:space="preserve">муниципального образования </w:t>
      </w:r>
      <w:r w:rsidR="00A67228">
        <w:rPr>
          <w:sz w:val="26"/>
          <w:szCs w:val="26"/>
        </w:rPr>
        <w:t>городского поселения Билибино</w:t>
      </w:r>
      <w:r w:rsidR="00A67228" w:rsidRPr="00A67228">
        <w:rPr>
          <w:sz w:val="26"/>
          <w:szCs w:val="26"/>
        </w:rPr>
        <w:t xml:space="preserve">,  </w:t>
      </w:r>
      <w:r w:rsidR="00A67228" w:rsidRPr="001C38E4">
        <w:rPr>
          <w:sz w:val="26"/>
          <w:szCs w:val="26"/>
        </w:rPr>
        <w:t xml:space="preserve">Администрация муниципального образования </w:t>
      </w:r>
      <w:r w:rsidR="00A67228">
        <w:rPr>
          <w:sz w:val="26"/>
          <w:szCs w:val="26"/>
        </w:rPr>
        <w:t>городское</w:t>
      </w:r>
      <w:r w:rsidR="00A67228" w:rsidRPr="001C38E4">
        <w:rPr>
          <w:sz w:val="26"/>
          <w:szCs w:val="26"/>
        </w:rPr>
        <w:t xml:space="preserve"> поселение </w:t>
      </w:r>
      <w:r w:rsidR="00A67228">
        <w:rPr>
          <w:sz w:val="26"/>
          <w:szCs w:val="26"/>
        </w:rPr>
        <w:t>Билибино,</w:t>
      </w:r>
      <w:proofErr w:type="gramEnd"/>
    </w:p>
    <w:p w:rsidR="00A67228" w:rsidRPr="00A67228" w:rsidRDefault="00A67228" w:rsidP="00A67228">
      <w:pPr>
        <w:jc w:val="both"/>
        <w:rPr>
          <w:sz w:val="26"/>
          <w:szCs w:val="26"/>
        </w:rPr>
      </w:pPr>
    </w:p>
    <w:p w:rsidR="00A67228" w:rsidRPr="00A67228" w:rsidRDefault="00A67228" w:rsidP="00A67228">
      <w:pPr>
        <w:jc w:val="both"/>
        <w:rPr>
          <w:b/>
          <w:spacing w:val="20"/>
          <w:sz w:val="26"/>
          <w:szCs w:val="26"/>
        </w:rPr>
      </w:pPr>
      <w:r w:rsidRPr="00A67228">
        <w:rPr>
          <w:b/>
          <w:spacing w:val="20"/>
          <w:sz w:val="26"/>
          <w:szCs w:val="26"/>
        </w:rPr>
        <w:t xml:space="preserve">ПОСТАНОВЛЯЕТ: </w:t>
      </w:r>
    </w:p>
    <w:p w:rsidR="00A67228" w:rsidRPr="00A67228" w:rsidRDefault="00A67228" w:rsidP="00A67228">
      <w:pPr>
        <w:ind w:firstLine="720"/>
        <w:jc w:val="both"/>
        <w:rPr>
          <w:sz w:val="10"/>
          <w:szCs w:val="10"/>
        </w:rPr>
      </w:pPr>
    </w:p>
    <w:p w:rsidR="00A67228" w:rsidRPr="00A67228" w:rsidRDefault="00A67228" w:rsidP="00A67228">
      <w:pPr>
        <w:tabs>
          <w:tab w:val="left" w:pos="1080"/>
        </w:tabs>
        <w:ind w:firstLine="720"/>
        <w:jc w:val="both"/>
        <w:outlineLvl w:val="2"/>
        <w:rPr>
          <w:color w:val="000000"/>
          <w:sz w:val="26"/>
          <w:szCs w:val="26"/>
        </w:rPr>
      </w:pPr>
      <w:r w:rsidRPr="00A67228">
        <w:rPr>
          <w:color w:val="000000"/>
          <w:sz w:val="26"/>
          <w:szCs w:val="26"/>
        </w:rPr>
        <w:t>1.</w:t>
      </w:r>
      <w:r w:rsidRPr="00A67228">
        <w:rPr>
          <w:color w:val="000000"/>
          <w:sz w:val="26"/>
          <w:szCs w:val="26"/>
        </w:rPr>
        <w:tab/>
        <w:t xml:space="preserve">Утвердить прилагаемое Положение «Обеспечение первичных мер пожарной безопасности на территории сельского поселения </w:t>
      </w:r>
      <w:r>
        <w:rPr>
          <w:color w:val="000000"/>
          <w:sz w:val="26"/>
          <w:szCs w:val="26"/>
        </w:rPr>
        <w:t>Кепервеем</w:t>
      </w:r>
      <w:r w:rsidRPr="00A67228">
        <w:rPr>
          <w:color w:val="000000"/>
          <w:sz w:val="26"/>
          <w:szCs w:val="26"/>
        </w:rPr>
        <w:t xml:space="preserve"> на 2026 – 2027 годы».</w:t>
      </w:r>
    </w:p>
    <w:p w:rsidR="00A67228" w:rsidRPr="00A67228" w:rsidRDefault="00A67228" w:rsidP="00A67228">
      <w:pPr>
        <w:tabs>
          <w:tab w:val="left" w:pos="1109"/>
          <w:tab w:val="left" w:pos="1184"/>
        </w:tabs>
        <w:jc w:val="both"/>
        <w:outlineLvl w:val="2"/>
        <w:rPr>
          <w:color w:val="000000"/>
          <w:sz w:val="26"/>
          <w:szCs w:val="26"/>
        </w:rPr>
      </w:pPr>
      <w:r w:rsidRPr="00A67228">
        <w:rPr>
          <w:sz w:val="26"/>
          <w:szCs w:val="26"/>
        </w:rPr>
        <w:t xml:space="preserve">           2. </w:t>
      </w:r>
      <w:r w:rsidRPr="00A67228">
        <w:rPr>
          <w:sz w:val="26"/>
          <w:szCs w:val="26"/>
        </w:rPr>
        <w:tab/>
      </w:r>
      <w:r w:rsidRPr="00A67228">
        <w:rPr>
          <w:color w:val="000000"/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A67228" w:rsidRPr="00A67228" w:rsidRDefault="00A67228" w:rsidP="00A67228">
      <w:pPr>
        <w:tabs>
          <w:tab w:val="left" w:pos="1109"/>
          <w:tab w:val="left" w:pos="1184"/>
        </w:tabs>
        <w:jc w:val="both"/>
        <w:outlineLvl w:val="2"/>
        <w:rPr>
          <w:sz w:val="26"/>
          <w:szCs w:val="26"/>
        </w:rPr>
      </w:pPr>
      <w:r w:rsidRPr="00A67228">
        <w:rPr>
          <w:color w:val="000000"/>
          <w:sz w:val="26"/>
          <w:szCs w:val="26"/>
        </w:rPr>
        <w:t xml:space="preserve">           3. </w:t>
      </w:r>
      <w:r w:rsidRPr="00A67228">
        <w:rPr>
          <w:sz w:val="26"/>
          <w:szCs w:val="26"/>
        </w:rPr>
        <w:tab/>
      </w:r>
      <w:proofErr w:type="gramStart"/>
      <w:r w:rsidRPr="00A67228">
        <w:rPr>
          <w:sz w:val="26"/>
          <w:szCs w:val="26"/>
        </w:rPr>
        <w:t>Контроль за</w:t>
      </w:r>
      <w:proofErr w:type="gramEnd"/>
      <w:r w:rsidRPr="00A67228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026865" w:rsidRPr="00026865" w:rsidRDefault="00026865" w:rsidP="00026865">
      <w:pPr>
        <w:tabs>
          <w:tab w:val="left" w:pos="1080"/>
        </w:tabs>
        <w:jc w:val="both"/>
        <w:outlineLvl w:val="2"/>
        <w:rPr>
          <w:sz w:val="26"/>
          <w:szCs w:val="26"/>
        </w:rPr>
      </w:pPr>
    </w:p>
    <w:p w:rsidR="00026865" w:rsidRPr="00026865" w:rsidRDefault="00026865" w:rsidP="00026865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</w:p>
    <w:p w:rsidR="00026865" w:rsidRDefault="00026865" w:rsidP="00026865">
      <w:pPr>
        <w:jc w:val="both"/>
        <w:rPr>
          <w:sz w:val="26"/>
          <w:szCs w:val="26"/>
        </w:rPr>
      </w:pPr>
    </w:p>
    <w:p w:rsidR="005A1145" w:rsidRPr="00026865" w:rsidRDefault="005A1145" w:rsidP="00026865">
      <w:pPr>
        <w:jc w:val="both"/>
        <w:rPr>
          <w:sz w:val="26"/>
          <w:szCs w:val="26"/>
        </w:rPr>
      </w:pP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Глава администрации</w:t>
      </w: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  <w:r w:rsidRPr="00026865">
        <w:rPr>
          <w:color w:val="000000"/>
          <w:sz w:val="26"/>
          <w:szCs w:val="26"/>
        </w:rPr>
        <w:t>муниципального образования</w:t>
      </w:r>
    </w:p>
    <w:p w:rsidR="00026865" w:rsidRPr="00026865" w:rsidRDefault="00026865" w:rsidP="00026865">
      <w:pPr>
        <w:jc w:val="both"/>
        <w:rPr>
          <w:sz w:val="26"/>
          <w:szCs w:val="26"/>
        </w:rPr>
      </w:pPr>
      <w:r w:rsidRPr="00026865">
        <w:rPr>
          <w:color w:val="000000"/>
          <w:sz w:val="26"/>
          <w:szCs w:val="26"/>
        </w:rPr>
        <w:t>городское поселение Билибино                                                                   М.А. Тарасов</w:t>
      </w:r>
    </w:p>
    <w:p w:rsidR="00026865" w:rsidRPr="00026865" w:rsidRDefault="00026865" w:rsidP="00026865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2495" w:rsidRDefault="00CC2495" w:rsidP="00A73C07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A67228" w:rsidRPr="00A67228" w:rsidRDefault="00A67228" w:rsidP="00A67228">
      <w:pPr>
        <w:widowControl w:val="0"/>
        <w:suppressAutoHyphens/>
        <w:jc w:val="right"/>
        <w:rPr>
          <w:rFonts w:eastAsia="Times New Roman CYR"/>
          <w:color w:val="000000"/>
          <w:kern w:val="2"/>
          <w:lang w:eastAsia="hi-IN" w:bidi="hi-IN"/>
        </w:rPr>
      </w:pPr>
      <w:r w:rsidRPr="00A67228">
        <w:rPr>
          <w:rFonts w:eastAsia="Times New Roman CYR"/>
          <w:color w:val="000000"/>
          <w:kern w:val="2"/>
          <w:lang w:eastAsia="hi-IN" w:bidi="hi-IN"/>
        </w:rPr>
        <w:lastRenderedPageBreak/>
        <w:t xml:space="preserve">Утверждено </w:t>
      </w:r>
    </w:p>
    <w:p w:rsidR="00A67228" w:rsidRPr="00A67228" w:rsidRDefault="00A67228" w:rsidP="00A67228">
      <w:pPr>
        <w:widowControl w:val="0"/>
        <w:suppressAutoHyphens/>
        <w:jc w:val="right"/>
        <w:rPr>
          <w:rFonts w:eastAsia="Times New Roman CYR"/>
          <w:color w:val="000000"/>
          <w:kern w:val="2"/>
          <w:lang w:eastAsia="hi-IN" w:bidi="hi-IN"/>
        </w:rPr>
      </w:pPr>
      <w:r w:rsidRPr="00A67228">
        <w:rPr>
          <w:rFonts w:eastAsia="Times New Roman CYR"/>
          <w:color w:val="000000"/>
          <w:kern w:val="2"/>
          <w:lang w:eastAsia="hi-IN" w:bidi="hi-IN"/>
        </w:rPr>
        <w:t>Постановлением Администрации</w:t>
      </w:r>
    </w:p>
    <w:p w:rsidR="00A67228" w:rsidRPr="00A67228" w:rsidRDefault="00A67228" w:rsidP="00A67228">
      <w:pPr>
        <w:widowControl w:val="0"/>
        <w:suppressAutoHyphens/>
        <w:jc w:val="right"/>
        <w:rPr>
          <w:rFonts w:eastAsia="Times New Roman CYR"/>
          <w:color w:val="000000"/>
          <w:kern w:val="2"/>
          <w:lang w:eastAsia="hi-IN" w:bidi="hi-IN"/>
        </w:rPr>
      </w:pPr>
      <w:r w:rsidRPr="00A67228">
        <w:rPr>
          <w:rFonts w:eastAsia="Times New Roman CYR"/>
          <w:color w:val="000000"/>
          <w:kern w:val="2"/>
          <w:lang w:eastAsia="hi-IN" w:bidi="hi-IN"/>
        </w:rPr>
        <w:t xml:space="preserve">муниципального образования </w:t>
      </w:r>
    </w:p>
    <w:p w:rsidR="00A67228" w:rsidRPr="00A67228" w:rsidRDefault="00A67228" w:rsidP="00A67228">
      <w:pPr>
        <w:widowControl w:val="0"/>
        <w:suppressAutoHyphens/>
        <w:jc w:val="right"/>
        <w:rPr>
          <w:rFonts w:eastAsia="Times New Roman CYR"/>
          <w:color w:val="000000"/>
          <w:kern w:val="2"/>
          <w:lang w:eastAsia="hi-IN" w:bidi="hi-IN"/>
        </w:rPr>
      </w:pPr>
      <w:r w:rsidRPr="00A67228">
        <w:rPr>
          <w:rFonts w:eastAsia="Times New Roman CYR"/>
          <w:color w:val="000000"/>
          <w:kern w:val="2"/>
          <w:lang w:eastAsia="hi-IN" w:bidi="hi-IN"/>
        </w:rPr>
        <w:t>городского поселения Билибино</w:t>
      </w:r>
    </w:p>
    <w:p w:rsidR="00A67228" w:rsidRPr="00A67228" w:rsidRDefault="00A67228" w:rsidP="00A67228">
      <w:pPr>
        <w:widowControl w:val="0"/>
        <w:suppressAutoHyphens/>
        <w:jc w:val="right"/>
        <w:rPr>
          <w:rFonts w:eastAsia="Times New Roman CYR"/>
          <w:color w:val="000000"/>
          <w:kern w:val="2"/>
          <w:lang w:eastAsia="hi-IN" w:bidi="hi-IN"/>
        </w:rPr>
      </w:pPr>
      <w:r w:rsidRPr="00A67228">
        <w:rPr>
          <w:rFonts w:eastAsia="Times New Roman CYR"/>
          <w:color w:val="000000"/>
          <w:kern w:val="2"/>
          <w:lang w:eastAsia="hi-IN" w:bidi="hi-IN"/>
        </w:rPr>
        <w:t>от 08.04.2026 года № 4</w:t>
      </w:r>
    </w:p>
    <w:p w:rsidR="00A67228" w:rsidRDefault="00A67228" w:rsidP="00A67228">
      <w:pPr>
        <w:widowControl w:val="0"/>
        <w:suppressAutoHyphens/>
        <w:jc w:val="center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spacing w:before="108" w:after="108"/>
        <w:jc w:val="center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  <w:r w:rsidRPr="00A67228">
        <w:rPr>
          <w:rFonts w:eastAsia="Times New Roman CYR"/>
          <w:b/>
          <w:bCs/>
          <w:color w:val="000000"/>
          <w:kern w:val="2"/>
          <w:sz w:val="28"/>
          <w:szCs w:val="28"/>
          <w:lang w:eastAsia="hi-IN" w:bidi="hi-IN"/>
        </w:rPr>
        <w:t>Положение</w:t>
      </w:r>
      <w:r w:rsidRPr="00A67228">
        <w:rPr>
          <w:rFonts w:eastAsia="Times New Roman CYR"/>
          <w:b/>
          <w:bCs/>
          <w:color w:val="000000"/>
          <w:kern w:val="2"/>
          <w:sz w:val="28"/>
          <w:szCs w:val="28"/>
          <w:lang w:eastAsia="hi-IN" w:bidi="hi-IN"/>
        </w:rPr>
        <w:br/>
        <w:t xml:space="preserve">об обеспечении первичных мер пожарной безопасности в границах   сельского поселения </w:t>
      </w:r>
      <w:r>
        <w:rPr>
          <w:rFonts w:eastAsia="Times New Roman CYR"/>
          <w:b/>
          <w:bCs/>
          <w:color w:val="000000"/>
          <w:kern w:val="2"/>
          <w:sz w:val="28"/>
          <w:szCs w:val="28"/>
          <w:lang w:eastAsia="hi-IN" w:bidi="hi-IN"/>
        </w:rPr>
        <w:t>Кепервеем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spacing w:before="108" w:after="108"/>
        <w:jc w:val="center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  <w:bookmarkStart w:id="1" w:name="sub_1008"/>
      <w:r w:rsidRPr="00A67228">
        <w:rPr>
          <w:rFonts w:eastAsia="Times New Roman CYR"/>
          <w:b/>
          <w:bCs/>
          <w:color w:val="000000"/>
          <w:kern w:val="2"/>
          <w:sz w:val="28"/>
          <w:szCs w:val="28"/>
          <w:lang w:eastAsia="hi-IN" w:bidi="hi-IN"/>
        </w:rPr>
        <w:t>1. Общие положения</w:t>
      </w:r>
    </w:p>
    <w:bookmarkEnd w:id="1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8"/>
          <w:szCs w:val="28"/>
          <w:lang w:eastAsia="hi-IN" w:bidi="hi-IN"/>
        </w:rPr>
        <w:t>1.</w:t>
      </w:r>
      <w:bookmarkStart w:id="2" w:name="sub_1004"/>
      <w:r w:rsidRPr="00A67228">
        <w:rPr>
          <w:rFonts w:eastAsia="Times New Roman CYR"/>
          <w:color w:val="000000"/>
          <w:kern w:val="2"/>
          <w:sz w:val="28"/>
          <w:szCs w:val="28"/>
          <w:lang w:eastAsia="hi-IN" w:bidi="hi-IN"/>
        </w:rPr>
        <w:t xml:space="preserve">1. 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Положение об обеспечении первичных мер пожарной безопасности в границах сельского поселения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Кепервеем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(далее - Положение) разработано в целях </w:t>
      </w:r>
      <w:proofErr w:type="gramStart"/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реализации полномочий органов местного самоуправления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городского поселения</w:t>
      </w:r>
      <w:proofErr w:type="gramEnd"/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Билибино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в сфере обеспечения первичных мер пожарной безопасности и устанавливает порядок организационно-правового, финансового, материально-технического обеспечения первичных мер пожарной безопасности в границах сельского поселения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Кепервеем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.</w:t>
      </w:r>
    </w:p>
    <w:bookmarkEnd w:id="2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1.</w:t>
      </w:r>
      <w:bookmarkStart w:id="3" w:name="sub_1005"/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2. Основные задачи и функции по обеспечению первичных мер пожарной безопасности в границах сельского поселения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Кепервеем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включают в себя:</w:t>
      </w:r>
    </w:p>
    <w:bookmarkEnd w:id="3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1) основные задачи:</w:t>
      </w:r>
    </w:p>
    <w:p w:rsidR="00A67228" w:rsidRPr="00A67228" w:rsidRDefault="00A67228" w:rsidP="00A67228">
      <w:pPr>
        <w:widowControl w:val="0"/>
        <w:suppressAutoHyphens/>
        <w:ind w:firstLine="709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организация подготовки проектов нормативных правовых актов в области обеспечения первичных мер пожарной безопасности;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- реализация первичных мер пожарной безопасности, направленных на предупреждение пожаров в границах сельского поселения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Кепервеем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создание условий для безопасности людей и сохранности имущества от пожаров;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принятие мер для спасения людей и имущества при пожаре;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2) основные функции: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- включение мероприятий по обеспечению пожарной безопасности в планы, схемы и программы развития территорий сельского поселения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Кепервеем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установление особого противопожарного режима в случае повышения пожарной опасности.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1.3. Деятельность в области обеспечения первичных мер пожарной безопасности в границах сельского поселения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Кепервеем осуществляется А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дминистрацией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муниципального образования городского поселения Билибино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в соответствии с законодательством Российской Федерации.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1.4.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А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дминистрац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ия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муниципального образования городско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е поселение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Билибино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информируют население о принятых ими решениях по обеспечению пожарной безопасности.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bookmarkStart w:id="4" w:name="sub_1006"/>
    </w:p>
    <w:p w:rsidR="00A67228" w:rsidRPr="00A67228" w:rsidRDefault="00A67228" w:rsidP="00A67228">
      <w:pPr>
        <w:widowControl w:val="0"/>
        <w:suppressAutoHyphens/>
        <w:spacing w:before="108" w:after="108"/>
        <w:jc w:val="center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  <w:bookmarkStart w:id="5" w:name="sub_1007"/>
      <w:bookmarkEnd w:id="4"/>
      <w:r w:rsidRPr="00A67228">
        <w:rPr>
          <w:rFonts w:eastAsia="Times New Roman CYR"/>
          <w:b/>
          <w:bCs/>
          <w:color w:val="000000"/>
          <w:kern w:val="2"/>
          <w:sz w:val="28"/>
          <w:szCs w:val="28"/>
          <w:lang w:eastAsia="hi-IN" w:bidi="hi-IN"/>
        </w:rPr>
        <w:lastRenderedPageBreak/>
        <w:t>2. Обеспечение первичных мер пожарной безопасности</w:t>
      </w:r>
    </w:p>
    <w:bookmarkEnd w:id="5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8"/>
          <w:szCs w:val="28"/>
          <w:lang w:eastAsia="hi-IN" w:bidi="hi-IN"/>
        </w:rPr>
        <w:t>2</w:t>
      </w:r>
      <w:bookmarkStart w:id="6" w:name="sub_1011"/>
      <w:r w:rsidRPr="00A67228">
        <w:rPr>
          <w:rFonts w:eastAsia="Times New Roman CYR"/>
          <w:color w:val="000000"/>
          <w:kern w:val="2"/>
          <w:sz w:val="28"/>
          <w:szCs w:val="28"/>
          <w:lang w:eastAsia="hi-IN" w:bidi="hi-IN"/>
        </w:rPr>
        <w:t xml:space="preserve">.1.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А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дминистрац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ия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</w:t>
      </w:r>
      <w:r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муниципального образования городское поселение Билибино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в рамках своей компетенции в целях обеспечения первичных мер пожарной безопасности осуществляют:</w:t>
      </w:r>
    </w:p>
    <w:bookmarkEnd w:id="6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1) организационно-правовое обеспечение первичных мер пожарной безопасности, которое предусматривает: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bookmarkStart w:id="7" w:name="sub_1009"/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разработку и принятие нормативных правовых актов в области обеспечения первичных мер пожарной безопасности в соответствии с законодательством Российской Федерации;</w:t>
      </w:r>
    </w:p>
    <w:bookmarkEnd w:id="7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контроль исполнения принятых нормативных правовых актов;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2) финансовое и материально-техническое обеспечение первичных мер пожарной безопасности, которое предусматривает: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- организацию противопожарной пропаганды в форме целенаправленного информирования общества о проблемах и путях обеспечения пожарной безопасности, </w:t>
      </w:r>
      <w:proofErr w:type="gramStart"/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осуществляемое</w:t>
      </w:r>
      <w:proofErr w:type="gramEnd"/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Федерации, форм информирования населения;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обеспечение деятельности общественных объединений пожарной охраны в соответствии с законодательством Российской Федерации;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- выполнение других мероприятий первичных мер пожарной безопасности, не запрещенных законодательством Российской Федерации.</w:t>
      </w:r>
    </w:p>
    <w:p w:rsidR="00A67228" w:rsidRPr="00A67228" w:rsidRDefault="00A67228" w:rsidP="00A67228">
      <w:pPr>
        <w:widowControl w:val="0"/>
        <w:suppressAutoHyphens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spacing w:before="108" w:after="108"/>
        <w:jc w:val="center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  <w:bookmarkStart w:id="8" w:name="sub_1010"/>
      <w:r w:rsidRPr="00A67228">
        <w:rPr>
          <w:rFonts w:eastAsia="Times New Roman CYR"/>
          <w:b/>
          <w:bCs/>
          <w:color w:val="000000"/>
          <w:kern w:val="2"/>
          <w:sz w:val="28"/>
          <w:szCs w:val="28"/>
          <w:lang w:eastAsia="hi-IN" w:bidi="hi-IN"/>
        </w:rPr>
        <w:t>3. Создание условий для организации добровольной пожарной охраны</w:t>
      </w:r>
    </w:p>
    <w:bookmarkEnd w:id="8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8"/>
          <w:szCs w:val="28"/>
          <w:lang w:eastAsia="hi-IN" w:bidi="hi-IN"/>
        </w:rPr>
        <w:t>3</w:t>
      </w:r>
      <w:bookmarkStart w:id="9" w:name="sub_1016"/>
      <w:r w:rsidRPr="00A67228">
        <w:rPr>
          <w:rFonts w:eastAsia="Times New Roman CYR"/>
          <w:color w:val="000000"/>
          <w:kern w:val="2"/>
          <w:sz w:val="28"/>
          <w:szCs w:val="28"/>
          <w:lang w:eastAsia="hi-IN" w:bidi="hi-IN"/>
        </w:rPr>
        <w:t xml:space="preserve">.1. </w:t>
      </w:r>
      <w:r w:rsidR="005A36ED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А</w:t>
      </w:r>
      <w:r w:rsidR="005A36ED"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дминистрац</w:t>
      </w:r>
      <w:r w:rsidR="005A36ED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ия</w:t>
      </w:r>
      <w:r w:rsidR="005A36ED"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</w:t>
      </w:r>
      <w:r w:rsidR="005A36ED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муниципального образования городское поселение Билибино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создает условия для организации добровольной пожарной охраны.</w:t>
      </w:r>
      <w:bookmarkStart w:id="10" w:name="sub_1012"/>
      <w:bookmarkEnd w:id="9"/>
    </w:p>
    <w:bookmarkEnd w:id="10"/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Times New Roman CYR"/>
          <w:b/>
          <w:bCs/>
          <w:color w:val="000000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3.2. </w:t>
      </w:r>
      <w:proofErr w:type="gramStart"/>
      <w:r w:rsidR="005A36ED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А</w:t>
      </w:r>
      <w:r w:rsidR="005A36ED"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дминистрац</w:t>
      </w:r>
      <w:r w:rsidR="005A36ED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ия</w:t>
      </w:r>
      <w:r w:rsidR="005A36ED"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</w:t>
      </w:r>
      <w:r w:rsidR="005A36ED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муниципального образования городское поселение Билибино</w:t>
      </w:r>
      <w:r w:rsidR="005A36ED"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обеспечивает соблюдение прав и законных интересов добровольных пожарных, работников добровольной пожарной охраны и общественных объединений пожарной охраны, предусматривает систему мер правовой и социальной защиты добровольных пожарных, работников добровольной пожарной охраны и оказывает поддержку при осуществлении ими своей деятельности в соответствии с законодательством Российской Федерации, законодательством Чукотского автономного округа и муниципальными правовыми актами.</w:t>
      </w:r>
      <w:bookmarkStart w:id="11" w:name="sub_1017"/>
      <w:proofErr w:type="gramEnd"/>
    </w:p>
    <w:bookmarkEnd w:id="11"/>
    <w:p w:rsidR="00A67228" w:rsidRPr="00A67228" w:rsidRDefault="00A67228" w:rsidP="00A67228">
      <w:pPr>
        <w:widowControl w:val="0"/>
        <w:suppressAutoHyphens/>
        <w:spacing w:before="108" w:after="108"/>
        <w:jc w:val="center"/>
        <w:rPr>
          <w:rFonts w:eastAsia="Times New Roman CYR"/>
          <w:color w:val="000000"/>
          <w:kern w:val="2"/>
          <w:sz w:val="28"/>
          <w:szCs w:val="28"/>
          <w:lang w:eastAsia="hi-IN" w:bidi="hi-IN"/>
        </w:rPr>
      </w:pPr>
      <w:r w:rsidRPr="00A67228">
        <w:rPr>
          <w:rFonts w:eastAsia="Times New Roman CYR"/>
          <w:b/>
          <w:bCs/>
          <w:color w:val="000000"/>
          <w:kern w:val="2"/>
          <w:sz w:val="28"/>
          <w:szCs w:val="28"/>
          <w:lang w:eastAsia="hi-IN" w:bidi="hi-IN"/>
        </w:rPr>
        <w:t>4. Финансовое обеспечение первичных мер пожарной безопасности</w:t>
      </w: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SimSun" w:cs="Mangal"/>
          <w:kern w:val="2"/>
          <w:sz w:val="26"/>
          <w:szCs w:val="26"/>
          <w:lang w:eastAsia="hi-IN" w:bidi="hi-IN"/>
        </w:rPr>
      </w:pPr>
      <w:r w:rsidRPr="00A67228">
        <w:rPr>
          <w:rFonts w:eastAsia="Times New Roman CYR"/>
          <w:color w:val="000000"/>
          <w:kern w:val="2"/>
          <w:sz w:val="28"/>
          <w:szCs w:val="28"/>
          <w:lang w:eastAsia="hi-IN" w:bidi="hi-IN"/>
        </w:rPr>
        <w:t xml:space="preserve">4.1. </w:t>
      </w:r>
      <w:bookmarkStart w:id="12" w:name="sub_1021"/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Финансовое обеспечение первичных мер пожарной безопасности в границах сельского поселения </w:t>
      </w:r>
      <w:r w:rsidR="005A36ED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>Кепервеем</w:t>
      </w:r>
      <w:r w:rsidRPr="00A67228">
        <w:rPr>
          <w:rFonts w:eastAsia="Times New Roman CYR"/>
          <w:color w:val="000000"/>
          <w:kern w:val="2"/>
          <w:sz w:val="26"/>
          <w:szCs w:val="26"/>
          <w:lang w:eastAsia="hi-IN" w:bidi="hi-IN"/>
        </w:rPr>
        <w:t xml:space="preserve"> является расходным обязательством муниципального образования Билибинский муниципальный район и осуществляется за счет средств местного бюджета.</w:t>
      </w:r>
      <w:bookmarkEnd w:id="12"/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SimSun" w:cs="Mangal"/>
          <w:kern w:val="2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SimSun" w:cs="Mangal"/>
          <w:kern w:val="2"/>
          <w:lang w:eastAsia="hi-IN" w:bidi="hi-IN"/>
        </w:rPr>
      </w:pPr>
    </w:p>
    <w:p w:rsidR="00A67228" w:rsidRPr="00A67228" w:rsidRDefault="00A67228" w:rsidP="00A67228">
      <w:pPr>
        <w:widowControl w:val="0"/>
        <w:suppressAutoHyphens/>
        <w:ind w:firstLine="720"/>
        <w:jc w:val="both"/>
        <w:rPr>
          <w:rFonts w:eastAsia="SimSun" w:cs="Mangal"/>
          <w:kern w:val="2"/>
          <w:lang w:eastAsia="hi-IN" w:bidi="hi-IN"/>
        </w:rPr>
      </w:pPr>
    </w:p>
    <w:p w:rsidR="00A67228" w:rsidRDefault="00A67228" w:rsidP="00A73C07">
      <w:pPr>
        <w:jc w:val="both"/>
        <w:rPr>
          <w:color w:val="000000"/>
          <w:sz w:val="26"/>
          <w:szCs w:val="26"/>
        </w:rPr>
      </w:pPr>
    </w:p>
    <w:sectPr w:rsidR="00A67228" w:rsidSect="000647AF">
      <w:pgSz w:w="11906" w:h="16838"/>
      <w:pgMar w:top="1134" w:right="567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222"/>
    <w:multiLevelType w:val="multilevel"/>
    <w:tmpl w:val="2978284A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38555B2E"/>
    <w:multiLevelType w:val="hybridMultilevel"/>
    <w:tmpl w:val="1DD494E6"/>
    <w:lvl w:ilvl="0" w:tplc="BB6CC3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7A46B5A"/>
    <w:multiLevelType w:val="hybridMultilevel"/>
    <w:tmpl w:val="A8703B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C666C9"/>
    <w:multiLevelType w:val="multilevel"/>
    <w:tmpl w:val="FA52E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C07"/>
    <w:rsid w:val="00026865"/>
    <w:rsid w:val="000647AF"/>
    <w:rsid w:val="000E2387"/>
    <w:rsid w:val="001C38E4"/>
    <w:rsid w:val="002128BA"/>
    <w:rsid w:val="002710C5"/>
    <w:rsid w:val="002832E2"/>
    <w:rsid w:val="002D6A74"/>
    <w:rsid w:val="003340A8"/>
    <w:rsid w:val="00397DCB"/>
    <w:rsid w:val="00431D4D"/>
    <w:rsid w:val="005905E4"/>
    <w:rsid w:val="005A1145"/>
    <w:rsid w:val="005A36ED"/>
    <w:rsid w:val="006628B1"/>
    <w:rsid w:val="00803C5D"/>
    <w:rsid w:val="00833FE9"/>
    <w:rsid w:val="0084225A"/>
    <w:rsid w:val="008B36E5"/>
    <w:rsid w:val="008D5AB6"/>
    <w:rsid w:val="00915BE3"/>
    <w:rsid w:val="00A67228"/>
    <w:rsid w:val="00A73C07"/>
    <w:rsid w:val="00AC3706"/>
    <w:rsid w:val="00AD326D"/>
    <w:rsid w:val="00B52B9A"/>
    <w:rsid w:val="00BA0767"/>
    <w:rsid w:val="00C1400A"/>
    <w:rsid w:val="00C662A8"/>
    <w:rsid w:val="00C916C5"/>
    <w:rsid w:val="00CC2495"/>
    <w:rsid w:val="00CC451A"/>
    <w:rsid w:val="00D13272"/>
    <w:rsid w:val="00D22E3E"/>
    <w:rsid w:val="00D242E7"/>
    <w:rsid w:val="00D254BC"/>
    <w:rsid w:val="00D330B4"/>
    <w:rsid w:val="00EA0455"/>
    <w:rsid w:val="00EB45EE"/>
    <w:rsid w:val="00F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3C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C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A77D-171A-42D6-8556-6ADF117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PC 113</cp:lastModifiedBy>
  <cp:revision>59</cp:revision>
  <cp:lastPrinted>2026-04-08T23:25:00Z</cp:lastPrinted>
  <dcterms:created xsi:type="dcterms:W3CDTF">2015-05-24T23:34:00Z</dcterms:created>
  <dcterms:modified xsi:type="dcterms:W3CDTF">2026-04-08T23:26:00Z</dcterms:modified>
</cp:coreProperties>
</file>