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07" w:rsidRDefault="00A73C07" w:rsidP="00A73C07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C07" w:rsidRDefault="00A73C07" w:rsidP="00A73C07">
      <w:pPr>
        <w:jc w:val="center"/>
        <w:rPr>
          <w:sz w:val="26"/>
          <w:szCs w:val="26"/>
        </w:rPr>
      </w:pP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АДМИНИСТРАЦИЯ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МУНИЦИПАЛЬНОГО ОБРАЗОВАНИЯ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ГОРОДСКОЕ  ПОСЕЛЕНИЕ  БИЛИБИНО</w:t>
      </w:r>
    </w:p>
    <w:p w:rsidR="00026865" w:rsidRDefault="00026865" w:rsidP="007065FB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ЧУКОТСКОГО АВТОНОМНОГО ОКРУГА</w:t>
      </w:r>
    </w:p>
    <w:p w:rsidR="00026865" w:rsidRPr="00026865" w:rsidRDefault="00026865" w:rsidP="000B3F9E">
      <w:pPr>
        <w:rPr>
          <w:b/>
          <w:sz w:val="28"/>
          <w:szCs w:val="28"/>
        </w:rPr>
      </w:pPr>
    </w:p>
    <w:p w:rsidR="00026865" w:rsidRPr="007065FB" w:rsidRDefault="00026865" w:rsidP="007065FB">
      <w:pPr>
        <w:jc w:val="center"/>
        <w:rPr>
          <w:b/>
          <w:spacing w:val="20"/>
          <w:sz w:val="32"/>
          <w:szCs w:val="32"/>
        </w:rPr>
      </w:pPr>
      <w:r w:rsidRPr="00026865">
        <w:rPr>
          <w:b/>
          <w:spacing w:val="20"/>
          <w:sz w:val="32"/>
          <w:szCs w:val="32"/>
        </w:rPr>
        <w:t>ПОСТАНОВЛЕНИЕ</w:t>
      </w:r>
    </w:p>
    <w:p w:rsidR="00026865" w:rsidRPr="00026865" w:rsidRDefault="00026865" w:rsidP="00026865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94"/>
        <w:gridCol w:w="3478"/>
        <w:gridCol w:w="3382"/>
      </w:tblGrid>
      <w:tr w:rsidR="00026865" w:rsidRPr="00026865" w:rsidTr="005F4CA1">
        <w:tc>
          <w:tcPr>
            <w:tcW w:w="1519" w:type="pct"/>
            <w:shd w:val="clear" w:color="auto" w:fill="auto"/>
            <w:hideMark/>
          </w:tcPr>
          <w:p w:rsidR="00026865" w:rsidRPr="00026865" w:rsidRDefault="00144910" w:rsidP="000268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026865" w:rsidRPr="00026865">
              <w:rPr>
                <w:sz w:val="26"/>
                <w:szCs w:val="26"/>
              </w:rPr>
              <w:t xml:space="preserve"> апреля 2026 года</w:t>
            </w:r>
          </w:p>
        </w:tc>
        <w:tc>
          <w:tcPr>
            <w:tcW w:w="1765" w:type="pct"/>
            <w:shd w:val="clear" w:color="auto" w:fill="auto"/>
            <w:hideMark/>
          </w:tcPr>
          <w:p w:rsidR="00026865" w:rsidRPr="00026865" w:rsidRDefault="00777918" w:rsidP="000268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</w:t>
            </w:r>
          </w:p>
        </w:tc>
        <w:tc>
          <w:tcPr>
            <w:tcW w:w="1716" w:type="pct"/>
            <w:shd w:val="clear" w:color="auto" w:fill="auto"/>
            <w:hideMark/>
          </w:tcPr>
          <w:p w:rsidR="00026865" w:rsidRPr="00026865" w:rsidRDefault="00026865" w:rsidP="00026865">
            <w:pPr>
              <w:jc w:val="right"/>
              <w:rPr>
                <w:sz w:val="26"/>
                <w:szCs w:val="26"/>
              </w:rPr>
            </w:pPr>
            <w:r w:rsidRPr="00026865">
              <w:rPr>
                <w:sz w:val="26"/>
                <w:szCs w:val="26"/>
              </w:rPr>
              <w:t xml:space="preserve">  </w:t>
            </w:r>
            <w:proofErr w:type="spellStart"/>
            <w:r w:rsidRPr="00026865">
              <w:rPr>
                <w:sz w:val="26"/>
                <w:szCs w:val="26"/>
              </w:rPr>
              <w:t>гп</w:t>
            </w:r>
            <w:proofErr w:type="spellEnd"/>
            <w:r w:rsidRPr="00026865">
              <w:rPr>
                <w:sz w:val="26"/>
                <w:szCs w:val="26"/>
              </w:rPr>
              <w:t>. Билибино</w:t>
            </w:r>
          </w:p>
        </w:tc>
      </w:tr>
    </w:tbl>
    <w:p w:rsidR="00026865" w:rsidRPr="00026865" w:rsidRDefault="00026865" w:rsidP="0002686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49"/>
      </w:tblGrid>
      <w:tr w:rsidR="00026865" w:rsidRPr="00026865" w:rsidTr="000B3F9E">
        <w:trPr>
          <w:trHeight w:val="917"/>
        </w:trPr>
        <w:tc>
          <w:tcPr>
            <w:tcW w:w="5449" w:type="dxa"/>
            <w:shd w:val="clear" w:color="auto" w:fill="auto"/>
            <w:hideMark/>
          </w:tcPr>
          <w:p w:rsidR="00A11DE8" w:rsidRDefault="00777918" w:rsidP="00777918">
            <w:pPr>
              <w:jc w:val="both"/>
              <w:rPr>
                <w:color w:val="000000"/>
                <w:sz w:val="26"/>
                <w:szCs w:val="26"/>
              </w:rPr>
            </w:pPr>
            <w:r w:rsidRPr="00777918">
              <w:rPr>
                <w:iCs/>
                <w:sz w:val="26"/>
                <w:szCs w:val="26"/>
              </w:rPr>
              <w:t>«</w:t>
            </w:r>
            <w:r w:rsidRPr="00777918">
              <w:rPr>
                <w:color w:val="000000"/>
                <w:sz w:val="26"/>
                <w:szCs w:val="26"/>
              </w:rPr>
              <w:t xml:space="preserve">Об утверждении Положения </w:t>
            </w:r>
            <w:r>
              <w:rPr>
                <w:color w:val="000000"/>
                <w:sz w:val="26"/>
                <w:szCs w:val="26"/>
              </w:rPr>
              <w:t xml:space="preserve">                               </w:t>
            </w:r>
            <w:r w:rsidRPr="00777918">
              <w:rPr>
                <w:color w:val="000000"/>
                <w:sz w:val="26"/>
                <w:szCs w:val="26"/>
              </w:rPr>
              <w:t xml:space="preserve">«Об организации обучения населения мерам пожарной безопасности </w:t>
            </w:r>
            <w:r>
              <w:rPr>
                <w:color w:val="000000"/>
                <w:sz w:val="26"/>
                <w:szCs w:val="26"/>
              </w:rPr>
              <w:t xml:space="preserve">на территории </w:t>
            </w:r>
            <w:r w:rsidRPr="00777918">
              <w:rPr>
                <w:color w:val="000000"/>
                <w:sz w:val="26"/>
                <w:szCs w:val="26"/>
              </w:rPr>
              <w:t xml:space="preserve"> сельского поселения </w:t>
            </w:r>
            <w:r>
              <w:rPr>
                <w:color w:val="000000"/>
                <w:sz w:val="26"/>
                <w:szCs w:val="26"/>
              </w:rPr>
              <w:t>Кепервеем</w:t>
            </w:r>
            <w:r w:rsidRPr="00777918">
              <w:rPr>
                <w:iCs/>
                <w:sz w:val="26"/>
                <w:szCs w:val="26"/>
              </w:rPr>
              <w:t>»</w:t>
            </w:r>
          </w:p>
          <w:p w:rsidR="00777918" w:rsidRPr="00777918" w:rsidRDefault="00777918" w:rsidP="0077791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77918" w:rsidRPr="00777918" w:rsidRDefault="00777918" w:rsidP="00777918">
      <w:pPr>
        <w:ind w:firstLine="567"/>
        <w:jc w:val="both"/>
        <w:rPr>
          <w:sz w:val="26"/>
          <w:szCs w:val="26"/>
        </w:rPr>
      </w:pPr>
      <w:r>
        <w:t xml:space="preserve">    </w:t>
      </w:r>
      <w:proofErr w:type="gramStart"/>
      <w:r w:rsidRPr="00777918">
        <w:rPr>
          <w:sz w:val="26"/>
          <w:szCs w:val="26"/>
        </w:rPr>
        <w:t>В соответствии с Лесным кодексом Российской Федерации, Федеральными законами от 21 декабря 1994 года  № 68-ФЗ «О защите населения и территорий от чрезвычайных ситуаций природного и техногенного характера» и от 21 декабря 1994 года № 69-ФЗ «О пожарной безопасности», Постановлением Правительства Российской Федерации от 7 октября 2020 года № 1614, «Об утверждении Правил пожарной безопасности в лесах», Федеральным законом от 22.07.2008 №123-ФЗ «Технический</w:t>
      </w:r>
      <w:proofErr w:type="gramEnd"/>
      <w:r w:rsidRPr="00777918">
        <w:rPr>
          <w:sz w:val="26"/>
          <w:szCs w:val="26"/>
        </w:rPr>
        <w:t xml:space="preserve"> регламент о требованиях пожарной безопасности», руководствуясь Федеральным законом от 06 октября 2003 года № 131-ФЗ  «Об общих принципах </w:t>
      </w:r>
      <w:proofErr w:type="gramStart"/>
      <w:r w:rsidRPr="00777918">
        <w:rPr>
          <w:sz w:val="26"/>
          <w:szCs w:val="26"/>
        </w:rPr>
        <w:t xml:space="preserve">организации местного самоуправления в Российской Федерации», Постановлением Правительства Чукотского автономного округа  от 19 февраля 2026 года № 51 </w:t>
      </w:r>
      <w:r>
        <w:rPr>
          <w:sz w:val="26"/>
          <w:szCs w:val="26"/>
        </w:rPr>
        <w:t xml:space="preserve">                </w:t>
      </w:r>
      <w:r w:rsidRPr="00777918">
        <w:rPr>
          <w:sz w:val="26"/>
          <w:szCs w:val="26"/>
        </w:rPr>
        <w:t>«Об установлении начала пожароопасного сезона и утверждении Перечня населенных пунктов Чукотского автономного округа, подверженных угрозе лесных пожаров и других ландшафтных (природных) пожаров, а также перечня территорий организаций отдыха детей и их  оздоровления, подверженных угрозе лесных пожаров», Уставом муниципального образования Билибинский муниципальный район, Уставом</w:t>
      </w:r>
      <w:proofErr w:type="gramEnd"/>
      <w:r w:rsidRPr="00777918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777918">
        <w:rPr>
          <w:sz w:val="26"/>
          <w:szCs w:val="26"/>
        </w:rPr>
        <w:t xml:space="preserve">, в целях своевременного принятия мер по предупреждению, обнаружению, тушению лесных и тундровых пожаров, а также предупреждения и ликвидации чрезвычайных ситуаций,  обусловленных лесными и тундровыми пожарами на территории сельского поселения </w:t>
      </w:r>
      <w:r>
        <w:rPr>
          <w:sz w:val="26"/>
          <w:szCs w:val="26"/>
        </w:rPr>
        <w:t>Кепервеем</w:t>
      </w:r>
      <w:r w:rsidRPr="00777918">
        <w:rPr>
          <w:sz w:val="26"/>
          <w:szCs w:val="26"/>
        </w:rPr>
        <w:t xml:space="preserve"> в 2026 году, Администрация муниципального образования </w:t>
      </w:r>
      <w:r>
        <w:rPr>
          <w:sz w:val="26"/>
          <w:szCs w:val="26"/>
        </w:rPr>
        <w:t>городское поселение Билибино,</w:t>
      </w:r>
    </w:p>
    <w:p w:rsidR="007065FB" w:rsidRPr="00026865" w:rsidRDefault="007065FB" w:rsidP="00026865">
      <w:pPr>
        <w:jc w:val="both"/>
        <w:rPr>
          <w:sz w:val="26"/>
          <w:szCs w:val="26"/>
        </w:rPr>
      </w:pPr>
    </w:p>
    <w:p w:rsidR="00026865" w:rsidRPr="00026865" w:rsidRDefault="00026865" w:rsidP="00026865">
      <w:pPr>
        <w:jc w:val="both"/>
        <w:rPr>
          <w:b/>
          <w:sz w:val="26"/>
          <w:szCs w:val="26"/>
        </w:rPr>
      </w:pPr>
      <w:r w:rsidRPr="00026865">
        <w:rPr>
          <w:b/>
          <w:sz w:val="26"/>
          <w:szCs w:val="26"/>
        </w:rPr>
        <w:t>ПОСТАНОВЛЯЕТ:</w:t>
      </w:r>
    </w:p>
    <w:p w:rsidR="00777918" w:rsidRPr="00777918" w:rsidRDefault="00777918" w:rsidP="00777918">
      <w:pPr>
        <w:jc w:val="both"/>
        <w:rPr>
          <w:color w:val="000000"/>
        </w:rPr>
      </w:pPr>
      <w:r w:rsidRPr="00777918">
        <w:rPr>
          <w:spacing w:val="20"/>
          <w:sz w:val="26"/>
          <w:szCs w:val="26"/>
        </w:rPr>
        <w:t>1.</w:t>
      </w:r>
      <w:r>
        <w:rPr>
          <w:spacing w:val="20"/>
          <w:sz w:val="26"/>
          <w:szCs w:val="26"/>
        </w:rPr>
        <w:t xml:space="preserve"> </w:t>
      </w:r>
      <w:r w:rsidRPr="00777918">
        <w:rPr>
          <w:sz w:val="26"/>
          <w:szCs w:val="26"/>
        </w:rPr>
        <w:t>Утвердить Положение об</w:t>
      </w:r>
      <w:r w:rsidRPr="00777918">
        <w:rPr>
          <w:b/>
          <w:color w:val="000000"/>
        </w:rPr>
        <w:t xml:space="preserve"> </w:t>
      </w:r>
      <w:r w:rsidRPr="00777918">
        <w:rPr>
          <w:color w:val="000000"/>
        </w:rPr>
        <w:t xml:space="preserve">организации обучения населения мерам пожарной безопасности на территории сельского поселения </w:t>
      </w:r>
      <w:r>
        <w:rPr>
          <w:color w:val="000000"/>
        </w:rPr>
        <w:t>Кепервеем</w:t>
      </w:r>
      <w:r w:rsidRPr="00777918">
        <w:rPr>
          <w:iCs/>
        </w:rPr>
        <w:t>»</w:t>
      </w:r>
      <w:r w:rsidRPr="00777918">
        <w:rPr>
          <w:sz w:val="26"/>
          <w:szCs w:val="26"/>
        </w:rPr>
        <w:t xml:space="preserve"> (Приложение №1).</w:t>
      </w:r>
    </w:p>
    <w:p w:rsidR="00777918" w:rsidRDefault="00777918" w:rsidP="00777918">
      <w:pPr>
        <w:spacing w:after="120"/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 </w:t>
      </w:r>
      <w:r w:rsidRPr="00777918">
        <w:rPr>
          <w:sz w:val="26"/>
          <w:szCs w:val="26"/>
        </w:rPr>
        <w:t xml:space="preserve">Настоящее Постановление обнародуется путем размещения в периодическом печатном средстве массовой информации «Информационный вестник Билибинского района», а также в сельском Доме культуры, здании сельской администрации, здании сельской библиотеки. </w:t>
      </w:r>
    </w:p>
    <w:p w:rsidR="00777918" w:rsidRPr="00777918" w:rsidRDefault="00777918" w:rsidP="00777918">
      <w:pPr>
        <w:spacing w:after="120"/>
        <w:jc w:val="both"/>
        <w:rPr>
          <w:spacing w:val="20"/>
          <w:sz w:val="26"/>
          <w:szCs w:val="26"/>
        </w:rPr>
      </w:pPr>
    </w:p>
    <w:p w:rsidR="00777918" w:rsidRPr="00777918" w:rsidRDefault="00777918" w:rsidP="00777918">
      <w:pPr>
        <w:spacing w:after="120"/>
        <w:jc w:val="both"/>
        <w:rPr>
          <w:spacing w:val="20"/>
          <w:sz w:val="26"/>
          <w:szCs w:val="26"/>
        </w:rPr>
      </w:pPr>
      <w:r w:rsidRPr="00777918">
        <w:rPr>
          <w:sz w:val="26"/>
          <w:szCs w:val="26"/>
        </w:rPr>
        <w:lastRenderedPageBreak/>
        <w:t xml:space="preserve">3. </w:t>
      </w:r>
      <w:r>
        <w:rPr>
          <w:sz w:val="26"/>
          <w:szCs w:val="26"/>
        </w:rPr>
        <w:t xml:space="preserve">    </w:t>
      </w:r>
      <w:r w:rsidRPr="00777918">
        <w:rPr>
          <w:color w:val="000000"/>
          <w:sz w:val="26"/>
          <w:szCs w:val="26"/>
        </w:rPr>
        <w:t>Настоящее постановление вступает в силу с момента его обнародования.</w:t>
      </w:r>
    </w:p>
    <w:p w:rsidR="00777918" w:rsidRDefault="00777918" w:rsidP="00777918">
      <w:pPr>
        <w:tabs>
          <w:tab w:val="left" w:pos="300"/>
        </w:tabs>
        <w:ind w:left="-142"/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  4. </w:t>
      </w:r>
      <w:r>
        <w:rPr>
          <w:sz w:val="26"/>
          <w:szCs w:val="26"/>
        </w:rPr>
        <w:t xml:space="preserve">    </w:t>
      </w:r>
      <w:r w:rsidRPr="00777918">
        <w:rPr>
          <w:sz w:val="26"/>
          <w:szCs w:val="26"/>
        </w:rPr>
        <w:t>Контроль над исполнением настоящего постановления оставляю за собой.</w:t>
      </w:r>
    </w:p>
    <w:p w:rsidR="00777918" w:rsidRDefault="00777918" w:rsidP="00777918">
      <w:pPr>
        <w:tabs>
          <w:tab w:val="left" w:pos="300"/>
        </w:tabs>
        <w:ind w:left="-142"/>
        <w:jc w:val="both"/>
        <w:rPr>
          <w:spacing w:val="20"/>
          <w:sz w:val="26"/>
          <w:szCs w:val="26"/>
        </w:rPr>
      </w:pPr>
    </w:p>
    <w:p w:rsidR="00777918" w:rsidRDefault="00777918" w:rsidP="00777918">
      <w:pPr>
        <w:tabs>
          <w:tab w:val="left" w:pos="300"/>
        </w:tabs>
        <w:ind w:left="-142"/>
        <w:jc w:val="both"/>
        <w:rPr>
          <w:spacing w:val="20"/>
          <w:sz w:val="26"/>
          <w:szCs w:val="26"/>
        </w:rPr>
      </w:pPr>
    </w:p>
    <w:p w:rsidR="00777918" w:rsidRDefault="00777918" w:rsidP="00777918">
      <w:pPr>
        <w:tabs>
          <w:tab w:val="left" w:pos="300"/>
        </w:tabs>
        <w:ind w:left="-142"/>
        <w:jc w:val="both"/>
        <w:rPr>
          <w:spacing w:val="20"/>
          <w:sz w:val="26"/>
          <w:szCs w:val="26"/>
        </w:rPr>
      </w:pPr>
    </w:p>
    <w:p w:rsidR="00777918" w:rsidRPr="00777918" w:rsidRDefault="00777918" w:rsidP="00777918">
      <w:pPr>
        <w:tabs>
          <w:tab w:val="left" w:pos="300"/>
        </w:tabs>
        <w:ind w:left="-142"/>
        <w:jc w:val="both"/>
        <w:rPr>
          <w:spacing w:val="20"/>
          <w:sz w:val="26"/>
          <w:szCs w:val="26"/>
        </w:rPr>
      </w:pPr>
    </w:p>
    <w:p w:rsidR="00026865" w:rsidRPr="00026865" w:rsidRDefault="00026865" w:rsidP="00026865">
      <w:pPr>
        <w:jc w:val="both"/>
        <w:rPr>
          <w:color w:val="000000"/>
          <w:sz w:val="26"/>
          <w:szCs w:val="26"/>
        </w:rPr>
      </w:pPr>
      <w:r w:rsidRPr="00026865">
        <w:rPr>
          <w:color w:val="000000"/>
          <w:sz w:val="26"/>
          <w:szCs w:val="26"/>
        </w:rPr>
        <w:t>Глава администрации</w:t>
      </w:r>
    </w:p>
    <w:p w:rsidR="00026865" w:rsidRPr="00026865" w:rsidRDefault="00026865" w:rsidP="00026865">
      <w:pPr>
        <w:jc w:val="both"/>
        <w:rPr>
          <w:color w:val="000000"/>
          <w:sz w:val="26"/>
          <w:szCs w:val="26"/>
        </w:rPr>
      </w:pPr>
      <w:r w:rsidRPr="00026865">
        <w:rPr>
          <w:color w:val="000000"/>
          <w:sz w:val="26"/>
          <w:szCs w:val="26"/>
        </w:rPr>
        <w:t>муниципального образования</w:t>
      </w:r>
    </w:p>
    <w:p w:rsidR="00CC451A" w:rsidRPr="007065FB" w:rsidRDefault="00026865" w:rsidP="00A73C07">
      <w:pPr>
        <w:jc w:val="both"/>
        <w:rPr>
          <w:sz w:val="26"/>
          <w:szCs w:val="26"/>
        </w:rPr>
      </w:pPr>
      <w:r w:rsidRPr="00026865">
        <w:rPr>
          <w:color w:val="000000"/>
          <w:sz w:val="26"/>
          <w:szCs w:val="26"/>
        </w:rPr>
        <w:t xml:space="preserve">городское поселение Билибино                                                 </w:t>
      </w:r>
      <w:r w:rsidR="007065FB">
        <w:rPr>
          <w:color w:val="000000"/>
          <w:sz w:val="26"/>
          <w:szCs w:val="26"/>
        </w:rPr>
        <w:t xml:space="preserve">                  М.А. Тарасов</w:t>
      </w:r>
    </w:p>
    <w:p w:rsidR="000B3F9E" w:rsidRDefault="007065FB" w:rsidP="007065FB">
      <w:pPr>
        <w:jc w:val="center"/>
      </w:pPr>
      <w:r w:rsidRPr="007065FB">
        <w:t xml:space="preserve">                                                                                                                </w:t>
      </w:r>
    </w:p>
    <w:p w:rsidR="000B3F9E" w:rsidRDefault="000B3F9E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Default="007065FB" w:rsidP="007065FB">
      <w:pPr>
        <w:jc w:val="both"/>
        <w:rPr>
          <w:sz w:val="26"/>
          <w:szCs w:val="26"/>
        </w:rPr>
      </w:pPr>
    </w:p>
    <w:p w:rsidR="00301368" w:rsidRDefault="00301368" w:rsidP="007065FB">
      <w:pPr>
        <w:jc w:val="both"/>
        <w:rPr>
          <w:sz w:val="26"/>
          <w:szCs w:val="26"/>
        </w:rPr>
      </w:pPr>
    </w:p>
    <w:p w:rsidR="00301368" w:rsidRPr="007065FB" w:rsidRDefault="00301368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301368" w:rsidRPr="00777918" w:rsidRDefault="00301368" w:rsidP="00301368">
      <w:pPr>
        <w:rPr>
          <w:szCs w:val="20"/>
        </w:rPr>
      </w:pPr>
      <w:r w:rsidRPr="00777918">
        <w:rPr>
          <w:b/>
          <w:iCs/>
        </w:rPr>
        <w:t xml:space="preserve">                                                                                                              </w:t>
      </w:r>
      <w:r>
        <w:rPr>
          <w:b/>
          <w:iCs/>
        </w:rPr>
        <w:t xml:space="preserve">                 </w:t>
      </w:r>
      <w:r w:rsidRPr="00777918">
        <w:rPr>
          <w:b/>
          <w:iCs/>
        </w:rPr>
        <w:t xml:space="preserve">    </w:t>
      </w:r>
      <w:r w:rsidRPr="00777918">
        <w:rPr>
          <w:szCs w:val="20"/>
        </w:rPr>
        <w:t>Приложение № 1</w:t>
      </w:r>
    </w:p>
    <w:p w:rsidR="00301368" w:rsidRDefault="00301368" w:rsidP="00301368">
      <w:pPr>
        <w:jc w:val="right"/>
      </w:pPr>
      <w:r w:rsidRPr="00777918">
        <w:t>к Постановлению Администрации</w:t>
      </w:r>
    </w:p>
    <w:p w:rsidR="00301368" w:rsidRPr="00777918" w:rsidRDefault="00301368" w:rsidP="00301368">
      <w:pPr>
        <w:jc w:val="center"/>
      </w:pPr>
      <w:r>
        <w:t xml:space="preserve">                                                                                      </w:t>
      </w:r>
      <w:r w:rsidRPr="00777918">
        <w:t xml:space="preserve"> </w:t>
      </w:r>
      <w:r>
        <w:t>муниципального образования</w:t>
      </w:r>
    </w:p>
    <w:p w:rsidR="00301368" w:rsidRPr="00777918" w:rsidRDefault="00301368" w:rsidP="00301368">
      <w:pPr>
        <w:jc w:val="center"/>
      </w:pPr>
      <w:r>
        <w:t xml:space="preserve">                                                                                          городское поселение Билибино</w:t>
      </w:r>
    </w:p>
    <w:p w:rsidR="00301368" w:rsidRDefault="00301368" w:rsidP="00301368">
      <w:pPr>
        <w:jc w:val="center"/>
      </w:pPr>
      <w:r w:rsidRPr="00777918">
        <w:t xml:space="preserve">                                                          </w:t>
      </w:r>
      <w:r>
        <w:t xml:space="preserve">                      </w:t>
      </w:r>
      <w:r w:rsidRPr="00777918">
        <w:t xml:space="preserve">от </w:t>
      </w:r>
      <w:r w:rsidR="00144910">
        <w:t>08</w:t>
      </w:r>
      <w:bookmarkStart w:id="0" w:name="_GoBack"/>
      <w:bookmarkEnd w:id="0"/>
      <w:r>
        <w:t xml:space="preserve"> апреля </w:t>
      </w:r>
      <w:r w:rsidRPr="00777918">
        <w:t xml:space="preserve">2026 г. № </w:t>
      </w:r>
      <w:r>
        <w:t>7</w:t>
      </w:r>
    </w:p>
    <w:p w:rsidR="00301368" w:rsidRPr="00777918" w:rsidRDefault="00301368" w:rsidP="00301368">
      <w:pPr>
        <w:jc w:val="center"/>
      </w:pPr>
    </w:p>
    <w:p w:rsidR="00301368" w:rsidRPr="00301368" w:rsidRDefault="00301368" w:rsidP="00301368">
      <w:pPr>
        <w:tabs>
          <w:tab w:val="left" w:pos="720"/>
        </w:tabs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301368">
        <w:rPr>
          <w:rFonts w:eastAsia="Calibri"/>
          <w:b/>
          <w:sz w:val="26"/>
          <w:szCs w:val="26"/>
          <w:lang w:eastAsia="en-US"/>
        </w:rPr>
        <w:t>ПОЛОЖЕНИЕ</w:t>
      </w:r>
    </w:p>
    <w:p w:rsidR="00301368" w:rsidRDefault="00301368" w:rsidP="00301368">
      <w:pPr>
        <w:jc w:val="center"/>
        <w:rPr>
          <w:b/>
          <w:color w:val="000000"/>
          <w:sz w:val="26"/>
          <w:szCs w:val="26"/>
        </w:rPr>
      </w:pPr>
      <w:r w:rsidRPr="00777918">
        <w:rPr>
          <w:b/>
          <w:sz w:val="26"/>
          <w:szCs w:val="26"/>
        </w:rPr>
        <w:t xml:space="preserve">об </w:t>
      </w:r>
      <w:r w:rsidRPr="00777918">
        <w:rPr>
          <w:b/>
          <w:color w:val="000000"/>
          <w:sz w:val="26"/>
          <w:szCs w:val="26"/>
        </w:rPr>
        <w:t xml:space="preserve">утверждении Положения «Об организации обучения населения мерам пожарной безопасности на территории сельского поселения </w:t>
      </w:r>
      <w:r>
        <w:rPr>
          <w:b/>
          <w:color w:val="000000"/>
          <w:sz w:val="26"/>
          <w:szCs w:val="26"/>
        </w:rPr>
        <w:t>Кепервеем</w:t>
      </w:r>
    </w:p>
    <w:p w:rsidR="00301368" w:rsidRPr="00777918" w:rsidRDefault="00301368" w:rsidP="00301368">
      <w:pPr>
        <w:jc w:val="center"/>
        <w:rPr>
          <w:b/>
          <w:color w:val="000000"/>
          <w:sz w:val="26"/>
          <w:szCs w:val="26"/>
        </w:rPr>
      </w:pPr>
    </w:p>
    <w:p w:rsidR="00301368" w:rsidRPr="00777918" w:rsidRDefault="00301368" w:rsidP="00301368">
      <w:pPr>
        <w:tabs>
          <w:tab w:val="left" w:pos="720"/>
        </w:tabs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</w:t>
      </w:r>
      <w:r w:rsidRPr="00301368">
        <w:rPr>
          <w:rFonts w:eastAsia="Calibri"/>
          <w:b/>
          <w:sz w:val="26"/>
          <w:szCs w:val="26"/>
          <w:lang w:eastAsia="en-US"/>
        </w:rPr>
        <w:t xml:space="preserve">. </w:t>
      </w:r>
      <w:r w:rsidRPr="00777918">
        <w:rPr>
          <w:rFonts w:eastAsia="Calibri"/>
          <w:b/>
          <w:sz w:val="26"/>
          <w:szCs w:val="26"/>
          <w:lang w:eastAsia="en-US"/>
        </w:rPr>
        <w:t>Общие положения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ab/>
        <w:t>1. Настоящее Положение разработано в соответствии с Федеральными законами от 21.12.1994 №69-ФЗ «О пожарной безопасности», от 22.07.2008№123-ФЗ «Технический регламент о требованиях пожарной безопасности, другими законами и нормативно-правовыми актами Российской Федерации и Чукотского автономного округа, регулирующими отношения в сфере пожарной безопасности.</w:t>
      </w:r>
      <w:r w:rsidRPr="00777918">
        <w:rPr>
          <w:sz w:val="26"/>
          <w:szCs w:val="26"/>
        </w:rPr>
        <w:tab/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          2. Обучение населения мерам пожарной безопасности проводится в целях защиты жизни, здоровья граждан, имущества физических и юридических лиц.</w:t>
      </w:r>
      <w:r w:rsidRPr="00777918">
        <w:rPr>
          <w:sz w:val="26"/>
          <w:szCs w:val="26"/>
        </w:rPr>
        <w:tab/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          3. Организация обучения и осуществление подготовки населения в сфере пожарной безопасности включают в себя: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>- планирование мероприятий по подготовке населения в области пожарной безопасности;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>- разработку в организациях населенного пункта программ подготовки должностных лиц и работников, ответственных за пожарную безопасность;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>- организацию и проведение собраний, тренировок, учений и других плановых мероприятий по пожарной безопасности;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>- разработка новых и определение наиболее продуктивных форм и методов противопожарной пропаганды.</w:t>
      </w:r>
    </w:p>
    <w:p w:rsidR="0030136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         4. </w:t>
      </w:r>
      <w:r>
        <w:rPr>
          <w:sz w:val="26"/>
          <w:szCs w:val="26"/>
        </w:rPr>
        <w:t xml:space="preserve">  </w:t>
      </w:r>
      <w:r w:rsidRPr="00777918">
        <w:rPr>
          <w:sz w:val="26"/>
          <w:szCs w:val="26"/>
        </w:rPr>
        <w:t>Подготовка населения в области пожарной безопасности проводится в форме противопожарной пропаганды и обучения.</w:t>
      </w:r>
    </w:p>
    <w:p w:rsidR="00301368" w:rsidRDefault="00301368" w:rsidP="00301368">
      <w:pPr>
        <w:jc w:val="both"/>
        <w:rPr>
          <w:sz w:val="26"/>
          <w:szCs w:val="26"/>
        </w:rPr>
      </w:pPr>
    </w:p>
    <w:p w:rsidR="00301368" w:rsidRPr="00777918" w:rsidRDefault="00301368" w:rsidP="00301368">
      <w:pPr>
        <w:tabs>
          <w:tab w:val="left" w:pos="720"/>
        </w:tabs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777918">
        <w:rPr>
          <w:rFonts w:eastAsia="Calibri"/>
          <w:b/>
          <w:sz w:val="26"/>
          <w:szCs w:val="26"/>
          <w:lang w:eastAsia="en-US"/>
        </w:rPr>
        <w:t>2.  Противопожарная пропаганда.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      1. </w:t>
      </w:r>
      <w:r>
        <w:rPr>
          <w:sz w:val="26"/>
          <w:szCs w:val="26"/>
        </w:rPr>
        <w:t xml:space="preserve">   </w:t>
      </w:r>
      <w:r w:rsidRPr="00777918">
        <w:rPr>
          <w:sz w:val="26"/>
          <w:szCs w:val="26"/>
        </w:rPr>
        <w:t>Противопожарная пропаганда – информирование общества об обеспечении пожарной безопасности.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Pr="00777918">
        <w:rPr>
          <w:sz w:val="26"/>
          <w:szCs w:val="26"/>
        </w:rPr>
        <w:t xml:space="preserve"> 2.  </w:t>
      </w:r>
      <w:r>
        <w:rPr>
          <w:sz w:val="26"/>
          <w:szCs w:val="26"/>
        </w:rPr>
        <w:t xml:space="preserve">     </w:t>
      </w:r>
      <w:r w:rsidRPr="00777918">
        <w:rPr>
          <w:sz w:val="26"/>
          <w:szCs w:val="26"/>
        </w:rPr>
        <w:t>Основными задачами противопожарной пропаганды являются: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777918">
        <w:rPr>
          <w:sz w:val="26"/>
          <w:szCs w:val="26"/>
        </w:rPr>
        <w:t>- предупреждение возникновения, снижения количества пожаров и тяжести их последствий;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77791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777918">
        <w:rPr>
          <w:sz w:val="26"/>
          <w:szCs w:val="26"/>
        </w:rPr>
        <w:t>совершенствование знаний населения в области пожарной безопасности;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777918">
        <w:rPr>
          <w:sz w:val="26"/>
          <w:szCs w:val="26"/>
        </w:rPr>
        <w:t>- привлечение граждан на добровольной основе к деятельности по предупреждению пожаров, в том числе, путем вступления в добровольную пожарную охрану;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777918">
        <w:rPr>
          <w:sz w:val="26"/>
          <w:szCs w:val="26"/>
        </w:rPr>
        <w:t>- формирование установок среди населения на личную и коллективную ответственность за пожарную безопасность;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77791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777918">
        <w:rPr>
          <w:sz w:val="26"/>
          <w:szCs w:val="26"/>
        </w:rPr>
        <w:t>доведение до населения основных требований пожарной безопасности.</w:t>
      </w:r>
    </w:p>
    <w:p w:rsidR="00301368" w:rsidRPr="00777918" w:rsidRDefault="00301368" w:rsidP="0030136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77918">
        <w:rPr>
          <w:sz w:val="26"/>
          <w:szCs w:val="26"/>
        </w:rPr>
        <w:t>3.</w:t>
      </w:r>
      <w:r>
        <w:rPr>
          <w:sz w:val="26"/>
          <w:szCs w:val="26"/>
        </w:rPr>
        <w:t xml:space="preserve">        </w:t>
      </w:r>
      <w:r w:rsidRPr="00777918">
        <w:rPr>
          <w:sz w:val="26"/>
          <w:szCs w:val="26"/>
        </w:rPr>
        <w:t>Противопожарная пропаганда осуществляется посредством</w:t>
      </w:r>
      <w:r w:rsidRPr="00777918">
        <w:rPr>
          <w:b/>
          <w:sz w:val="26"/>
          <w:szCs w:val="26"/>
        </w:rPr>
        <w:t>: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777918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777918">
        <w:rPr>
          <w:sz w:val="26"/>
          <w:szCs w:val="26"/>
        </w:rPr>
        <w:t>издания и распространения среди населения памяток, листовок и иной специальной печатной продукции о мерах пожарной безопасности;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777918">
        <w:rPr>
          <w:sz w:val="26"/>
          <w:szCs w:val="26"/>
        </w:rPr>
        <w:t>-</w:t>
      </w:r>
      <w:r>
        <w:rPr>
          <w:sz w:val="26"/>
          <w:szCs w:val="26"/>
        </w:rPr>
        <w:t xml:space="preserve">  </w:t>
      </w:r>
      <w:r w:rsidRPr="00777918">
        <w:rPr>
          <w:sz w:val="26"/>
          <w:szCs w:val="26"/>
        </w:rPr>
        <w:t>размещения информационных стендов по пожарной безопасности в местах массового скопления населения;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</w:t>
      </w:r>
      <w:r w:rsidRPr="00777918">
        <w:rPr>
          <w:sz w:val="26"/>
          <w:szCs w:val="26"/>
        </w:rPr>
        <w:t>-</w:t>
      </w:r>
      <w:r>
        <w:rPr>
          <w:sz w:val="26"/>
          <w:szCs w:val="26"/>
        </w:rPr>
        <w:t xml:space="preserve">  </w:t>
      </w:r>
      <w:r w:rsidRPr="00777918">
        <w:rPr>
          <w:sz w:val="26"/>
          <w:szCs w:val="26"/>
        </w:rPr>
        <w:t>изготовления и размещения социальной рекламы и иной рекламной продукции по пожарной безопасности;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777918">
        <w:rPr>
          <w:sz w:val="26"/>
          <w:szCs w:val="26"/>
        </w:rPr>
        <w:t>-</w:t>
      </w:r>
      <w:r>
        <w:rPr>
          <w:sz w:val="26"/>
          <w:szCs w:val="26"/>
        </w:rPr>
        <w:t xml:space="preserve">  </w:t>
      </w:r>
      <w:r w:rsidRPr="00777918">
        <w:rPr>
          <w:sz w:val="26"/>
          <w:szCs w:val="26"/>
        </w:rPr>
        <w:t>проведение тематических выставок, смотров, конференций, посвященных пожарной безопасности;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777918">
        <w:rPr>
          <w:sz w:val="26"/>
          <w:szCs w:val="26"/>
        </w:rPr>
        <w:t>-</w:t>
      </w:r>
      <w:r>
        <w:rPr>
          <w:sz w:val="26"/>
          <w:szCs w:val="26"/>
        </w:rPr>
        <w:t xml:space="preserve">  </w:t>
      </w:r>
      <w:r w:rsidRPr="00777918">
        <w:rPr>
          <w:sz w:val="26"/>
          <w:szCs w:val="26"/>
        </w:rPr>
        <w:t>использование других, не запрещенных законодательством Российской Федерации форм информирования населения.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777918">
        <w:rPr>
          <w:sz w:val="26"/>
          <w:szCs w:val="26"/>
        </w:rPr>
        <w:t>4.</w:t>
      </w:r>
      <w:r>
        <w:rPr>
          <w:sz w:val="26"/>
          <w:szCs w:val="26"/>
        </w:rPr>
        <w:t xml:space="preserve">   </w:t>
      </w:r>
      <w:r w:rsidRPr="00777918">
        <w:rPr>
          <w:sz w:val="26"/>
          <w:szCs w:val="26"/>
        </w:rPr>
        <w:t>Противопожарная пропаганда может осуществляться через средства массовой информации.</w:t>
      </w:r>
    </w:p>
    <w:p w:rsidR="00D242E7" w:rsidRDefault="00D242E7" w:rsidP="00301368">
      <w:pPr>
        <w:rPr>
          <w:sz w:val="26"/>
          <w:szCs w:val="26"/>
        </w:rPr>
      </w:pPr>
    </w:p>
    <w:p w:rsidR="00301368" w:rsidRPr="00777918" w:rsidRDefault="00301368" w:rsidP="00301368">
      <w:pPr>
        <w:tabs>
          <w:tab w:val="left" w:pos="720"/>
        </w:tabs>
        <w:contextualSpacing/>
        <w:jc w:val="center"/>
        <w:rPr>
          <w:rFonts w:ascii="Calibri" w:eastAsia="Calibri" w:hAnsi="Calibri"/>
          <w:b/>
          <w:sz w:val="26"/>
          <w:szCs w:val="26"/>
          <w:lang w:eastAsia="en-US"/>
        </w:rPr>
      </w:pPr>
      <w:r w:rsidRPr="00777918">
        <w:rPr>
          <w:rFonts w:eastAsia="Calibri"/>
          <w:b/>
          <w:sz w:val="26"/>
          <w:szCs w:val="26"/>
          <w:lang w:eastAsia="en-US"/>
        </w:rPr>
        <w:t>3. Обучение населения мерам пожарной безопасности.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    1. </w:t>
      </w:r>
      <w:r w:rsidR="00523847">
        <w:rPr>
          <w:sz w:val="26"/>
          <w:szCs w:val="26"/>
        </w:rPr>
        <w:t xml:space="preserve">   </w:t>
      </w:r>
      <w:r w:rsidRPr="00777918">
        <w:rPr>
          <w:sz w:val="26"/>
          <w:szCs w:val="26"/>
        </w:rPr>
        <w:t>Обучение мерам пожарной безопасности неработающего населения проводится специалистом администрации, ответственным за проведение противопожарной пропаганды и обучение населения мерам пожарной безопасности, и предусматривает:</w:t>
      </w:r>
    </w:p>
    <w:p w:rsidR="00301368" w:rsidRPr="00777918" w:rsidRDefault="00523847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301368" w:rsidRPr="00777918">
        <w:rPr>
          <w:sz w:val="26"/>
          <w:szCs w:val="26"/>
        </w:rPr>
        <w:t>-</w:t>
      </w:r>
      <w:r>
        <w:rPr>
          <w:sz w:val="26"/>
          <w:szCs w:val="26"/>
        </w:rPr>
        <w:t xml:space="preserve">  </w:t>
      </w:r>
      <w:r w:rsidR="00301368" w:rsidRPr="00777918">
        <w:rPr>
          <w:sz w:val="26"/>
          <w:szCs w:val="26"/>
        </w:rPr>
        <w:t xml:space="preserve">проведение 1 раз </w:t>
      </w:r>
      <w:proofErr w:type="gramStart"/>
      <w:r w:rsidR="00301368" w:rsidRPr="00777918">
        <w:rPr>
          <w:sz w:val="26"/>
          <w:szCs w:val="26"/>
        </w:rPr>
        <w:t>в год противопожарного инструктажа по месту проживания с регистрацией в журнале инструктажа с обязательной подписью</w:t>
      </w:r>
      <w:proofErr w:type="gramEnd"/>
      <w:r w:rsidR="00301368" w:rsidRPr="00777918">
        <w:rPr>
          <w:sz w:val="26"/>
          <w:szCs w:val="26"/>
        </w:rPr>
        <w:t xml:space="preserve"> инструктируемого и инструктирующего, а также с указанием даты проведения инструктажа;</w:t>
      </w:r>
    </w:p>
    <w:p w:rsidR="00301368" w:rsidRPr="00777918" w:rsidRDefault="00523847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01368" w:rsidRPr="00777918">
        <w:rPr>
          <w:sz w:val="26"/>
          <w:szCs w:val="26"/>
        </w:rPr>
        <w:t>-</w:t>
      </w:r>
      <w:r>
        <w:rPr>
          <w:sz w:val="26"/>
          <w:szCs w:val="26"/>
        </w:rPr>
        <w:t xml:space="preserve">   </w:t>
      </w:r>
      <w:r w:rsidR="00301368" w:rsidRPr="00777918">
        <w:rPr>
          <w:sz w:val="26"/>
          <w:szCs w:val="26"/>
        </w:rPr>
        <w:t>проведение 2 раза в год лекций, бесед на противопожарные темы;</w:t>
      </w:r>
    </w:p>
    <w:p w:rsidR="00301368" w:rsidRPr="00777918" w:rsidRDefault="00523847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01368" w:rsidRPr="00777918">
        <w:rPr>
          <w:sz w:val="26"/>
          <w:szCs w:val="26"/>
        </w:rPr>
        <w:t>-</w:t>
      </w:r>
      <w:r>
        <w:rPr>
          <w:sz w:val="26"/>
          <w:szCs w:val="26"/>
        </w:rPr>
        <w:t xml:space="preserve">   </w:t>
      </w:r>
      <w:r w:rsidR="00301368" w:rsidRPr="00777918">
        <w:rPr>
          <w:sz w:val="26"/>
          <w:szCs w:val="26"/>
        </w:rPr>
        <w:t>привлечение граждан на учения и тренировки по месту проживания.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  2. </w:t>
      </w:r>
      <w:r w:rsidR="00523847">
        <w:rPr>
          <w:sz w:val="26"/>
          <w:szCs w:val="26"/>
        </w:rPr>
        <w:t xml:space="preserve">  </w:t>
      </w:r>
      <w:r w:rsidRPr="00777918">
        <w:rPr>
          <w:sz w:val="26"/>
          <w:szCs w:val="26"/>
        </w:rPr>
        <w:t>Обучение мерам пожарной безопасности включает в себя самостоятельное изучение распространяемых пособий, памяток, листовок и буклетов, прослушивание радиопередач и просмотр телепрограмм по вопросам пожарной безопасности.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  <w:r w:rsidRPr="00777918">
        <w:rPr>
          <w:sz w:val="26"/>
          <w:szCs w:val="26"/>
        </w:rPr>
        <w:t xml:space="preserve">  3. </w:t>
      </w:r>
      <w:r w:rsidR="00523847">
        <w:rPr>
          <w:sz w:val="26"/>
          <w:szCs w:val="26"/>
        </w:rPr>
        <w:t xml:space="preserve">   </w:t>
      </w:r>
      <w:r w:rsidRPr="00777918">
        <w:rPr>
          <w:sz w:val="26"/>
          <w:szCs w:val="26"/>
        </w:rPr>
        <w:t xml:space="preserve">Администрация муниципального образования </w:t>
      </w:r>
      <w:r w:rsidR="00523847">
        <w:rPr>
          <w:sz w:val="26"/>
          <w:szCs w:val="26"/>
        </w:rPr>
        <w:t>городское поселение Билибино</w:t>
      </w:r>
      <w:r w:rsidRPr="00777918">
        <w:rPr>
          <w:sz w:val="26"/>
          <w:szCs w:val="26"/>
        </w:rPr>
        <w:t xml:space="preserve"> осуществляет учебно-методическое и материально-техническое обеспечение обучения населения мерам пожарной безопасности в пределах полномочий, определенных действующим законодательством.</w:t>
      </w:r>
    </w:p>
    <w:p w:rsidR="00301368" w:rsidRDefault="00301368" w:rsidP="007065FB">
      <w:pPr>
        <w:jc w:val="right"/>
        <w:rPr>
          <w:sz w:val="26"/>
          <w:szCs w:val="26"/>
        </w:rPr>
      </w:pPr>
    </w:p>
    <w:p w:rsidR="00301368" w:rsidRPr="00777918" w:rsidRDefault="00301368" w:rsidP="00301368">
      <w:pPr>
        <w:jc w:val="center"/>
        <w:rPr>
          <w:b/>
          <w:sz w:val="26"/>
          <w:szCs w:val="26"/>
        </w:rPr>
      </w:pPr>
      <w:r w:rsidRPr="00777918">
        <w:rPr>
          <w:b/>
          <w:sz w:val="26"/>
          <w:szCs w:val="26"/>
        </w:rPr>
        <w:t>4. Заключительные положения</w:t>
      </w:r>
    </w:p>
    <w:p w:rsidR="00301368" w:rsidRPr="007065FB" w:rsidRDefault="00523847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01368" w:rsidRPr="00777918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="00301368" w:rsidRPr="00777918">
        <w:rPr>
          <w:sz w:val="26"/>
          <w:szCs w:val="26"/>
        </w:rPr>
        <w:t>Противопожарная пропаганда и обучение населения мерам пожарной безопасности проводятся на постоянной основе.</w:t>
      </w:r>
    </w:p>
    <w:p w:rsidR="00301368" w:rsidRDefault="00301368" w:rsidP="00301368">
      <w:pPr>
        <w:framePr w:hSpace="180" w:wrap="around" w:vAnchor="text" w:hAnchor="page" w:x="1734" w:y="16487"/>
        <w:tabs>
          <w:tab w:val="left" w:pos="720"/>
        </w:tabs>
        <w:contextualSpacing/>
        <w:rPr>
          <w:rFonts w:eastAsia="Calibri"/>
          <w:b/>
          <w:sz w:val="22"/>
          <w:szCs w:val="22"/>
          <w:lang w:eastAsia="en-US"/>
        </w:rPr>
      </w:pPr>
    </w:p>
    <w:p w:rsidR="00301368" w:rsidRDefault="00301368" w:rsidP="00301368">
      <w:pPr>
        <w:framePr w:hSpace="180" w:wrap="around" w:vAnchor="text" w:hAnchor="page" w:x="1734" w:y="16487"/>
        <w:tabs>
          <w:tab w:val="left" w:pos="720"/>
        </w:tabs>
        <w:contextualSpacing/>
        <w:rPr>
          <w:rFonts w:eastAsia="Calibri"/>
          <w:b/>
          <w:sz w:val="22"/>
          <w:szCs w:val="22"/>
          <w:lang w:eastAsia="en-US"/>
        </w:rPr>
      </w:pPr>
    </w:p>
    <w:p w:rsidR="00301368" w:rsidRDefault="00301368" w:rsidP="00301368">
      <w:pPr>
        <w:framePr w:hSpace="180" w:wrap="around" w:vAnchor="text" w:hAnchor="page" w:x="1734" w:y="16487"/>
        <w:tabs>
          <w:tab w:val="left" w:pos="720"/>
        </w:tabs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:rsidR="00301368" w:rsidRDefault="00301368" w:rsidP="00301368">
      <w:pPr>
        <w:framePr w:hSpace="180" w:wrap="around" w:vAnchor="text" w:hAnchor="page" w:x="1734" w:y="16487"/>
        <w:tabs>
          <w:tab w:val="left" w:pos="720"/>
        </w:tabs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:rsidR="00301368" w:rsidRDefault="00301368" w:rsidP="00301368">
      <w:pPr>
        <w:framePr w:hSpace="180" w:wrap="around" w:vAnchor="text" w:hAnchor="page" w:x="1734" w:y="16487"/>
        <w:tabs>
          <w:tab w:val="left" w:pos="720"/>
        </w:tabs>
        <w:contextualSpacing/>
        <w:rPr>
          <w:rFonts w:eastAsia="Calibri"/>
          <w:b/>
          <w:sz w:val="22"/>
          <w:szCs w:val="22"/>
          <w:lang w:eastAsia="en-US"/>
        </w:rPr>
      </w:pPr>
    </w:p>
    <w:p w:rsidR="00301368" w:rsidRDefault="00301368" w:rsidP="00301368">
      <w:pPr>
        <w:framePr w:hSpace="180" w:wrap="around" w:vAnchor="text" w:hAnchor="page" w:x="1734" w:y="16487"/>
        <w:tabs>
          <w:tab w:val="left" w:pos="720"/>
        </w:tabs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:rsidR="00301368" w:rsidRDefault="00301368" w:rsidP="00301368">
      <w:pPr>
        <w:framePr w:hSpace="180" w:wrap="around" w:vAnchor="text" w:hAnchor="page" w:x="1734" w:y="16487"/>
        <w:tabs>
          <w:tab w:val="left" w:pos="720"/>
        </w:tabs>
        <w:contextualSpacing/>
        <w:rPr>
          <w:rFonts w:eastAsia="Calibri"/>
          <w:b/>
          <w:sz w:val="22"/>
          <w:szCs w:val="22"/>
          <w:lang w:eastAsia="en-US"/>
        </w:rPr>
      </w:pPr>
    </w:p>
    <w:p w:rsidR="00301368" w:rsidRPr="00777918" w:rsidRDefault="00301368" w:rsidP="00301368">
      <w:pPr>
        <w:framePr w:hSpace="180" w:wrap="around" w:vAnchor="text" w:hAnchor="page" w:x="1734" w:y="16487"/>
        <w:jc w:val="both"/>
        <w:rPr>
          <w:sz w:val="26"/>
          <w:szCs w:val="26"/>
        </w:rPr>
      </w:pPr>
    </w:p>
    <w:p w:rsidR="00301368" w:rsidRPr="00301368" w:rsidRDefault="00523847" w:rsidP="00301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01368" w:rsidRPr="00301368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   </w:t>
      </w:r>
      <w:r w:rsidR="00301368" w:rsidRPr="00301368">
        <w:rPr>
          <w:sz w:val="26"/>
          <w:szCs w:val="26"/>
        </w:rPr>
        <w:t>Специалист администрации, ответственный за проведение противопожарной пропаганды и обучение населения мерам пожарной безопасности, ведет необходимую документацию по планированию и учету работы по обучению пожарной безопасности.</w:t>
      </w:r>
    </w:p>
    <w:p w:rsidR="00301368" w:rsidRPr="00777918" w:rsidRDefault="00301368" w:rsidP="00301368">
      <w:pPr>
        <w:jc w:val="both"/>
        <w:rPr>
          <w:sz w:val="26"/>
          <w:szCs w:val="26"/>
        </w:rPr>
      </w:pPr>
    </w:p>
    <w:p w:rsidR="00301368" w:rsidRPr="00D13272" w:rsidRDefault="00301368" w:rsidP="007065FB">
      <w:pPr>
        <w:jc w:val="right"/>
        <w:rPr>
          <w:sz w:val="26"/>
          <w:szCs w:val="26"/>
        </w:rPr>
      </w:pPr>
    </w:p>
    <w:sectPr w:rsidR="00301368" w:rsidRPr="00D13272" w:rsidSect="000B3F9E">
      <w:pgSz w:w="11906" w:h="16838"/>
      <w:pgMar w:top="568" w:right="567" w:bottom="1134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222"/>
    <w:multiLevelType w:val="multilevel"/>
    <w:tmpl w:val="2978284A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55F2229"/>
    <w:multiLevelType w:val="multilevel"/>
    <w:tmpl w:val="6D02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728CA"/>
    <w:multiLevelType w:val="hybridMultilevel"/>
    <w:tmpl w:val="F3D84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536F6"/>
    <w:multiLevelType w:val="multilevel"/>
    <w:tmpl w:val="60868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555B2E"/>
    <w:multiLevelType w:val="hybridMultilevel"/>
    <w:tmpl w:val="1DD494E6"/>
    <w:lvl w:ilvl="0" w:tplc="BB6CC3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7A46B5A"/>
    <w:multiLevelType w:val="hybridMultilevel"/>
    <w:tmpl w:val="A8703B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C666C9"/>
    <w:multiLevelType w:val="multilevel"/>
    <w:tmpl w:val="FA52E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C07"/>
    <w:rsid w:val="00026865"/>
    <w:rsid w:val="000647AF"/>
    <w:rsid w:val="000B3F9E"/>
    <w:rsid w:val="000E2387"/>
    <w:rsid w:val="00144910"/>
    <w:rsid w:val="001C38E4"/>
    <w:rsid w:val="002110B3"/>
    <w:rsid w:val="002128BA"/>
    <w:rsid w:val="002710C5"/>
    <w:rsid w:val="002832E2"/>
    <w:rsid w:val="002D6A74"/>
    <w:rsid w:val="00301368"/>
    <w:rsid w:val="003340A8"/>
    <w:rsid w:val="00397DCB"/>
    <w:rsid w:val="003D3E2B"/>
    <w:rsid w:val="00431D4D"/>
    <w:rsid w:val="00523847"/>
    <w:rsid w:val="005905E4"/>
    <w:rsid w:val="005A1145"/>
    <w:rsid w:val="006628B1"/>
    <w:rsid w:val="007065FB"/>
    <w:rsid w:val="00777918"/>
    <w:rsid w:val="00803C5D"/>
    <w:rsid w:val="00833FE9"/>
    <w:rsid w:val="0084225A"/>
    <w:rsid w:val="008B36E5"/>
    <w:rsid w:val="008D5AB6"/>
    <w:rsid w:val="00915BE3"/>
    <w:rsid w:val="00A11DE8"/>
    <w:rsid w:val="00A73C07"/>
    <w:rsid w:val="00AC3706"/>
    <w:rsid w:val="00AD326D"/>
    <w:rsid w:val="00AD7C1B"/>
    <w:rsid w:val="00AE103D"/>
    <w:rsid w:val="00B52B9A"/>
    <w:rsid w:val="00BA0767"/>
    <w:rsid w:val="00C1400A"/>
    <w:rsid w:val="00C662A8"/>
    <w:rsid w:val="00C916C5"/>
    <w:rsid w:val="00CC451A"/>
    <w:rsid w:val="00D13272"/>
    <w:rsid w:val="00D22E3E"/>
    <w:rsid w:val="00D242E7"/>
    <w:rsid w:val="00EA0455"/>
    <w:rsid w:val="00EB45EE"/>
    <w:rsid w:val="00F0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3C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C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3C0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D7C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7C1B"/>
    <w:pPr>
      <w:widowControl w:val="0"/>
      <w:shd w:val="clear" w:color="auto" w:fill="FFFFFF"/>
      <w:spacing w:after="600" w:line="288" w:lineRule="exact"/>
      <w:jc w:val="righ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Tolstaya</dc:creator>
  <cp:keywords/>
  <dc:description/>
  <cp:lastModifiedBy>PC 113</cp:lastModifiedBy>
  <cp:revision>60</cp:revision>
  <cp:lastPrinted>2026-04-08T05:47:00Z</cp:lastPrinted>
  <dcterms:created xsi:type="dcterms:W3CDTF">2015-05-24T23:34:00Z</dcterms:created>
  <dcterms:modified xsi:type="dcterms:W3CDTF">2026-04-08T05:48:00Z</dcterms:modified>
</cp:coreProperties>
</file>