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A57" w:rsidRPr="00A25C1C" w:rsidRDefault="00807A57" w:rsidP="00807A57">
      <w:pPr>
        <w:jc w:val="center"/>
        <w:rPr>
          <w:rFonts w:ascii="Times New Roman" w:hAnsi="Times New Roman"/>
        </w:rPr>
      </w:pPr>
      <w:r w:rsidRPr="00A25C1C">
        <w:rPr>
          <w:rFonts w:ascii="Times New Roman" w:hAnsi="Times New Roman"/>
          <w:noProof/>
        </w:rPr>
        <w:drawing>
          <wp:inline distT="0" distB="0" distL="0" distR="0" wp14:anchorId="681FE19B" wp14:editId="2A1EF437">
            <wp:extent cx="612140" cy="723265"/>
            <wp:effectExtent l="19050" t="0" r="0" b="0"/>
            <wp:docPr id="1" name="Рисунок 1" descr="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BR2"/>
                    <pic:cNvPicPr>
                      <a:picLocks noChangeArrowheads="1"/>
                    </pic:cNvPicPr>
                  </pic:nvPicPr>
                  <pic:blipFill>
                    <a:blip r:embed="rId7" cstate="print">
                      <a:clrChange>
                        <a:clrFrom>
                          <a:srgbClr val="F6F5FB"/>
                        </a:clrFrom>
                        <a:clrTo>
                          <a:srgbClr val="F6F5FB">
                            <a:alpha val="0"/>
                          </a:srgbClr>
                        </a:clrTo>
                      </a:clrChange>
                      <a:lum bright="30000" contrast="24000"/>
                      <a:grayscl/>
                    </a:blip>
                    <a:srcRect l="14465" t="24855" r="14651" b="14143"/>
                    <a:stretch>
                      <a:fillRect/>
                    </a:stretch>
                  </pic:blipFill>
                  <pic:spPr bwMode="auto">
                    <a:xfrm>
                      <a:off x="0" y="0"/>
                      <a:ext cx="612140" cy="723265"/>
                    </a:xfrm>
                    <a:prstGeom prst="rect">
                      <a:avLst/>
                    </a:prstGeom>
                    <a:noFill/>
                    <a:ln w="9525">
                      <a:noFill/>
                      <a:miter lim="800000"/>
                      <a:headEnd/>
                      <a:tailEnd/>
                    </a:ln>
                  </pic:spPr>
                </pic:pic>
              </a:graphicData>
            </a:graphic>
          </wp:inline>
        </w:drawing>
      </w:r>
      <w:r w:rsidRPr="00A25C1C">
        <w:rPr>
          <w:rFonts w:ascii="Times New Roman" w:hAnsi="Times New Roman"/>
        </w:rPr>
        <w:t xml:space="preserve">  </w:t>
      </w:r>
    </w:p>
    <w:p w:rsidR="00AA06F5" w:rsidRPr="00A25C1C" w:rsidRDefault="00AA06F5" w:rsidP="00807A57">
      <w:pPr>
        <w:jc w:val="center"/>
        <w:rPr>
          <w:rFonts w:ascii="Times New Roman" w:hAnsi="Times New Roman"/>
          <w:b/>
          <w:sz w:val="16"/>
          <w:szCs w:val="16"/>
        </w:rPr>
      </w:pPr>
    </w:p>
    <w:p w:rsidR="00807A57" w:rsidRPr="00A25C1C" w:rsidRDefault="00EA1851" w:rsidP="00807A57">
      <w:pPr>
        <w:jc w:val="center"/>
        <w:rPr>
          <w:rFonts w:ascii="Times New Roman" w:hAnsi="Times New Roman"/>
          <w:b/>
          <w:sz w:val="28"/>
          <w:szCs w:val="28"/>
        </w:rPr>
      </w:pPr>
      <w:r w:rsidRPr="00A25C1C">
        <w:rPr>
          <w:rFonts w:ascii="Times New Roman" w:hAnsi="Times New Roman"/>
          <w:b/>
          <w:sz w:val="28"/>
          <w:szCs w:val="28"/>
        </w:rPr>
        <w:t>ГЛАВА</w:t>
      </w:r>
    </w:p>
    <w:p w:rsidR="00807A57" w:rsidRPr="00A25C1C" w:rsidRDefault="00807A57" w:rsidP="00DB18FC">
      <w:pPr>
        <w:spacing w:line="20" w:lineRule="atLeast"/>
        <w:jc w:val="center"/>
        <w:rPr>
          <w:rFonts w:ascii="Times New Roman" w:hAnsi="Times New Roman"/>
          <w:b/>
          <w:sz w:val="28"/>
          <w:szCs w:val="28"/>
        </w:rPr>
      </w:pPr>
      <w:r w:rsidRPr="00A25C1C">
        <w:rPr>
          <w:rFonts w:ascii="Times New Roman" w:hAnsi="Times New Roman"/>
          <w:b/>
          <w:sz w:val="28"/>
          <w:szCs w:val="28"/>
        </w:rPr>
        <w:t>МУНИЦИПАЛЬНОГО ОБРАЗОВАНИЯ</w:t>
      </w:r>
    </w:p>
    <w:p w:rsidR="00807A57" w:rsidRPr="00A25C1C" w:rsidRDefault="00807A57" w:rsidP="00DB18FC">
      <w:pPr>
        <w:spacing w:line="20" w:lineRule="atLeast"/>
        <w:jc w:val="center"/>
        <w:rPr>
          <w:rFonts w:ascii="Times New Roman" w:hAnsi="Times New Roman"/>
          <w:b/>
          <w:sz w:val="28"/>
          <w:szCs w:val="28"/>
        </w:rPr>
      </w:pPr>
      <w:r w:rsidRPr="00A25C1C">
        <w:rPr>
          <w:rFonts w:ascii="Times New Roman" w:hAnsi="Times New Roman"/>
          <w:b/>
          <w:sz w:val="28"/>
          <w:szCs w:val="28"/>
        </w:rPr>
        <w:t>БИЛИБИНСКИЙ МУНИЦИПАЛЬНЫЙ РАЙОН</w:t>
      </w:r>
    </w:p>
    <w:p w:rsidR="00807A57" w:rsidRPr="00A25C1C" w:rsidRDefault="00807A57" w:rsidP="00DB18FC">
      <w:pPr>
        <w:spacing w:line="20" w:lineRule="atLeast"/>
        <w:jc w:val="center"/>
        <w:rPr>
          <w:rFonts w:ascii="Times New Roman" w:hAnsi="Times New Roman"/>
          <w:b/>
          <w:sz w:val="28"/>
          <w:szCs w:val="28"/>
        </w:rPr>
      </w:pPr>
      <w:r w:rsidRPr="00A25C1C">
        <w:rPr>
          <w:rFonts w:ascii="Times New Roman" w:hAnsi="Times New Roman"/>
          <w:b/>
          <w:sz w:val="28"/>
          <w:szCs w:val="28"/>
        </w:rPr>
        <w:t>ЧУКОТСКОГО АВТОНОМНОГО ОКРУГА</w:t>
      </w:r>
    </w:p>
    <w:p w:rsidR="00807A57" w:rsidRPr="00A25C1C" w:rsidRDefault="00807A57" w:rsidP="00DB18FC">
      <w:pPr>
        <w:spacing w:line="20" w:lineRule="atLeast"/>
        <w:jc w:val="center"/>
        <w:rPr>
          <w:rFonts w:ascii="Times New Roman" w:hAnsi="Times New Roman"/>
          <w:sz w:val="16"/>
          <w:szCs w:val="16"/>
        </w:rPr>
      </w:pPr>
    </w:p>
    <w:p w:rsidR="00807A57" w:rsidRPr="00A25C1C" w:rsidRDefault="00807A57" w:rsidP="00DB18FC">
      <w:pPr>
        <w:spacing w:line="20" w:lineRule="atLeast"/>
        <w:jc w:val="center"/>
        <w:rPr>
          <w:rFonts w:ascii="Times New Roman" w:hAnsi="Times New Roman"/>
          <w:b/>
          <w:sz w:val="32"/>
          <w:szCs w:val="32"/>
        </w:rPr>
      </w:pPr>
      <w:proofErr w:type="gramStart"/>
      <w:r w:rsidRPr="00A25C1C">
        <w:rPr>
          <w:rFonts w:ascii="Times New Roman" w:hAnsi="Times New Roman"/>
          <w:b/>
          <w:sz w:val="32"/>
          <w:szCs w:val="32"/>
        </w:rPr>
        <w:t>П</w:t>
      </w:r>
      <w:proofErr w:type="gramEnd"/>
      <w:r w:rsidR="00C3745E" w:rsidRPr="00A25C1C">
        <w:rPr>
          <w:rFonts w:ascii="Times New Roman" w:hAnsi="Times New Roman"/>
          <w:b/>
          <w:sz w:val="32"/>
          <w:szCs w:val="32"/>
        </w:rPr>
        <w:t xml:space="preserve"> </w:t>
      </w:r>
      <w:r w:rsidRPr="00A25C1C">
        <w:rPr>
          <w:rFonts w:ascii="Times New Roman" w:hAnsi="Times New Roman"/>
          <w:b/>
          <w:sz w:val="32"/>
          <w:szCs w:val="32"/>
        </w:rPr>
        <w:t>О</w:t>
      </w:r>
      <w:r w:rsidR="00C3745E" w:rsidRPr="00A25C1C">
        <w:rPr>
          <w:rFonts w:ascii="Times New Roman" w:hAnsi="Times New Roman"/>
          <w:b/>
          <w:sz w:val="32"/>
          <w:szCs w:val="32"/>
        </w:rPr>
        <w:t xml:space="preserve"> </w:t>
      </w:r>
      <w:r w:rsidRPr="00A25C1C">
        <w:rPr>
          <w:rFonts w:ascii="Times New Roman" w:hAnsi="Times New Roman"/>
          <w:b/>
          <w:sz w:val="32"/>
          <w:szCs w:val="32"/>
        </w:rPr>
        <w:t>С</w:t>
      </w:r>
      <w:r w:rsidR="00C3745E" w:rsidRPr="00A25C1C">
        <w:rPr>
          <w:rFonts w:ascii="Times New Roman" w:hAnsi="Times New Roman"/>
          <w:b/>
          <w:sz w:val="32"/>
          <w:szCs w:val="32"/>
        </w:rPr>
        <w:t xml:space="preserve"> </w:t>
      </w:r>
      <w:r w:rsidRPr="00A25C1C">
        <w:rPr>
          <w:rFonts w:ascii="Times New Roman" w:hAnsi="Times New Roman"/>
          <w:b/>
          <w:sz w:val="32"/>
          <w:szCs w:val="32"/>
        </w:rPr>
        <w:t>Т</w:t>
      </w:r>
      <w:r w:rsidR="00C3745E" w:rsidRPr="00A25C1C">
        <w:rPr>
          <w:rFonts w:ascii="Times New Roman" w:hAnsi="Times New Roman"/>
          <w:b/>
          <w:sz w:val="32"/>
          <w:szCs w:val="32"/>
        </w:rPr>
        <w:t xml:space="preserve"> </w:t>
      </w:r>
      <w:r w:rsidRPr="00A25C1C">
        <w:rPr>
          <w:rFonts w:ascii="Times New Roman" w:hAnsi="Times New Roman"/>
          <w:b/>
          <w:sz w:val="32"/>
          <w:szCs w:val="32"/>
        </w:rPr>
        <w:t>А</w:t>
      </w:r>
      <w:r w:rsidR="00C3745E" w:rsidRPr="00A25C1C">
        <w:rPr>
          <w:rFonts w:ascii="Times New Roman" w:hAnsi="Times New Roman"/>
          <w:b/>
          <w:sz w:val="32"/>
          <w:szCs w:val="32"/>
        </w:rPr>
        <w:t xml:space="preserve"> </w:t>
      </w:r>
      <w:r w:rsidRPr="00A25C1C">
        <w:rPr>
          <w:rFonts w:ascii="Times New Roman" w:hAnsi="Times New Roman"/>
          <w:b/>
          <w:sz w:val="32"/>
          <w:szCs w:val="32"/>
        </w:rPr>
        <w:t>Н</w:t>
      </w:r>
      <w:r w:rsidR="00C3745E" w:rsidRPr="00A25C1C">
        <w:rPr>
          <w:rFonts w:ascii="Times New Roman" w:hAnsi="Times New Roman"/>
          <w:b/>
          <w:sz w:val="32"/>
          <w:szCs w:val="32"/>
        </w:rPr>
        <w:t xml:space="preserve"> </w:t>
      </w:r>
      <w:r w:rsidRPr="00A25C1C">
        <w:rPr>
          <w:rFonts w:ascii="Times New Roman" w:hAnsi="Times New Roman"/>
          <w:b/>
          <w:sz w:val="32"/>
          <w:szCs w:val="32"/>
        </w:rPr>
        <w:t>О</w:t>
      </w:r>
      <w:r w:rsidR="00C3745E" w:rsidRPr="00A25C1C">
        <w:rPr>
          <w:rFonts w:ascii="Times New Roman" w:hAnsi="Times New Roman"/>
          <w:b/>
          <w:sz w:val="32"/>
          <w:szCs w:val="32"/>
        </w:rPr>
        <w:t xml:space="preserve"> </w:t>
      </w:r>
      <w:r w:rsidRPr="00A25C1C">
        <w:rPr>
          <w:rFonts w:ascii="Times New Roman" w:hAnsi="Times New Roman"/>
          <w:b/>
          <w:sz w:val="32"/>
          <w:szCs w:val="32"/>
        </w:rPr>
        <w:t>В</w:t>
      </w:r>
      <w:r w:rsidR="00C3745E" w:rsidRPr="00A25C1C">
        <w:rPr>
          <w:rFonts w:ascii="Times New Roman" w:hAnsi="Times New Roman"/>
          <w:b/>
          <w:sz w:val="32"/>
          <w:szCs w:val="32"/>
        </w:rPr>
        <w:t xml:space="preserve"> </w:t>
      </w:r>
      <w:r w:rsidRPr="00A25C1C">
        <w:rPr>
          <w:rFonts w:ascii="Times New Roman" w:hAnsi="Times New Roman"/>
          <w:b/>
          <w:sz w:val="32"/>
          <w:szCs w:val="32"/>
        </w:rPr>
        <w:t>Л</w:t>
      </w:r>
      <w:r w:rsidR="00C3745E" w:rsidRPr="00A25C1C">
        <w:rPr>
          <w:rFonts w:ascii="Times New Roman" w:hAnsi="Times New Roman"/>
          <w:b/>
          <w:sz w:val="32"/>
          <w:szCs w:val="32"/>
        </w:rPr>
        <w:t xml:space="preserve"> </w:t>
      </w:r>
      <w:r w:rsidRPr="00A25C1C">
        <w:rPr>
          <w:rFonts w:ascii="Times New Roman" w:hAnsi="Times New Roman"/>
          <w:b/>
          <w:sz w:val="32"/>
          <w:szCs w:val="32"/>
        </w:rPr>
        <w:t>Е</w:t>
      </w:r>
      <w:r w:rsidR="00C3745E" w:rsidRPr="00A25C1C">
        <w:rPr>
          <w:rFonts w:ascii="Times New Roman" w:hAnsi="Times New Roman"/>
          <w:b/>
          <w:sz w:val="32"/>
          <w:szCs w:val="32"/>
        </w:rPr>
        <w:t xml:space="preserve"> </w:t>
      </w:r>
      <w:r w:rsidRPr="00A25C1C">
        <w:rPr>
          <w:rFonts w:ascii="Times New Roman" w:hAnsi="Times New Roman"/>
          <w:b/>
          <w:sz w:val="32"/>
          <w:szCs w:val="32"/>
        </w:rPr>
        <w:t>Н</w:t>
      </w:r>
      <w:r w:rsidR="00C3745E" w:rsidRPr="00A25C1C">
        <w:rPr>
          <w:rFonts w:ascii="Times New Roman" w:hAnsi="Times New Roman"/>
          <w:b/>
          <w:sz w:val="32"/>
          <w:szCs w:val="32"/>
        </w:rPr>
        <w:t xml:space="preserve"> </w:t>
      </w:r>
      <w:r w:rsidRPr="00A25C1C">
        <w:rPr>
          <w:rFonts w:ascii="Times New Roman" w:hAnsi="Times New Roman"/>
          <w:b/>
          <w:sz w:val="32"/>
          <w:szCs w:val="32"/>
        </w:rPr>
        <w:t>И</w:t>
      </w:r>
      <w:r w:rsidR="00C3745E" w:rsidRPr="00A25C1C">
        <w:rPr>
          <w:rFonts w:ascii="Times New Roman" w:hAnsi="Times New Roman"/>
          <w:b/>
          <w:sz w:val="32"/>
          <w:szCs w:val="32"/>
        </w:rPr>
        <w:t xml:space="preserve"> </w:t>
      </w:r>
      <w:r w:rsidRPr="00A25C1C">
        <w:rPr>
          <w:rFonts w:ascii="Times New Roman" w:hAnsi="Times New Roman"/>
          <w:b/>
          <w:sz w:val="32"/>
          <w:szCs w:val="32"/>
        </w:rPr>
        <w:t>Е</w:t>
      </w:r>
      <w:r w:rsidR="00C3745E" w:rsidRPr="00A25C1C">
        <w:rPr>
          <w:rFonts w:ascii="Times New Roman" w:hAnsi="Times New Roman"/>
          <w:b/>
          <w:sz w:val="32"/>
          <w:szCs w:val="32"/>
        </w:rPr>
        <w:t xml:space="preserve"> </w:t>
      </w:r>
    </w:p>
    <w:p w:rsidR="00C3745E" w:rsidRPr="00A25C1C" w:rsidRDefault="00C3745E" w:rsidP="00DB18FC">
      <w:pPr>
        <w:spacing w:line="20" w:lineRule="atLeast"/>
        <w:jc w:val="center"/>
        <w:rPr>
          <w:rFonts w:ascii="Times New Roman" w:hAnsi="Times New Roman"/>
          <w:b/>
        </w:rPr>
      </w:pPr>
    </w:p>
    <w:p w:rsidR="00807A57" w:rsidRPr="00A25C1C" w:rsidRDefault="00807A57" w:rsidP="00DB18FC">
      <w:pPr>
        <w:spacing w:line="20" w:lineRule="atLeast"/>
        <w:jc w:val="center"/>
        <w:rPr>
          <w:rFonts w:ascii="Times New Roman" w:hAnsi="Times New Roman"/>
          <w:b/>
          <w:sz w:val="28"/>
          <w:szCs w:val="28"/>
        </w:rPr>
      </w:pPr>
    </w:p>
    <w:tbl>
      <w:tblPr>
        <w:tblW w:w="9747" w:type="dxa"/>
        <w:tblLook w:val="01E0" w:firstRow="1" w:lastRow="1" w:firstColumn="1" w:lastColumn="1" w:noHBand="0" w:noVBand="0"/>
      </w:tblPr>
      <w:tblGrid>
        <w:gridCol w:w="4219"/>
        <w:gridCol w:w="2693"/>
        <w:gridCol w:w="2835"/>
      </w:tblGrid>
      <w:tr w:rsidR="00807A57" w:rsidRPr="00A25C1C" w:rsidTr="005D453A">
        <w:tc>
          <w:tcPr>
            <w:tcW w:w="4219" w:type="dxa"/>
          </w:tcPr>
          <w:p w:rsidR="00807A57" w:rsidRPr="00A25C1C" w:rsidRDefault="00807A57" w:rsidP="00C7598F">
            <w:pPr>
              <w:spacing w:line="20" w:lineRule="atLeast"/>
              <w:jc w:val="both"/>
              <w:rPr>
                <w:rFonts w:ascii="Times New Roman" w:hAnsi="Times New Roman"/>
                <w:sz w:val="26"/>
                <w:szCs w:val="26"/>
              </w:rPr>
            </w:pPr>
            <w:r w:rsidRPr="00A25C1C">
              <w:rPr>
                <w:rFonts w:ascii="Times New Roman" w:hAnsi="Times New Roman"/>
                <w:sz w:val="26"/>
                <w:szCs w:val="26"/>
              </w:rPr>
              <w:t xml:space="preserve">от  </w:t>
            </w:r>
            <w:r w:rsidR="00C7598F" w:rsidRPr="00C7598F">
              <w:rPr>
                <w:rFonts w:ascii="Times New Roman" w:hAnsi="Times New Roman"/>
                <w:sz w:val="26"/>
                <w:szCs w:val="26"/>
              </w:rPr>
              <w:t>08 мая</w:t>
            </w:r>
            <w:r w:rsidR="00C7598F">
              <w:rPr>
                <w:rFonts w:ascii="Times New Roman" w:hAnsi="Times New Roman"/>
                <w:sz w:val="26"/>
                <w:szCs w:val="26"/>
                <w:u w:val="single"/>
              </w:rPr>
              <w:t xml:space="preserve"> </w:t>
            </w:r>
            <w:r w:rsidRPr="00A25C1C">
              <w:rPr>
                <w:rFonts w:ascii="Times New Roman" w:hAnsi="Times New Roman"/>
                <w:sz w:val="26"/>
                <w:szCs w:val="26"/>
              </w:rPr>
              <w:t>20</w:t>
            </w:r>
            <w:r w:rsidR="005D453A" w:rsidRPr="00A25C1C">
              <w:rPr>
                <w:rFonts w:ascii="Times New Roman" w:hAnsi="Times New Roman"/>
                <w:sz w:val="26"/>
                <w:szCs w:val="26"/>
              </w:rPr>
              <w:t>26</w:t>
            </w:r>
            <w:r w:rsidRPr="00A25C1C">
              <w:rPr>
                <w:rFonts w:ascii="Times New Roman" w:hAnsi="Times New Roman"/>
                <w:sz w:val="26"/>
                <w:szCs w:val="26"/>
              </w:rPr>
              <w:t xml:space="preserve"> года </w:t>
            </w:r>
          </w:p>
        </w:tc>
        <w:tc>
          <w:tcPr>
            <w:tcW w:w="2693" w:type="dxa"/>
          </w:tcPr>
          <w:p w:rsidR="00807A57" w:rsidRPr="00A25C1C" w:rsidRDefault="00807A57" w:rsidP="00C7598F">
            <w:pPr>
              <w:spacing w:line="20" w:lineRule="atLeast"/>
              <w:rPr>
                <w:rFonts w:ascii="Times New Roman" w:hAnsi="Times New Roman"/>
                <w:sz w:val="26"/>
                <w:szCs w:val="26"/>
              </w:rPr>
            </w:pPr>
            <w:r w:rsidRPr="00A25C1C">
              <w:rPr>
                <w:rFonts w:ascii="Times New Roman" w:hAnsi="Times New Roman"/>
                <w:sz w:val="26"/>
                <w:szCs w:val="26"/>
              </w:rPr>
              <w:t xml:space="preserve">№ </w:t>
            </w:r>
            <w:r w:rsidR="00C7598F">
              <w:rPr>
                <w:rFonts w:ascii="Times New Roman" w:hAnsi="Times New Roman"/>
                <w:sz w:val="26"/>
                <w:szCs w:val="26"/>
              </w:rPr>
              <w:t>402</w:t>
            </w:r>
          </w:p>
        </w:tc>
        <w:tc>
          <w:tcPr>
            <w:tcW w:w="2835" w:type="dxa"/>
          </w:tcPr>
          <w:p w:rsidR="00807A57" w:rsidRPr="00A25C1C" w:rsidRDefault="00807A57" w:rsidP="00DB18FC">
            <w:pPr>
              <w:spacing w:line="20" w:lineRule="atLeast"/>
              <w:jc w:val="right"/>
              <w:rPr>
                <w:rFonts w:ascii="Times New Roman" w:hAnsi="Times New Roman"/>
                <w:sz w:val="26"/>
                <w:szCs w:val="26"/>
              </w:rPr>
            </w:pPr>
            <w:r w:rsidRPr="00A25C1C">
              <w:rPr>
                <w:rFonts w:ascii="Times New Roman" w:hAnsi="Times New Roman"/>
                <w:sz w:val="26"/>
                <w:szCs w:val="26"/>
              </w:rPr>
              <w:t>г. Билибино</w:t>
            </w:r>
          </w:p>
        </w:tc>
      </w:tr>
    </w:tbl>
    <w:p w:rsidR="00807A57" w:rsidRPr="00A25C1C" w:rsidRDefault="00807A57" w:rsidP="00DB18FC">
      <w:pPr>
        <w:spacing w:line="20" w:lineRule="atLeast"/>
        <w:jc w:val="both"/>
        <w:rPr>
          <w:rFonts w:ascii="Times New Roman" w:hAnsi="Times New Roman"/>
          <w:sz w:val="28"/>
        </w:rPr>
      </w:pPr>
    </w:p>
    <w:p w:rsidR="00807A57" w:rsidRPr="00A25C1C" w:rsidRDefault="00807A57" w:rsidP="00DB18FC">
      <w:pPr>
        <w:spacing w:line="20" w:lineRule="atLeast"/>
        <w:jc w:val="both"/>
        <w:rPr>
          <w:rFonts w:ascii="Times New Roman" w:hAnsi="Times New Roman"/>
        </w:rPr>
      </w:pPr>
    </w:p>
    <w:tbl>
      <w:tblPr>
        <w:tblW w:w="9747" w:type="dxa"/>
        <w:tblLook w:val="01E0" w:firstRow="1" w:lastRow="1" w:firstColumn="1" w:lastColumn="1" w:noHBand="0" w:noVBand="0"/>
      </w:tblPr>
      <w:tblGrid>
        <w:gridCol w:w="9747"/>
      </w:tblGrid>
      <w:tr w:rsidR="00A25C1C" w:rsidRPr="00A25C1C" w:rsidTr="005D453A">
        <w:trPr>
          <w:trHeight w:val="187"/>
        </w:trPr>
        <w:tc>
          <w:tcPr>
            <w:tcW w:w="9747" w:type="dxa"/>
          </w:tcPr>
          <w:p w:rsidR="00807A57" w:rsidRPr="00A25C1C" w:rsidRDefault="00F76C28" w:rsidP="00DB18FC">
            <w:pPr>
              <w:spacing w:line="20" w:lineRule="atLeast"/>
              <w:jc w:val="both"/>
              <w:rPr>
                <w:rFonts w:ascii="Times New Roman" w:hAnsi="Times New Roman" w:cs="Times New Roman"/>
                <w:sz w:val="26"/>
                <w:szCs w:val="26"/>
              </w:rPr>
            </w:pPr>
            <w:proofErr w:type="gramStart"/>
            <w:r w:rsidRPr="00A25C1C">
              <w:rPr>
                <w:rFonts w:ascii="Times New Roman" w:hAnsi="Times New Roman" w:cs="Times New Roman"/>
                <w:sz w:val="26"/>
                <w:szCs w:val="26"/>
              </w:rPr>
              <w:t xml:space="preserve">Об утверждении </w:t>
            </w:r>
            <w:r w:rsidR="0061238E" w:rsidRPr="00A25C1C">
              <w:rPr>
                <w:rFonts w:ascii="Times New Roman" w:hAnsi="Times New Roman" w:cs="Times New Roman"/>
                <w:sz w:val="26"/>
                <w:szCs w:val="26"/>
              </w:rPr>
              <w:t xml:space="preserve">Положения </w:t>
            </w:r>
            <w:r w:rsidR="00A25C1C" w:rsidRPr="00A25C1C">
              <w:rPr>
                <w:rFonts w:ascii="Times New Roman" w:hAnsi="Times New Roman" w:cs="Times New Roman"/>
                <w:sz w:val="26"/>
                <w:szCs w:val="26"/>
              </w:rPr>
              <w:t>о порядке представления лицом, поступающим на должность руководителя муниципального учреждения (предприятия) Билибинского муниципального района, а также руководителем муниципального учреждения (предприятия) Билибинского муниципального района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w:t>
            </w:r>
            <w:r w:rsidR="0061238E" w:rsidRPr="00A25C1C">
              <w:rPr>
                <w:rFonts w:ascii="Times New Roman" w:hAnsi="Times New Roman" w:cs="Times New Roman"/>
                <w:sz w:val="26"/>
                <w:szCs w:val="26"/>
              </w:rPr>
              <w:t xml:space="preserve"> </w:t>
            </w:r>
            <w:proofErr w:type="gramEnd"/>
          </w:p>
        </w:tc>
      </w:tr>
    </w:tbl>
    <w:p w:rsidR="00807A57" w:rsidRPr="00A25C1C" w:rsidRDefault="00807A57" w:rsidP="00DB18FC">
      <w:pPr>
        <w:spacing w:line="20" w:lineRule="atLeast"/>
        <w:jc w:val="both"/>
        <w:rPr>
          <w:rFonts w:ascii="Times New Roman" w:hAnsi="Times New Roman"/>
          <w:sz w:val="16"/>
          <w:szCs w:val="16"/>
        </w:rPr>
      </w:pPr>
    </w:p>
    <w:p w:rsidR="00F76C28" w:rsidRPr="00A25C1C" w:rsidRDefault="00F76C28" w:rsidP="00DB18FC">
      <w:pPr>
        <w:spacing w:line="20" w:lineRule="atLeast"/>
        <w:rPr>
          <w:rFonts w:ascii="Times New Roman" w:hAnsi="Times New Roman" w:cs="Times New Roman"/>
          <w:sz w:val="22"/>
          <w:szCs w:val="22"/>
        </w:rPr>
      </w:pPr>
    </w:p>
    <w:p w:rsidR="00F76C28" w:rsidRPr="00A25C1C" w:rsidRDefault="00DB18FC" w:rsidP="00DB18FC">
      <w:pPr>
        <w:spacing w:line="20" w:lineRule="atLeast"/>
        <w:ind w:firstLine="709"/>
        <w:jc w:val="both"/>
        <w:rPr>
          <w:rFonts w:ascii="Times New Roman" w:hAnsi="Times New Roman"/>
          <w:bCs/>
          <w:sz w:val="26"/>
          <w:szCs w:val="26"/>
        </w:rPr>
      </w:pPr>
      <w:proofErr w:type="gramStart"/>
      <w:r w:rsidRPr="00DB18FC">
        <w:rPr>
          <w:rFonts w:ascii="Times New Roman" w:hAnsi="Times New Roman" w:cs="Times New Roman"/>
          <w:sz w:val="26"/>
          <w:szCs w:val="26"/>
        </w:rPr>
        <w:t>В соответствии с  Федеральным законом от 28</w:t>
      </w:r>
      <w:r>
        <w:rPr>
          <w:rFonts w:ascii="Times New Roman" w:hAnsi="Times New Roman" w:cs="Times New Roman"/>
          <w:sz w:val="26"/>
          <w:szCs w:val="26"/>
        </w:rPr>
        <w:t xml:space="preserve"> декабря</w:t>
      </w:r>
      <w:r w:rsidRPr="00DB18FC">
        <w:rPr>
          <w:rFonts w:ascii="Times New Roman" w:hAnsi="Times New Roman" w:cs="Times New Roman"/>
          <w:sz w:val="26"/>
          <w:szCs w:val="26"/>
        </w:rPr>
        <w:t xml:space="preserve"> 2025 года  № 505-ФЗ «О внесении изменений в отдельные законодательные акты Российской Федерации», Федеральным законом от 25</w:t>
      </w:r>
      <w:r>
        <w:rPr>
          <w:rFonts w:ascii="Times New Roman" w:hAnsi="Times New Roman" w:cs="Times New Roman"/>
          <w:sz w:val="26"/>
          <w:szCs w:val="26"/>
        </w:rPr>
        <w:t xml:space="preserve"> декабря </w:t>
      </w:r>
      <w:r w:rsidRPr="00DB18FC">
        <w:rPr>
          <w:rFonts w:ascii="Times New Roman" w:hAnsi="Times New Roman" w:cs="Times New Roman"/>
          <w:sz w:val="26"/>
          <w:szCs w:val="26"/>
        </w:rPr>
        <w:t>2008 года № 273-ФЗ «О противодействии коррупции», Федеральным законом от 3</w:t>
      </w:r>
      <w:r>
        <w:rPr>
          <w:rFonts w:ascii="Times New Roman" w:hAnsi="Times New Roman" w:cs="Times New Roman"/>
          <w:sz w:val="26"/>
          <w:szCs w:val="26"/>
        </w:rPr>
        <w:t xml:space="preserve"> декабря </w:t>
      </w:r>
      <w:r w:rsidRPr="00DB18FC">
        <w:rPr>
          <w:rFonts w:ascii="Times New Roman" w:hAnsi="Times New Roman" w:cs="Times New Roman"/>
          <w:sz w:val="26"/>
          <w:szCs w:val="26"/>
        </w:rPr>
        <w:t>2012 года № 230-ФЗ «О контроле за соответствием расходов лиц, замещающих государственные должности, и иных лиц их доходам», в соответствии со статьей 281.1 Трудового кодекса</w:t>
      </w:r>
      <w:proofErr w:type="gramEnd"/>
      <w:r w:rsidRPr="00DB18FC">
        <w:rPr>
          <w:rFonts w:ascii="Times New Roman" w:hAnsi="Times New Roman" w:cs="Times New Roman"/>
          <w:sz w:val="26"/>
          <w:szCs w:val="26"/>
        </w:rPr>
        <w:t xml:space="preserve"> Российской Федерации, </w:t>
      </w:r>
      <w:r w:rsidR="00F76C28" w:rsidRPr="00A25C1C">
        <w:rPr>
          <w:rFonts w:ascii="Times New Roman" w:hAnsi="Times New Roman" w:cs="Times New Roman"/>
          <w:sz w:val="26"/>
          <w:szCs w:val="26"/>
        </w:rPr>
        <w:t xml:space="preserve">руководствуясь Уставом муниципального образования Билибинский муниципальный район, </w:t>
      </w:r>
    </w:p>
    <w:p w:rsidR="00F76C28" w:rsidRPr="00A25C1C" w:rsidRDefault="00AA06F5" w:rsidP="00DB18FC">
      <w:pPr>
        <w:pStyle w:val="a3"/>
        <w:tabs>
          <w:tab w:val="left" w:pos="720"/>
        </w:tabs>
        <w:spacing w:line="20" w:lineRule="atLeast"/>
        <w:rPr>
          <w:b/>
          <w:spacing w:val="20"/>
          <w:sz w:val="26"/>
          <w:szCs w:val="26"/>
        </w:rPr>
      </w:pPr>
      <w:r w:rsidRPr="00A25C1C">
        <w:rPr>
          <w:b/>
          <w:sz w:val="26"/>
          <w:szCs w:val="26"/>
        </w:rPr>
        <w:tab/>
      </w:r>
      <w:r w:rsidR="00F76C28" w:rsidRPr="00A25C1C">
        <w:rPr>
          <w:b/>
          <w:spacing w:val="20"/>
          <w:sz w:val="26"/>
          <w:szCs w:val="26"/>
        </w:rPr>
        <w:t>ПОСТАНОВЛЯ</w:t>
      </w:r>
      <w:r w:rsidR="00EA1851" w:rsidRPr="00A25C1C">
        <w:rPr>
          <w:b/>
          <w:spacing w:val="20"/>
          <w:sz w:val="26"/>
          <w:szCs w:val="26"/>
        </w:rPr>
        <w:t>Ю</w:t>
      </w:r>
      <w:r w:rsidR="00F76C28" w:rsidRPr="00A25C1C">
        <w:rPr>
          <w:b/>
          <w:spacing w:val="20"/>
          <w:sz w:val="26"/>
          <w:szCs w:val="26"/>
        </w:rPr>
        <w:t>:</w:t>
      </w:r>
    </w:p>
    <w:p w:rsidR="00F76C28" w:rsidRPr="00A25C1C" w:rsidRDefault="00F76C28" w:rsidP="00DB18FC">
      <w:pPr>
        <w:pStyle w:val="a3"/>
        <w:tabs>
          <w:tab w:val="left" w:pos="720"/>
        </w:tabs>
        <w:spacing w:line="20" w:lineRule="atLeast"/>
        <w:ind w:firstLine="709"/>
        <w:rPr>
          <w:b/>
          <w:sz w:val="20"/>
        </w:rPr>
      </w:pPr>
    </w:p>
    <w:p w:rsidR="00F76C28" w:rsidRPr="00A25C1C" w:rsidRDefault="00F76C28" w:rsidP="00DB18FC">
      <w:pPr>
        <w:pStyle w:val="30"/>
        <w:shd w:val="clear" w:color="auto" w:fill="auto"/>
        <w:spacing w:before="0" w:line="20" w:lineRule="atLeast"/>
        <w:ind w:firstLine="686"/>
        <w:jc w:val="both"/>
        <w:rPr>
          <w:b w:val="0"/>
          <w:sz w:val="26"/>
          <w:szCs w:val="26"/>
        </w:rPr>
      </w:pPr>
      <w:r w:rsidRPr="00A25C1C">
        <w:rPr>
          <w:b w:val="0"/>
          <w:sz w:val="26"/>
          <w:szCs w:val="26"/>
        </w:rPr>
        <w:t xml:space="preserve">1. </w:t>
      </w:r>
      <w:proofErr w:type="gramStart"/>
      <w:r w:rsidRPr="00A25C1C">
        <w:rPr>
          <w:b w:val="0"/>
          <w:sz w:val="26"/>
          <w:szCs w:val="26"/>
        </w:rPr>
        <w:t xml:space="preserve">Утвердить </w:t>
      </w:r>
      <w:r w:rsidR="005D453A" w:rsidRPr="00A25C1C">
        <w:rPr>
          <w:b w:val="0"/>
          <w:sz w:val="26"/>
          <w:szCs w:val="26"/>
        </w:rPr>
        <w:t xml:space="preserve">прилагаемое к настоящему постановлению </w:t>
      </w:r>
      <w:r w:rsidR="0061238E" w:rsidRPr="00A25C1C">
        <w:rPr>
          <w:b w:val="0"/>
          <w:sz w:val="26"/>
          <w:szCs w:val="26"/>
        </w:rPr>
        <w:t xml:space="preserve">Положение </w:t>
      </w:r>
      <w:r w:rsidR="00A25C1C" w:rsidRPr="00A25C1C">
        <w:rPr>
          <w:b w:val="0"/>
          <w:sz w:val="26"/>
          <w:szCs w:val="26"/>
        </w:rPr>
        <w:t>о порядке представления лицом, поступающим на должность руководителя муниципального учреждения (предприятия) Билибинского муниципального района, а также руководителем муниципального учреждения (предприятия) Билибинского муниципального района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w:t>
      </w:r>
      <w:r w:rsidR="005D453A" w:rsidRPr="00A25C1C">
        <w:rPr>
          <w:b w:val="0"/>
          <w:sz w:val="26"/>
          <w:szCs w:val="26"/>
          <w:lang w:eastAsia="ru-RU" w:bidi="ru-RU"/>
        </w:rPr>
        <w:t>.</w:t>
      </w:r>
      <w:proofErr w:type="gramEnd"/>
    </w:p>
    <w:p w:rsidR="00224E11" w:rsidRPr="00A25C1C" w:rsidRDefault="00224E11" w:rsidP="00DB18FC">
      <w:pPr>
        <w:spacing w:line="20" w:lineRule="atLeast"/>
        <w:ind w:firstLine="686"/>
        <w:jc w:val="both"/>
        <w:rPr>
          <w:rFonts w:ascii="Times New Roman" w:hAnsi="Times New Roman"/>
          <w:sz w:val="26"/>
          <w:szCs w:val="26"/>
        </w:rPr>
      </w:pPr>
      <w:r w:rsidRPr="00A25C1C">
        <w:rPr>
          <w:rFonts w:ascii="Times New Roman" w:hAnsi="Times New Roman" w:cs="Times New Roman"/>
          <w:sz w:val="26"/>
          <w:szCs w:val="26"/>
        </w:rPr>
        <w:t>2</w:t>
      </w:r>
      <w:r w:rsidR="00F76C28" w:rsidRPr="00A25C1C">
        <w:rPr>
          <w:rFonts w:ascii="Times New Roman" w:hAnsi="Times New Roman" w:cs="Times New Roman"/>
          <w:sz w:val="26"/>
          <w:szCs w:val="26"/>
        </w:rPr>
        <w:t xml:space="preserve">. </w:t>
      </w:r>
      <w:r w:rsidR="00BD1BC5" w:rsidRPr="00A25C1C">
        <w:rPr>
          <w:rFonts w:ascii="Times New Roman" w:hAnsi="Times New Roman"/>
          <w:sz w:val="26"/>
          <w:szCs w:val="26"/>
        </w:rPr>
        <w:t>Опубликовать</w:t>
      </w:r>
      <w:r w:rsidRPr="00A25C1C">
        <w:rPr>
          <w:rFonts w:ascii="Times New Roman" w:hAnsi="Times New Roman"/>
          <w:sz w:val="26"/>
          <w:szCs w:val="26"/>
        </w:rPr>
        <w:t xml:space="preserve"> </w:t>
      </w:r>
      <w:r w:rsidR="005D453A" w:rsidRPr="00A25C1C">
        <w:rPr>
          <w:rFonts w:ascii="Times New Roman" w:hAnsi="Times New Roman"/>
          <w:sz w:val="26"/>
          <w:szCs w:val="26"/>
        </w:rPr>
        <w:t>настоящее</w:t>
      </w:r>
      <w:r w:rsidRPr="00A25C1C">
        <w:rPr>
          <w:rFonts w:ascii="Times New Roman" w:hAnsi="Times New Roman"/>
          <w:sz w:val="26"/>
          <w:szCs w:val="26"/>
        </w:rPr>
        <w:t xml:space="preserve"> постановление </w:t>
      </w:r>
      <w:r w:rsidR="00BD1BC5" w:rsidRPr="00A25C1C">
        <w:rPr>
          <w:rFonts w:ascii="Times New Roman" w:hAnsi="Times New Roman"/>
          <w:sz w:val="26"/>
          <w:szCs w:val="26"/>
        </w:rPr>
        <w:t xml:space="preserve">в «Информационном вестнике Билибинского района» </w:t>
      </w:r>
      <w:r w:rsidRPr="00A25C1C">
        <w:rPr>
          <w:rFonts w:ascii="Times New Roman" w:hAnsi="Times New Roman"/>
          <w:sz w:val="26"/>
          <w:szCs w:val="26"/>
        </w:rPr>
        <w:t>и разместить на официальном сайте муниципального образования Билибинский муниципальный район.</w:t>
      </w:r>
    </w:p>
    <w:p w:rsidR="005D453A" w:rsidRPr="00A25C1C" w:rsidRDefault="005D453A" w:rsidP="00DB18FC">
      <w:pPr>
        <w:tabs>
          <w:tab w:val="left" w:pos="709"/>
          <w:tab w:val="left" w:pos="993"/>
        </w:tabs>
        <w:spacing w:line="20" w:lineRule="atLeast"/>
        <w:ind w:firstLine="686"/>
        <w:jc w:val="both"/>
        <w:rPr>
          <w:rFonts w:ascii="Times New Roman" w:hAnsi="Times New Roman"/>
          <w:sz w:val="26"/>
          <w:szCs w:val="26"/>
        </w:rPr>
      </w:pPr>
      <w:r w:rsidRPr="00A25C1C">
        <w:rPr>
          <w:rFonts w:ascii="Times New Roman" w:hAnsi="Times New Roman"/>
          <w:sz w:val="26"/>
          <w:szCs w:val="26"/>
        </w:rPr>
        <w:t>3. Настоящее постановление вступает в законную силу с момента его опубликования.</w:t>
      </w:r>
    </w:p>
    <w:p w:rsidR="00224E11" w:rsidRPr="00A25C1C" w:rsidRDefault="005D453A" w:rsidP="00DB18FC">
      <w:pPr>
        <w:tabs>
          <w:tab w:val="left" w:pos="709"/>
          <w:tab w:val="left" w:pos="993"/>
        </w:tabs>
        <w:spacing w:line="20" w:lineRule="atLeast"/>
        <w:ind w:firstLine="686"/>
        <w:jc w:val="both"/>
        <w:rPr>
          <w:rFonts w:ascii="Times New Roman" w:hAnsi="Times New Roman" w:cs="Times New Roman"/>
          <w:sz w:val="26"/>
          <w:szCs w:val="26"/>
        </w:rPr>
      </w:pPr>
      <w:r w:rsidRPr="00A25C1C">
        <w:rPr>
          <w:rFonts w:ascii="Times New Roman" w:hAnsi="Times New Roman"/>
          <w:sz w:val="26"/>
          <w:szCs w:val="26"/>
        </w:rPr>
        <w:t xml:space="preserve">4. </w:t>
      </w:r>
      <w:proofErr w:type="gramStart"/>
      <w:r w:rsidRPr="00A25C1C">
        <w:rPr>
          <w:rFonts w:ascii="Times New Roman" w:hAnsi="Times New Roman"/>
          <w:sz w:val="26"/>
          <w:szCs w:val="26"/>
        </w:rPr>
        <w:t>Контроль за</w:t>
      </w:r>
      <w:proofErr w:type="gramEnd"/>
      <w:r w:rsidRPr="00A25C1C">
        <w:rPr>
          <w:rFonts w:ascii="Times New Roman" w:hAnsi="Times New Roman"/>
          <w:sz w:val="26"/>
          <w:szCs w:val="26"/>
        </w:rPr>
        <w:t xml:space="preserve"> исполнением настоящего постановления возлагаю на заместителя Главы Администрации – начальника Управления правового и кадрового обеспечения Гизбрехта В.В.</w:t>
      </w:r>
    </w:p>
    <w:p w:rsidR="00224E11" w:rsidRPr="00A25C1C" w:rsidRDefault="00224E11" w:rsidP="00DB18FC">
      <w:pPr>
        <w:tabs>
          <w:tab w:val="left" w:pos="709"/>
          <w:tab w:val="left" w:pos="993"/>
        </w:tabs>
        <w:spacing w:line="20" w:lineRule="atLeast"/>
        <w:jc w:val="both"/>
        <w:rPr>
          <w:rFonts w:ascii="Times New Roman" w:hAnsi="Times New Roman" w:cs="Times New Roman"/>
        </w:rPr>
      </w:pPr>
    </w:p>
    <w:p w:rsidR="00224E11" w:rsidRPr="00A25C1C" w:rsidRDefault="00963280" w:rsidP="00224E11">
      <w:pPr>
        <w:tabs>
          <w:tab w:val="left" w:pos="709"/>
          <w:tab w:val="left" w:pos="993"/>
        </w:tabs>
        <w:jc w:val="both"/>
        <w:rPr>
          <w:rFonts w:ascii="Times New Roman" w:hAnsi="Times New Roman" w:cs="Times New Roman"/>
          <w:sz w:val="26"/>
          <w:szCs w:val="26"/>
        </w:rPr>
      </w:pPr>
      <w:r w:rsidRPr="00A25C1C">
        <w:rPr>
          <w:rFonts w:ascii="Times New Roman" w:hAnsi="Times New Roman" w:cs="Times New Roman"/>
          <w:sz w:val="26"/>
          <w:szCs w:val="26"/>
        </w:rPr>
        <w:tab/>
      </w:r>
      <w:r w:rsidRPr="00A25C1C">
        <w:rPr>
          <w:rFonts w:ascii="Times New Roman" w:hAnsi="Times New Roman" w:cs="Times New Roman"/>
          <w:sz w:val="26"/>
          <w:szCs w:val="26"/>
        </w:rPr>
        <w:tab/>
      </w:r>
      <w:r w:rsidRPr="00A25C1C">
        <w:rPr>
          <w:rFonts w:ascii="Times New Roman" w:hAnsi="Times New Roman" w:cs="Times New Roman"/>
          <w:sz w:val="26"/>
          <w:szCs w:val="26"/>
        </w:rPr>
        <w:tab/>
      </w:r>
      <w:r w:rsidRPr="00A25C1C">
        <w:rPr>
          <w:rFonts w:ascii="Times New Roman" w:hAnsi="Times New Roman" w:cs="Times New Roman"/>
          <w:sz w:val="26"/>
          <w:szCs w:val="26"/>
        </w:rPr>
        <w:tab/>
      </w:r>
      <w:r w:rsidR="00224E11" w:rsidRPr="00A25C1C">
        <w:rPr>
          <w:rFonts w:ascii="Times New Roman" w:hAnsi="Times New Roman" w:cs="Times New Roman"/>
          <w:sz w:val="26"/>
          <w:szCs w:val="26"/>
        </w:rPr>
        <w:tab/>
      </w:r>
      <w:r w:rsidR="00224E11" w:rsidRPr="00A25C1C">
        <w:rPr>
          <w:rFonts w:ascii="Times New Roman" w:hAnsi="Times New Roman" w:cs="Times New Roman"/>
          <w:sz w:val="26"/>
          <w:szCs w:val="26"/>
        </w:rPr>
        <w:tab/>
      </w:r>
      <w:r w:rsidR="00224E11" w:rsidRPr="00A25C1C">
        <w:rPr>
          <w:rFonts w:ascii="Times New Roman" w:hAnsi="Times New Roman" w:cs="Times New Roman"/>
          <w:sz w:val="26"/>
          <w:szCs w:val="26"/>
        </w:rPr>
        <w:tab/>
      </w:r>
      <w:r w:rsidR="00224E11" w:rsidRPr="00A25C1C">
        <w:rPr>
          <w:rFonts w:ascii="Times New Roman" w:hAnsi="Times New Roman" w:cs="Times New Roman"/>
          <w:sz w:val="26"/>
          <w:szCs w:val="26"/>
        </w:rPr>
        <w:tab/>
      </w:r>
      <w:r w:rsidR="00224E11" w:rsidRPr="00A25C1C">
        <w:rPr>
          <w:rFonts w:ascii="Times New Roman" w:hAnsi="Times New Roman" w:cs="Times New Roman"/>
          <w:sz w:val="26"/>
          <w:szCs w:val="26"/>
        </w:rPr>
        <w:tab/>
      </w:r>
      <w:r w:rsidR="00224E11" w:rsidRPr="00A25C1C">
        <w:rPr>
          <w:rFonts w:ascii="Times New Roman" w:hAnsi="Times New Roman" w:cs="Times New Roman"/>
          <w:sz w:val="26"/>
          <w:szCs w:val="26"/>
        </w:rPr>
        <w:tab/>
      </w:r>
      <w:r w:rsidR="00224E11" w:rsidRPr="00A25C1C">
        <w:rPr>
          <w:rFonts w:ascii="Times New Roman" w:hAnsi="Times New Roman" w:cs="Times New Roman"/>
          <w:sz w:val="26"/>
          <w:szCs w:val="26"/>
        </w:rPr>
        <w:tab/>
      </w:r>
      <w:r w:rsidR="00224E11" w:rsidRPr="00A25C1C">
        <w:rPr>
          <w:rFonts w:ascii="Times New Roman" w:hAnsi="Times New Roman" w:cs="Times New Roman"/>
          <w:sz w:val="26"/>
          <w:szCs w:val="26"/>
        </w:rPr>
        <w:tab/>
      </w:r>
      <w:r w:rsidR="001209C2" w:rsidRPr="00A25C1C">
        <w:rPr>
          <w:rFonts w:ascii="Times New Roman" w:hAnsi="Times New Roman" w:cs="Times New Roman"/>
          <w:sz w:val="26"/>
          <w:szCs w:val="26"/>
        </w:rPr>
        <w:t xml:space="preserve">  Е.З. Сафонов</w:t>
      </w:r>
    </w:p>
    <w:p w:rsidR="00224E11" w:rsidRPr="00A25C1C" w:rsidRDefault="005D453A" w:rsidP="002A69FA">
      <w:pPr>
        <w:ind w:left="5387"/>
        <w:rPr>
          <w:rFonts w:ascii="Times New Roman" w:hAnsi="Times New Roman" w:cs="Times New Roman"/>
          <w:sz w:val="26"/>
          <w:szCs w:val="26"/>
        </w:rPr>
      </w:pPr>
      <w:r w:rsidRPr="00A25C1C">
        <w:rPr>
          <w:rFonts w:ascii="Times New Roman" w:hAnsi="Times New Roman" w:cs="Times New Roman"/>
          <w:sz w:val="26"/>
          <w:szCs w:val="26"/>
        </w:rPr>
        <w:lastRenderedPageBreak/>
        <w:t>УТВЕРЖДЕНО</w:t>
      </w:r>
    </w:p>
    <w:p w:rsidR="002A69FA" w:rsidRPr="00A25C1C" w:rsidRDefault="005D453A" w:rsidP="002A69FA">
      <w:pPr>
        <w:ind w:left="5387"/>
        <w:rPr>
          <w:rFonts w:ascii="Times New Roman" w:hAnsi="Times New Roman" w:cs="Times New Roman"/>
          <w:sz w:val="26"/>
          <w:szCs w:val="26"/>
        </w:rPr>
      </w:pPr>
      <w:r w:rsidRPr="00A25C1C">
        <w:rPr>
          <w:rFonts w:ascii="Times New Roman" w:hAnsi="Times New Roman" w:cs="Times New Roman"/>
          <w:sz w:val="26"/>
          <w:szCs w:val="26"/>
        </w:rPr>
        <w:t>приложением к</w:t>
      </w:r>
      <w:r w:rsidR="00224E11" w:rsidRPr="00A25C1C">
        <w:rPr>
          <w:rFonts w:ascii="Times New Roman" w:hAnsi="Times New Roman" w:cs="Times New Roman"/>
          <w:sz w:val="26"/>
          <w:szCs w:val="26"/>
        </w:rPr>
        <w:t xml:space="preserve"> Постановлению </w:t>
      </w:r>
      <w:r w:rsidR="001209C2" w:rsidRPr="00A25C1C">
        <w:rPr>
          <w:rFonts w:ascii="Times New Roman" w:hAnsi="Times New Roman" w:cs="Times New Roman"/>
          <w:sz w:val="26"/>
          <w:szCs w:val="26"/>
        </w:rPr>
        <w:t>Главы</w:t>
      </w:r>
      <w:r w:rsidRPr="00A25C1C">
        <w:rPr>
          <w:rFonts w:ascii="Times New Roman" w:hAnsi="Times New Roman" w:cs="Times New Roman"/>
          <w:sz w:val="26"/>
          <w:szCs w:val="26"/>
        </w:rPr>
        <w:t xml:space="preserve"> </w:t>
      </w:r>
      <w:r w:rsidR="00224E11" w:rsidRPr="00A25C1C">
        <w:rPr>
          <w:rFonts w:ascii="Times New Roman" w:hAnsi="Times New Roman" w:cs="Times New Roman"/>
          <w:sz w:val="26"/>
          <w:szCs w:val="26"/>
        </w:rPr>
        <w:t xml:space="preserve">муниципального образования Билибинский муниципальный район </w:t>
      </w:r>
    </w:p>
    <w:p w:rsidR="00224E11" w:rsidRPr="00A25C1C" w:rsidRDefault="00224E11" w:rsidP="002A69FA">
      <w:pPr>
        <w:ind w:left="5387"/>
        <w:rPr>
          <w:rFonts w:ascii="Times New Roman" w:hAnsi="Times New Roman" w:cs="Times New Roman"/>
          <w:sz w:val="26"/>
          <w:szCs w:val="26"/>
        </w:rPr>
      </w:pPr>
      <w:r w:rsidRPr="00A25C1C">
        <w:rPr>
          <w:rFonts w:ascii="Times New Roman" w:hAnsi="Times New Roman" w:cs="Times New Roman"/>
          <w:sz w:val="26"/>
          <w:szCs w:val="26"/>
        </w:rPr>
        <w:t xml:space="preserve">от </w:t>
      </w:r>
      <w:r w:rsidR="00C7598F">
        <w:rPr>
          <w:rFonts w:ascii="Times New Roman" w:hAnsi="Times New Roman" w:cs="Times New Roman"/>
          <w:sz w:val="26"/>
          <w:szCs w:val="26"/>
        </w:rPr>
        <w:t>08 мая 2026 года</w:t>
      </w:r>
      <w:bookmarkStart w:id="0" w:name="_GoBack"/>
      <w:bookmarkEnd w:id="0"/>
      <w:r w:rsidR="002A69FA" w:rsidRPr="00A25C1C">
        <w:rPr>
          <w:rFonts w:ascii="Times New Roman" w:hAnsi="Times New Roman" w:cs="Times New Roman"/>
          <w:sz w:val="26"/>
          <w:szCs w:val="26"/>
        </w:rPr>
        <w:t xml:space="preserve"> № </w:t>
      </w:r>
      <w:r w:rsidR="00C7598F">
        <w:rPr>
          <w:rFonts w:ascii="Times New Roman" w:hAnsi="Times New Roman" w:cs="Times New Roman"/>
          <w:sz w:val="26"/>
          <w:szCs w:val="26"/>
        </w:rPr>
        <w:t>402</w:t>
      </w:r>
    </w:p>
    <w:p w:rsidR="00224E11" w:rsidRPr="00A25C1C" w:rsidRDefault="00224E11" w:rsidP="00F76C28">
      <w:pPr>
        <w:rPr>
          <w:rFonts w:ascii="Times New Roman" w:hAnsi="Times New Roman" w:cs="Times New Roman"/>
          <w:sz w:val="26"/>
          <w:szCs w:val="26"/>
        </w:rPr>
      </w:pPr>
    </w:p>
    <w:p w:rsidR="007E172D" w:rsidRPr="00A25C1C" w:rsidRDefault="007E172D" w:rsidP="007E172D">
      <w:pPr>
        <w:jc w:val="center"/>
        <w:rPr>
          <w:rFonts w:ascii="Times New Roman" w:hAnsi="Times New Roman" w:cs="Times New Roman"/>
          <w:b/>
          <w:sz w:val="26"/>
          <w:szCs w:val="26"/>
        </w:rPr>
      </w:pPr>
    </w:p>
    <w:p w:rsidR="007E172D" w:rsidRPr="00A25C1C" w:rsidRDefault="007E172D" w:rsidP="007E172D">
      <w:pPr>
        <w:jc w:val="center"/>
        <w:rPr>
          <w:rFonts w:ascii="Times New Roman" w:hAnsi="Times New Roman" w:cs="Times New Roman"/>
          <w:b/>
          <w:sz w:val="26"/>
          <w:szCs w:val="26"/>
        </w:rPr>
      </w:pPr>
      <w:r w:rsidRPr="00A25C1C">
        <w:rPr>
          <w:rFonts w:ascii="Times New Roman" w:hAnsi="Times New Roman" w:cs="Times New Roman"/>
          <w:b/>
          <w:sz w:val="26"/>
          <w:szCs w:val="26"/>
        </w:rPr>
        <w:t>ПОЛОЖЕНИЕ</w:t>
      </w:r>
    </w:p>
    <w:p w:rsidR="00A25C1C" w:rsidRPr="00A25C1C" w:rsidRDefault="00A25C1C" w:rsidP="0061238E">
      <w:pPr>
        <w:jc w:val="center"/>
        <w:rPr>
          <w:rFonts w:ascii="Times New Roman" w:hAnsi="Times New Roman" w:cs="Times New Roman"/>
          <w:b/>
          <w:sz w:val="26"/>
          <w:szCs w:val="26"/>
        </w:rPr>
      </w:pPr>
      <w:r w:rsidRPr="00A25C1C">
        <w:rPr>
          <w:rFonts w:ascii="Times New Roman" w:hAnsi="Times New Roman" w:cs="Times New Roman"/>
          <w:b/>
          <w:sz w:val="26"/>
          <w:szCs w:val="26"/>
        </w:rPr>
        <w:t xml:space="preserve">о порядке представления лицом, поступающим на должность руководителя муниципального учреждения (предприятия) Билибинского муниципального района, а также руководителем муниципального учреждения (предприятия) Билибинского муниципального района сведений о своих доходах, </w:t>
      </w:r>
    </w:p>
    <w:p w:rsidR="00A25C1C" w:rsidRPr="00A25C1C" w:rsidRDefault="00A25C1C" w:rsidP="0061238E">
      <w:pPr>
        <w:jc w:val="center"/>
        <w:rPr>
          <w:rFonts w:ascii="Times New Roman" w:hAnsi="Times New Roman" w:cs="Times New Roman"/>
          <w:b/>
          <w:sz w:val="26"/>
          <w:szCs w:val="26"/>
        </w:rPr>
      </w:pPr>
      <w:r w:rsidRPr="00A25C1C">
        <w:rPr>
          <w:rFonts w:ascii="Times New Roman" w:hAnsi="Times New Roman" w:cs="Times New Roman"/>
          <w:b/>
          <w:sz w:val="26"/>
          <w:szCs w:val="26"/>
        </w:rPr>
        <w:t xml:space="preserve">об имуществе и обязательствах имущественного характера, а также о доходах, </w:t>
      </w:r>
    </w:p>
    <w:p w:rsidR="00A25C1C" w:rsidRPr="00A25C1C" w:rsidRDefault="00A25C1C" w:rsidP="0061238E">
      <w:pPr>
        <w:jc w:val="center"/>
        <w:rPr>
          <w:rFonts w:ascii="Times New Roman" w:hAnsi="Times New Roman" w:cs="Times New Roman"/>
          <w:b/>
          <w:sz w:val="26"/>
          <w:szCs w:val="26"/>
        </w:rPr>
      </w:pPr>
      <w:r w:rsidRPr="00A25C1C">
        <w:rPr>
          <w:rFonts w:ascii="Times New Roman" w:hAnsi="Times New Roman" w:cs="Times New Roman"/>
          <w:b/>
          <w:sz w:val="26"/>
          <w:szCs w:val="26"/>
        </w:rPr>
        <w:t xml:space="preserve">об имуществе и обязательствах имущественного характера </w:t>
      </w:r>
    </w:p>
    <w:p w:rsidR="0061238E" w:rsidRPr="00A25C1C" w:rsidRDefault="00A25C1C" w:rsidP="0061238E">
      <w:pPr>
        <w:jc w:val="center"/>
        <w:rPr>
          <w:rFonts w:ascii="Times New Roman" w:hAnsi="Times New Roman" w:cs="Times New Roman"/>
          <w:b/>
          <w:sz w:val="26"/>
          <w:szCs w:val="26"/>
        </w:rPr>
      </w:pPr>
      <w:r w:rsidRPr="00A25C1C">
        <w:rPr>
          <w:rFonts w:ascii="Times New Roman" w:hAnsi="Times New Roman" w:cs="Times New Roman"/>
          <w:b/>
          <w:sz w:val="26"/>
          <w:szCs w:val="26"/>
        </w:rPr>
        <w:t>супруги (супруга) и несовершеннолетних детей</w:t>
      </w:r>
    </w:p>
    <w:p w:rsidR="00A25C1C" w:rsidRPr="00A25C1C" w:rsidRDefault="00A25C1C" w:rsidP="0061238E">
      <w:pPr>
        <w:jc w:val="center"/>
        <w:rPr>
          <w:rFonts w:ascii="Times New Roman" w:hAnsi="Times New Roman" w:cs="Times New Roman"/>
          <w:sz w:val="26"/>
          <w:szCs w:val="26"/>
        </w:rPr>
      </w:pPr>
    </w:p>
    <w:p w:rsidR="009D639A" w:rsidRPr="009D639A" w:rsidRDefault="0061238E" w:rsidP="009D639A">
      <w:pPr>
        <w:pStyle w:val="ConsPlusNormal"/>
        <w:ind w:firstLine="540"/>
        <w:jc w:val="both"/>
        <w:rPr>
          <w:rFonts w:ascii="Times New Roman" w:hAnsi="Times New Roman" w:cs="Times New Roman"/>
          <w:sz w:val="26"/>
          <w:szCs w:val="26"/>
        </w:rPr>
      </w:pPr>
      <w:r w:rsidRPr="00A25C1C">
        <w:rPr>
          <w:rFonts w:ascii="Times New Roman" w:hAnsi="Times New Roman" w:cs="Times New Roman"/>
          <w:sz w:val="26"/>
          <w:szCs w:val="26"/>
        </w:rPr>
        <w:t xml:space="preserve">1. </w:t>
      </w:r>
      <w:proofErr w:type="gramStart"/>
      <w:r w:rsidR="009D639A" w:rsidRPr="009D639A">
        <w:rPr>
          <w:rFonts w:ascii="Times New Roman" w:hAnsi="Times New Roman" w:cs="Times New Roman"/>
          <w:sz w:val="26"/>
          <w:szCs w:val="26"/>
        </w:rPr>
        <w:t>Настоящ</w:t>
      </w:r>
      <w:r w:rsidR="009D639A">
        <w:rPr>
          <w:rFonts w:ascii="Times New Roman" w:hAnsi="Times New Roman" w:cs="Times New Roman"/>
          <w:sz w:val="26"/>
          <w:szCs w:val="26"/>
        </w:rPr>
        <w:t>ее</w:t>
      </w:r>
      <w:r w:rsidR="009D639A" w:rsidRPr="009D639A">
        <w:rPr>
          <w:rFonts w:ascii="Times New Roman" w:hAnsi="Times New Roman" w:cs="Times New Roman"/>
          <w:sz w:val="26"/>
          <w:szCs w:val="26"/>
        </w:rPr>
        <w:t xml:space="preserve"> </w:t>
      </w:r>
      <w:r w:rsidR="009D639A">
        <w:rPr>
          <w:rFonts w:ascii="Times New Roman" w:hAnsi="Times New Roman" w:cs="Times New Roman"/>
          <w:sz w:val="26"/>
          <w:szCs w:val="26"/>
        </w:rPr>
        <w:t>Положение</w:t>
      </w:r>
      <w:r w:rsidR="009D639A" w:rsidRPr="009D639A">
        <w:rPr>
          <w:rFonts w:ascii="Times New Roman" w:hAnsi="Times New Roman" w:cs="Times New Roman"/>
          <w:sz w:val="26"/>
          <w:szCs w:val="26"/>
        </w:rPr>
        <w:t xml:space="preserve"> устанавливает </w:t>
      </w:r>
      <w:r w:rsidR="009D639A">
        <w:rPr>
          <w:rFonts w:ascii="Times New Roman" w:hAnsi="Times New Roman" w:cs="Times New Roman"/>
          <w:sz w:val="26"/>
          <w:szCs w:val="26"/>
        </w:rPr>
        <w:t>порядок</w:t>
      </w:r>
      <w:r w:rsidR="009D639A" w:rsidRPr="009D639A">
        <w:rPr>
          <w:rFonts w:ascii="Times New Roman" w:hAnsi="Times New Roman" w:cs="Times New Roman"/>
          <w:sz w:val="26"/>
          <w:szCs w:val="26"/>
        </w:rPr>
        <w:t xml:space="preserve"> представления лицом, поступающим на должность руководителя муниципального учреждения</w:t>
      </w:r>
      <w:r w:rsidR="009D639A">
        <w:rPr>
          <w:rFonts w:ascii="Times New Roman" w:hAnsi="Times New Roman" w:cs="Times New Roman"/>
          <w:sz w:val="26"/>
          <w:szCs w:val="26"/>
        </w:rPr>
        <w:t xml:space="preserve"> (предприятия)</w:t>
      </w:r>
      <w:r w:rsidR="009D639A" w:rsidRPr="009D639A">
        <w:rPr>
          <w:rFonts w:ascii="Times New Roman" w:hAnsi="Times New Roman" w:cs="Times New Roman"/>
          <w:sz w:val="26"/>
          <w:szCs w:val="26"/>
        </w:rPr>
        <w:t xml:space="preserve"> (далее - лицо, поступающее на должность руководителя муниципального учреждения</w:t>
      </w:r>
      <w:r w:rsidR="009D639A">
        <w:rPr>
          <w:rFonts w:ascii="Times New Roman" w:hAnsi="Times New Roman" w:cs="Times New Roman"/>
          <w:sz w:val="26"/>
          <w:szCs w:val="26"/>
        </w:rPr>
        <w:t xml:space="preserve"> (предприятия)</w:t>
      </w:r>
      <w:r w:rsidR="009D639A" w:rsidRPr="009D639A">
        <w:rPr>
          <w:rFonts w:ascii="Times New Roman" w:hAnsi="Times New Roman" w:cs="Times New Roman"/>
          <w:sz w:val="26"/>
          <w:szCs w:val="26"/>
        </w:rPr>
        <w:t>), и руководителем муниципального учреждения</w:t>
      </w:r>
      <w:r w:rsidR="009D639A">
        <w:rPr>
          <w:rFonts w:ascii="Times New Roman" w:hAnsi="Times New Roman" w:cs="Times New Roman"/>
          <w:sz w:val="26"/>
          <w:szCs w:val="26"/>
        </w:rPr>
        <w:t xml:space="preserve"> (предприятия)</w:t>
      </w:r>
      <w:r w:rsidR="009D639A" w:rsidRPr="009D639A">
        <w:rPr>
          <w:rFonts w:ascii="Times New Roman" w:hAnsi="Times New Roman" w:cs="Times New Roman"/>
          <w:sz w:val="26"/>
          <w:szCs w:val="26"/>
        </w:rPr>
        <w:t xml:space="preserve"> (далее - руководитель муниципального учреждения</w:t>
      </w:r>
      <w:r w:rsidR="009D639A">
        <w:rPr>
          <w:rFonts w:ascii="Times New Roman" w:hAnsi="Times New Roman" w:cs="Times New Roman"/>
          <w:sz w:val="26"/>
          <w:szCs w:val="26"/>
        </w:rPr>
        <w:t xml:space="preserve"> (предприятия)</w:t>
      </w:r>
      <w:r w:rsidR="009D639A" w:rsidRPr="009D639A">
        <w:rPr>
          <w:rFonts w:ascii="Times New Roman" w:hAnsi="Times New Roman" w:cs="Times New Roman"/>
          <w:sz w:val="26"/>
          <w:szCs w:val="26"/>
        </w:rPr>
        <w:t xml:space="preserve">) сведений о своих доходах, </w:t>
      </w:r>
      <w:r w:rsidR="009D639A">
        <w:rPr>
          <w:rFonts w:ascii="Times New Roman" w:hAnsi="Times New Roman" w:cs="Times New Roman"/>
          <w:sz w:val="26"/>
          <w:szCs w:val="26"/>
        </w:rPr>
        <w:t xml:space="preserve">расходах, </w:t>
      </w:r>
      <w:r w:rsidR="009D639A" w:rsidRPr="009D639A">
        <w:rPr>
          <w:rFonts w:ascii="Times New Roman" w:hAnsi="Times New Roman" w:cs="Times New Roman"/>
          <w:sz w:val="26"/>
          <w:szCs w:val="26"/>
        </w:rPr>
        <w:t>об имуществе и обязательствах имущественного характера и о доходах,</w:t>
      </w:r>
      <w:r w:rsidR="009D639A">
        <w:rPr>
          <w:rFonts w:ascii="Times New Roman" w:hAnsi="Times New Roman" w:cs="Times New Roman"/>
          <w:sz w:val="26"/>
          <w:szCs w:val="26"/>
        </w:rPr>
        <w:t xml:space="preserve"> расходах,</w:t>
      </w:r>
      <w:r w:rsidR="009D639A" w:rsidRPr="009D639A">
        <w:rPr>
          <w:rFonts w:ascii="Times New Roman" w:hAnsi="Times New Roman" w:cs="Times New Roman"/>
          <w:sz w:val="26"/>
          <w:szCs w:val="26"/>
        </w:rPr>
        <w:t xml:space="preserve"> об имуществе и обязательствах имущественного характера своих супруги (супруга) и несовершеннолетних детей (далее</w:t>
      </w:r>
      <w:proofErr w:type="gramEnd"/>
      <w:r w:rsidR="009D639A" w:rsidRPr="009D639A">
        <w:rPr>
          <w:rFonts w:ascii="Times New Roman" w:hAnsi="Times New Roman" w:cs="Times New Roman"/>
          <w:sz w:val="26"/>
          <w:szCs w:val="26"/>
        </w:rPr>
        <w:t xml:space="preserve"> - сведения о доходах, </w:t>
      </w:r>
      <w:r w:rsidR="009D639A">
        <w:rPr>
          <w:rFonts w:ascii="Times New Roman" w:hAnsi="Times New Roman" w:cs="Times New Roman"/>
          <w:sz w:val="26"/>
          <w:szCs w:val="26"/>
        </w:rPr>
        <w:t xml:space="preserve">расходах, </w:t>
      </w:r>
      <w:r w:rsidR="009D639A" w:rsidRPr="009D639A">
        <w:rPr>
          <w:rFonts w:ascii="Times New Roman" w:hAnsi="Times New Roman" w:cs="Times New Roman"/>
          <w:sz w:val="26"/>
          <w:szCs w:val="26"/>
        </w:rPr>
        <w:t>об имуществе и обязательствах имущественного характера).</w:t>
      </w:r>
    </w:p>
    <w:p w:rsidR="009D639A" w:rsidRPr="009D639A" w:rsidRDefault="009D639A" w:rsidP="009D639A">
      <w:pPr>
        <w:pStyle w:val="ConsPlusNormal"/>
        <w:ind w:firstLine="540"/>
        <w:jc w:val="both"/>
        <w:rPr>
          <w:rFonts w:ascii="Times New Roman" w:hAnsi="Times New Roman" w:cs="Times New Roman"/>
          <w:sz w:val="26"/>
          <w:szCs w:val="26"/>
        </w:rPr>
      </w:pPr>
      <w:r w:rsidRPr="009D639A">
        <w:rPr>
          <w:rFonts w:ascii="Times New Roman" w:hAnsi="Times New Roman" w:cs="Times New Roman"/>
          <w:sz w:val="26"/>
          <w:szCs w:val="26"/>
        </w:rPr>
        <w:t>2. Лицо, поступающее на должность руководителя муниципального учреждения</w:t>
      </w:r>
      <w:r>
        <w:rPr>
          <w:rFonts w:ascii="Times New Roman" w:hAnsi="Times New Roman" w:cs="Times New Roman"/>
          <w:sz w:val="26"/>
          <w:szCs w:val="26"/>
        </w:rPr>
        <w:t xml:space="preserve"> (предприятия)</w:t>
      </w:r>
      <w:r w:rsidRPr="009D639A">
        <w:rPr>
          <w:rFonts w:ascii="Times New Roman" w:hAnsi="Times New Roman" w:cs="Times New Roman"/>
          <w:sz w:val="26"/>
          <w:szCs w:val="26"/>
        </w:rPr>
        <w:t>, при поступлении на работу представляет:</w:t>
      </w:r>
    </w:p>
    <w:p w:rsidR="009D639A" w:rsidRPr="009D639A" w:rsidRDefault="009D639A" w:rsidP="009D639A">
      <w:pPr>
        <w:pStyle w:val="ConsPlusNormal"/>
        <w:ind w:firstLine="540"/>
        <w:jc w:val="both"/>
        <w:rPr>
          <w:rFonts w:ascii="Times New Roman" w:hAnsi="Times New Roman" w:cs="Times New Roman"/>
          <w:sz w:val="26"/>
          <w:szCs w:val="26"/>
        </w:rPr>
      </w:pPr>
      <w:r w:rsidRPr="009D639A">
        <w:rPr>
          <w:rFonts w:ascii="Times New Roman" w:hAnsi="Times New Roman" w:cs="Times New Roman"/>
          <w:sz w:val="26"/>
          <w:szCs w:val="26"/>
        </w:rPr>
        <w:t xml:space="preserve">2.1. </w:t>
      </w:r>
      <w:proofErr w:type="gramStart"/>
      <w:r w:rsidRPr="009D639A">
        <w:rPr>
          <w:rFonts w:ascii="Times New Roman" w:hAnsi="Times New Roman" w:cs="Times New Roman"/>
          <w:sz w:val="26"/>
          <w:szCs w:val="26"/>
        </w:rPr>
        <w:t>Сведения о своих доходах, полученных от всех источников (включая доходы по прежнему месту работы, пенсии, пособия, иные выплаты) за календарный год, предшествующий году подачи документов для поступления на должность руководителя муниципального учреждения</w:t>
      </w:r>
      <w:r>
        <w:rPr>
          <w:rFonts w:ascii="Times New Roman" w:hAnsi="Times New Roman" w:cs="Times New Roman"/>
          <w:sz w:val="26"/>
          <w:szCs w:val="26"/>
        </w:rPr>
        <w:t xml:space="preserve"> (предприятия)</w:t>
      </w:r>
      <w:r w:rsidRPr="009D639A">
        <w:rPr>
          <w:rFonts w:ascii="Times New Roman" w:hAnsi="Times New Roman" w:cs="Times New Roman"/>
          <w:sz w:val="26"/>
          <w:szCs w:val="26"/>
        </w:rPr>
        <w:t>,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w:t>
      </w:r>
      <w:proofErr w:type="gramEnd"/>
      <w:r w:rsidRPr="009D639A">
        <w:rPr>
          <w:rFonts w:ascii="Times New Roman" w:hAnsi="Times New Roman" w:cs="Times New Roman"/>
          <w:sz w:val="26"/>
          <w:szCs w:val="26"/>
        </w:rPr>
        <w:t xml:space="preserve"> поступления на должность руководителя муниципального учреждения</w:t>
      </w:r>
      <w:r>
        <w:rPr>
          <w:rFonts w:ascii="Times New Roman" w:hAnsi="Times New Roman" w:cs="Times New Roman"/>
          <w:sz w:val="26"/>
          <w:szCs w:val="26"/>
        </w:rPr>
        <w:t xml:space="preserve"> (предприятия)</w:t>
      </w:r>
      <w:r w:rsidRPr="009D639A">
        <w:rPr>
          <w:rFonts w:ascii="Times New Roman" w:hAnsi="Times New Roman" w:cs="Times New Roman"/>
          <w:sz w:val="26"/>
          <w:szCs w:val="26"/>
        </w:rPr>
        <w:t xml:space="preserve"> (на отчетную дату).</w:t>
      </w:r>
    </w:p>
    <w:p w:rsidR="009D639A" w:rsidRPr="009D639A" w:rsidRDefault="009D639A" w:rsidP="009D639A">
      <w:pPr>
        <w:pStyle w:val="ConsPlusNormal"/>
        <w:ind w:firstLine="540"/>
        <w:jc w:val="both"/>
        <w:rPr>
          <w:rFonts w:ascii="Times New Roman" w:hAnsi="Times New Roman" w:cs="Times New Roman"/>
          <w:sz w:val="26"/>
          <w:szCs w:val="26"/>
        </w:rPr>
      </w:pPr>
      <w:r w:rsidRPr="009D639A">
        <w:rPr>
          <w:rFonts w:ascii="Times New Roman" w:hAnsi="Times New Roman" w:cs="Times New Roman"/>
          <w:sz w:val="26"/>
          <w:szCs w:val="26"/>
        </w:rPr>
        <w:t xml:space="preserve">2.2. </w:t>
      </w:r>
      <w:proofErr w:type="gramStart"/>
      <w:r w:rsidRPr="009D639A">
        <w:rPr>
          <w:rFonts w:ascii="Times New Roman" w:hAnsi="Times New Roman" w:cs="Times New Roman"/>
          <w:sz w:val="26"/>
          <w:szCs w:val="26"/>
        </w:rPr>
        <w:t>Сведения о доходах своих супруги (супруга) и несовершеннолетних детей, полученных от всех источников (включая доходы по прежнему месту работы, пенсии, пособия, иные выплаты) за календарный год, предшествующий году подачи лицом документов для поступления на работу на должность руководителя муниципального учреждения</w:t>
      </w:r>
      <w:r>
        <w:rPr>
          <w:rFonts w:ascii="Times New Roman" w:hAnsi="Times New Roman" w:cs="Times New Roman"/>
          <w:sz w:val="26"/>
          <w:szCs w:val="26"/>
        </w:rPr>
        <w:t xml:space="preserve"> (предприятия)</w:t>
      </w:r>
      <w:r w:rsidRPr="009D639A">
        <w:rPr>
          <w:rFonts w:ascii="Times New Roman" w:hAnsi="Times New Roman" w:cs="Times New Roman"/>
          <w:sz w:val="26"/>
          <w:szCs w:val="26"/>
        </w:rPr>
        <w:t>, а также сведения об имуществе, принадлежащем им на праве собственности, и об их обязательствах имущественного характера по состоянию на</w:t>
      </w:r>
      <w:proofErr w:type="gramEnd"/>
      <w:r w:rsidRPr="009D639A">
        <w:rPr>
          <w:rFonts w:ascii="Times New Roman" w:hAnsi="Times New Roman" w:cs="Times New Roman"/>
          <w:sz w:val="26"/>
          <w:szCs w:val="26"/>
        </w:rPr>
        <w:t xml:space="preserve"> первое число месяца, предшествующего месяцу подачи документов для поступления на работу на должность руководителя муниципального учреждения</w:t>
      </w:r>
      <w:r>
        <w:rPr>
          <w:rFonts w:ascii="Times New Roman" w:hAnsi="Times New Roman" w:cs="Times New Roman"/>
          <w:sz w:val="26"/>
          <w:szCs w:val="26"/>
        </w:rPr>
        <w:t xml:space="preserve"> (предприятия)</w:t>
      </w:r>
      <w:r w:rsidRPr="009D639A">
        <w:rPr>
          <w:rFonts w:ascii="Times New Roman" w:hAnsi="Times New Roman" w:cs="Times New Roman"/>
          <w:sz w:val="26"/>
          <w:szCs w:val="26"/>
        </w:rPr>
        <w:t xml:space="preserve"> (на отчетную дату).</w:t>
      </w:r>
    </w:p>
    <w:p w:rsidR="009D639A" w:rsidRDefault="009D639A" w:rsidP="009D639A">
      <w:pPr>
        <w:pStyle w:val="ConsPlusNormal"/>
        <w:ind w:firstLine="540"/>
        <w:jc w:val="both"/>
        <w:rPr>
          <w:rFonts w:ascii="Times New Roman" w:hAnsi="Times New Roman" w:cs="Times New Roman"/>
          <w:sz w:val="26"/>
          <w:szCs w:val="26"/>
        </w:rPr>
      </w:pPr>
      <w:r w:rsidRPr="009D639A">
        <w:rPr>
          <w:rFonts w:ascii="Times New Roman" w:hAnsi="Times New Roman" w:cs="Times New Roman"/>
          <w:sz w:val="26"/>
          <w:szCs w:val="26"/>
        </w:rPr>
        <w:t>3. Руководитель муниципального учреждения</w:t>
      </w:r>
      <w:r>
        <w:rPr>
          <w:rFonts w:ascii="Times New Roman" w:hAnsi="Times New Roman" w:cs="Times New Roman"/>
          <w:sz w:val="26"/>
          <w:szCs w:val="26"/>
        </w:rPr>
        <w:t xml:space="preserve"> (предприятия)</w:t>
      </w:r>
      <w:r w:rsidRPr="009D639A">
        <w:rPr>
          <w:rFonts w:ascii="Times New Roman" w:hAnsi="Times New Roman" w:cs="Times New Roman"/>
          <w:sz w:val="26"/>
          <w:szCs w:val="26"/>
        </w:rPr>
        <w:t xml:space="preserve"> в случае возникновения оснований для представления сведений о расходах в соответствии с Федеральным законом от 03.12.2012 № 230-ФЗ «О </w:t>
      </w:r>
      <w:proofErr w:type="gramStart"/>
      <w:r w:rsidRPr="009D639A">
        <w:rPr>
          <w:rFonts w:ascii="Times New Roman" w:hAnsi="Times New Roman" w:cs="Times New Roman"/>
          <w:sz w:val="26"/>
          <w:szCs w:val="26"/>
        </w:rPr>
        <w:t>контроле за</w:t>
      </w:r>
      <w:proofErr w:type="gramEnd"/>
      <w:r w:rsidRPr="009D639A">
        <w:rPr>
          <w:rFonts w:ascii="Times New Roman" w:hAnsi="Times New Roman" w:cs="Times New Roman"/>
          <w:sz w:val="26"/>
          <w:szCs w:val="26"/>
        </w:rPr>
        <w:t xml:space="preserve"> соответствием расходов лиц, замещающих государственные должности, и иных лиц их доходам» не позднее 30 апреля года, следующего за годом, в котором возникли такие основания </w:t>
      </w:r>
      <w:r w:rsidRPr="009D639A">
        <w:rPr>
          <w:rFonts w:ascii="Times New Roman" w:hAnsi="Times New Roman" w:cs="Times New Roman"/>
          <w:sz w:val="26"/>
          <w:szCs w:val="26"/>
        </w:rPr>
        <w:lastRenderedPageBreak/>
        <w:t>представляет:</w:t>
      </w:r>
    </w:p>
    <w:p w:rsidR="009D639A" w:rsidRPr="009D639A" w:rsidRDefault="009D639A" w:rsidP="009D639A">
      <w:pPr>
        <w:pStyle w:val="ConsPlusNormal"/>
        <w:ind w:firstLine="540"/>
        <w:jc w:val="both"/>
        <w:rPr>
          <w:rFonts w:ascii="Times New Roman" w:hAnsi="Times New Roman" w:cs="Times New Roman"/>
          <w:sz w:val="26"/>
          <w:szCs w:val="26"/>
        </w:rPr>
      </w:pPr>
      <w:r w:rsidRPr="009D639A">
        <w:rPr>
          <w:rFonts w:ascii="Times New Roman" w:hAnsi="Times New Roman" w:cs="Times New Roman"/>
          <w:sz w:val="26"/>
          <w:szCs w:val="26"/>
        </w:rPr>
        <w:t xml:space="preserve">3.1. </w:t>
      </w:r>
      <w:proofErr w:type="gramStart"/>
      <w:r w:rsidRPr="009D639A">
        <w:rPr>
          <w:rFonts w:ascii="Times New Roman" w:hAnsi="Times New Roman" w:cs="Times New Roman"/>
          <w:sz w:val="26"/>
          <w:szCs w:val="26"/>
        </w:rPr>
        <w:t>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w:t>
      </w:r>
      <w:proofErr w:type="gramEnd"/>
      <w:r w:rsidRPr="009D639A">
        <w:rPr>
          <w:rFonts w:ascii="Times New Roman" w:hAnsi="Times New Roman" w:cs="Times New Roman"/>
          <w:sz w:val="26"/>
          <w:szCs w:val="26"/>
        </w:rPr>
        <w:t xml:space="preserve"> ему на праве собственности, и о своих обязательствах имущественного характера по состоянию на конец отчетного периода.</w:t>
      </w:r>
    </w:p>
    <w:p w:rsidR="009D639A" w:rsidRPr="009D639A" w:rsidRDefault="009D639A" w:rsidP="009D639A">
      <w:pPr>
        <w:pStyle w:val="ConsPlusNormal"/>
        <w:ind w:firstLine="540"/>
        <w:jc w:val="both"/>
        <w:rPr>
          <w:rFonts w:ascii="Times New Roman" w:hAnsi="Times New Roman" w:cs="Times New Roman"/>
          <w:sz w:val="26"/>
          <w:szCs w:val="26"/>
        </w:rPr>
      </w:pPr>
      <w:r w:rsidRPr="009D639A">
        <w:rPr>
          <w:rFonts w:ascii="Times New Roman" w:hAnsi="Times New Roman" w:cs="Times New Roman"/>
          <w:sz w:val="26"/>
          <w:szCs w:val="26"/>
        </w:rPr>
        <w:t xml:space="preserve">3.2. </w:t>
      </w:r>
      <w:proofErr w:type="gramStart"/>
      <w:r w:rsidRPr="009D639A">
        <w:rPr>
          <w:rFonts w:ascii="Times New Roman" w:hAnsi="Times New Roman" w:cs="Times New Roman"/>
          <w:sz w:val="26"/>
          <w:szCs w:val="26"/>
        </w:rPr>
        <w:t>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w:t>
      </w:r>
      <w:proofErr w:type="gramEnd"/>
      <w:r w:rsidRPr="009D639A">
        <w:rPr>
          <w:rFonts w:ascii="Times New Roman" w:hAnsi="Times New Roman" w:cs="Times New Roman"/>
          <w:sz w:val="26"/>
          <w:szCs w:val="26"/>
        </w:rPr>
        <w:t>),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9D639A" w:rsidRPr="009D639A" w:rsidRDefault="009D639A" w:rsidP="009D639A">
      <w:pPr>
        <w:pStyle w:val="ConsPlusNormal"/>
        <w:ind w:firstLine="540"/>
        <w:jc w:val="both"/>
        <w:rPr>
          <w:rFonts w:ascii="Times New Roman" w:hAnsi="Times New Roman" w:cs="Times New Roman"/>
          <w:sz w:val="26"/>
          <w:szCs w:val="26"/>
        </w:rPr>
      </w:pPr>
      <w:r w:rsidRPr="009D639A">
        <w:rPr>
          <w:rFonts w:ascii="Times New Roman" w:hAnsi="Times New Roman" w:cs="Times New Roman"/>
          <w:sz w:val="26"/>
          <w:szCs w:val="26"/>
        </w:rPr>
        <w:t>4.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в информационно-телекоммуникационной сети «Интернет».</w:t>
      </w:r>
    </w:p>
    <w:p w:rsidR="009D639A" w:rsidRPr="009D639A" w:rsidRDefault="009D639A" w:rsidP="009D639A">
      <w:pPr>
        <w:pStyle w:val="ConsPlusNormal"/>
        <w:ind w:firstLine="540"/>
        <w:jc w:val="both"/>
        <w:rPr>
          <w:rFonts w:ascii="Times New Roman" w:hAnsi="Times New Roman" w:cs="Times New Roman"/>
          <w:sz w:val="26"/>
          <w:szCs w:val="26"/>
        </w:rPr>
      </w:pPr>
      <w:r w:rsidRPr="009D639A">
        <w:rPr>
          <w:rFonts w:ascii="Times New Roman" w:hAnsi="Times New Roman" w:cs="Times New Roman"/>
          <w:sz w:val="26"/>
          <w:szCs w:val="26"/>
        </w:rPr>
        <w:t xml:space="preserve">5. Сведения, предусмотренные пунктами 2 и 3 настоящего Положения, представляются в кадровые подразделения органов Администрации </w:t>
      </w:r>
      <w:r w:rsidR="00F30000">
        <w:rPr>
          <w:rFonts w:ascii="Times New Roman" w:hAnsi="Times New Roman" w:cs="Times New Roman"/>
          <w:sz w:val="26"/>
          <w:szCs w:val="26"/>
        </w:rPr>
        <w:t>муниципального образования</w:t>
      </w:r>
      <w:r w:rsidRPr="009D639A">
        <w:rPr>
          <w:rFonts w:ascii="Times New Roman" w:hAnsi="Times New Roman" w:cs="Times New Roman"/>
          <w:sz w:val="26"/>
          <w:szCs w:val="26"/>
        </w:rPr>
        <w:t xml:space="preserve"> Билибинский </w:t>
      </w:r>
      <w:r w:rsidR="00F30000">
        <w:rPr>
          <w:rFonts w:ascii="Times New Roman" w:hAnsi="Times New Roman" w:cs="Times New Roman"/>
          <w:sz w:val="26"/>
          <w:szCs w:val="26"/>
        </w:rPr>
        <w:t>муниципальный район</w:t>
      </w:r>
      <w:r w:rsidRPr="009D639A">
        <w:rPr>
          <w:rFonts w:ascii="Times New Roman" w:hAnsi="Times New Roman" w:cs="Times New Roman"/>
          <w:sz w:val="26"/>
          <w:szCs w:val="26"/>
        </w:rPr>
        <w:t>, в непосредственном ведении (подчинении) которых находятся соответствующие должности.</w:t>
      </w:r>
    </w:p>
    <w:p w:rsidR="009D639A" w:rsidRPr="009D639A" w:rsidRDefault="009D639A" w:rsidP="009D639A">
      <w:pPr>
        <w:pStyle w:val="ConsPlusNormal"/>
        <w:ind w:firstLine="540"/>
        <w:jc w:val="both"/>
        <w:rPr>
          <w:rFonts w:ascii="Times New Roman" w:hAnsi="Times New Roman" w:cs="Times New Roman"/>
          <w:sz w:val="26"/>
          <w:szCs w:val="26"/>
        </w:rPr>
      </w:pPr>
      <w:r w:rsidRPr="009D639A">
        <w:rPr>
          <w:rFonts w:ascii="Times New Roman" w:hAnsi="Times New Roman" w:cs="Times New Roman"/>
          <w:sz w:val="26"/>
          <w:szCs w:val="26"/>
        </w:rPr>
        <w:t>6. В случае если руководитель муниципального учреждения</w:t>
      </w:r>
      <w:r>
        <w:rPr>
          <w:rFonts w:ascii="Times New Roman" w:hAnsi="Times New Roman" w:cs="Times New Roman"/>
          <w:sz w:val="26"/>
          <w:szCs w:val="26"/>
        </w:rPr>
        <w:t xml:space="preserve"> (предприятия)</w:t>
      </w:r>
      <w:r w:rsidRPr="009D639A">
        <w:rPr>
          <w:rFonts w:ascii="Times New Roman" w:hAnsi="Times New Roman" w:cs="Times New Roman"/>
          <w:sz w:val="26"/>
          <w:szCs w:val="26"/>
        </w:rPr>
        <w:t xml:space="preserve">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пункте 3 настоящего </w:t>
      </w:r>
      <w:r>
        <w:rPr>
          <w:rFonts w:ascii="Times New Roman" w:hAnsi="Times New Roman" w:cs="Times New Roman"/>
          <w:sz w:val="26"/>
          <w:szCs w:val="26"/>
        </w:rPr>
        <w:t>Положения</w:t>
      </w:r>
      <w:r w:rsidRPr="009D639A">
        <w:rPr>
          <w:rFonts w:ascii="Times New Roman" w:hAnsi="Times New Roman" w:cs="Times New Roman"/>
          <w:sz w:val="26"/>
          <w:szCs w:val="26"/>
        </w:rPr>
        <w:t>.</w:t>
      </w:r>
    </w:p>
    <w:p w:rsidR="009D639A" w:rsidRPr="009D639A" w:rsidRDefault="009D639A" w:rsidP="009D639A">
      <w:pPr>
        <w:pStyle w:val="ConsPlusNormal"/>
        <w:ind w:firstLine="540"/>
        <w:jc w:val="both"/>
        <w:rPr>
          <w:rFonts w:ascii="Times New Roman" w:hAnsi="Times New Roman" w:cs="Times New Roman"/>
          <w:sz w:val="26"/>
          <w:szCs w:val="26"/>
        </w:rPr>
      </w:pPr>
      <w:r w:rsidRPr="009D639A">
        <w:rPr>
          <w:rFonts w:ascii="Times New Roman" w:hAnsi="Times New Roman" w:cs="Times New Roman"/>
          <w:sz w:val="26"/>
          <w:szCs w:val="26"/>
        </w:rPr>
        <w:t xml:space="preserve">7. </w:t>
      </w:r>
      <w:proofErr w:type="gramStart"/>
      <w:r w:rsidRPr="009D639A">
        <w:rPr>
          <w:rFonts w:ascii="Times New Roman" w:hAnsi="Times New Roman" w:cs="Times New Roman"/>
          <w:sz w:val="26"/>
          <w:szCs w:val="26"/>
        </w:rPr>
        <w:t>В случае если лицо, поступающее на должность руководителя муниципального учреждения</w:t>
      </w:r>
      <w:r>
        <w:rPr>
          <w:rFonts w:ascii="Times New Roman" w:hAnsi="Times New Roman" w:cs="Times New Roman"/>
          <w:sz w:val="26"/>
          <w:szCs w:val="26"/>
        </w:rPr>
        <w:t xml:space="preserve"> (предприятия)</w:t>
      </w:r>
      <w:r w:rsidRPr="009D639A">
        <w:rPr>
          <w:rFonts w:ascii="Times New Roman" w:hAnsi="Times New Roman" w:cs="Times New Roman"/>
          <w:sz w:val="26"/>
          <w:szCs w:val="26"/>
        </w:rPr>
        <w:t xml:space="preserve">,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пунктом 2 настоящего </w:t>
      </w:r>
      <w:r>
        <w:rPr>
          <w:rFonts w:ascii="Times New Roman" w:hAnsi="Times New Roman" w:cs="Times New Roman"/>
          <w:sz w:val="26"/>
          <w:szCs w:val="26"/>
        </w:rPr>
        <w:t>Положения</w:t>
      </w:r>
      <w:r w:rsidRPr="009D639A">
        <w:rPr>
          <w:rFonts w:ascii="Times New Roman" w:hAnsi="Times New Roman" w:cs="Times New Roman"/>
          <w:sz w:val="26"/>
          <w:szCs w:val="26"/>
        </w:rPr>
        <w:t>.</w:t>
      </w:r>
      <w:proofErr w:type="gramEnd"/>
    </w:p>
    <w:p w:rsidR="009D639A" w:rsidRPr="009D639A" w:rsidRDefault="009D639A" w:rsidP="009D639A">
      <w:pPr>
        <w:pStyle w:val="ConsPlusNormal"/>
        <w:ind w:firstLine="540"/>
        <w:jc w:val="both"/>
        <w:rPr>
          <w:rFonts w:ascii="Times New Roman" w:hAnsi="Times New Roman" w:cs="Times New Roman"/>
          <w:sz w:val="26"/>
          <w:szCs w:val="26"/>
        </w:rPr>
      </w:pPr>
      <w:r w:rsidRPr="009D639A">
        <w:rPr>
          <w:rFonts w:ascii="Times New Roman" w:hAnsi="Times New Roman" w:cs="Times New Roman"/>
          <w:sz w:val="26"/>
          <w:szCs w:val="26"/>
        </w:rPr>
        <w:t xml:space="preserve">8. Проверка достоверности и полноты сведений о доходах, об имуществе и обязательствах имущественного характера, представленных лицом, поступающим на </w:t>
      </w:r>
      <w:proofErr w:type="gramStart"/>
      <w:r w:rsidRPr="009D639A">
        <w:rPr>
          <w:rFonts w:ascii="Times New Roman" w:hAnsi="Times New Roman" w:cs="Times New Roman"/>
          <w:sz w:val="26"/>
          <w:szCs w:val="26"/>
        </w:rPr>
        <w:t>работу</w:t>
      </w:r>
      <w:proofErr w:type="gramEnd"/>
      <w:r w:rsidRPr="009D639A">
        <w:rPr>
          <w:rFonts w:ascii="Times New Roman" w:hAnsi="Times New Roman" w:cs="Times New Roman"/>
          <w:sz w:val="26"/>
          <w:szCs w:val="26"/>
        </w:rPr>
        <w:t xml:space="preserve"> на должность руководителя муниципального учреждения</w:t>
      </w:r>
      <w:r>
        <w:rPr>
          <w:rFonts w:ascii="Times New Roman" w:hAnsi="Times New Roman" w:cs="Times New Roman"/>
          <w:sz w:val="26"/>
          <w:szCs w:val="26"/>
        </w:rPr>
        <w:t xml:space="preserve"> (предприятия)</w:t>
      </w:r>
      <w:r w:rsidRPr="009D639A">
        <w:rPr>
          <w:rFonts w:ascii="Times New Roman" w:hAnsi="Times New Roman" w:cs="Times New Roman"/>
          <w:sz w:val="26"/>
          <w:szCs w:val="26"/>
        </w:rPr>
        <w:t>, и руководителем муниципального учреждения</w:t>
      </w:r>
      <w:r>
        <w:rPr>
          <w:rFonts w:ascii="Times New Roman" w:hAnsi="Times New Roman" w:cs="Times New Roman"/>
          <w:sz w:val="26"/>
          <w:szCs w:val="26"/>
        </w:rPr>
        <w:t xml:space="preserve"> (предприятия)</w:t>
      </w:r>
      <w:r w:rsidRPr="009D639A">
        <w:rPr>
          <w:rFonts w:ascii="Times New Roman" w:hAnsi="Times New Roman" w:cs="Times New Roman"/>
          <w:sz w:val="26"/>
          <w:szCs w:val="26"/>
        </w:rPr>
        <w:t>, осуществляется в порядке, определяемом действующим законодательством.</w:t>
      </w:r>
    </w:p>
    <w:p w:rsidR="009D639A" w:rsidRPr="009D639A" w:rsidRDefault="009D639A" w:rsidP="009D639A">
      <w:pPr>
        <w:pStyle w:val="ConsPlusNormal"/>
        <w:ind w:firstLine="540"/>
        <w:jc w:val="both"/>
        <w:rPr>
          <w:rFonts w:ascii="Times New Roman" w:hAnsi="Times New Roman" w:cs="Times New Roman"/>
          <w:sz w:val="26"/>
          <w:szCs w:val="26"/>
        </w:rPr>
      </w:pPr>
      <w:r w:rsidRPr="009D639A">
        <w:rPr>
          <w:rFonts w:ascii="Times New Roman" w:hAnsi="Times New Roman" w:cs="Times New Roman"/>
          <w:sz w:val="26"/>
          <w:szCs w:val="26"/>
        </w:rPr>
        <w:t xml:space="preserve">9. Сведения о доходах, </w:t>
      </w:r>
      <w:r>
        <w:rPr>
          <w:rFonts w:ascii="Times New Roman" w:hAnsi="Times New Roman" w:cs="Times New Roman"/>
          <w:sz w:val="26"/>
          <w:szCs w:val="26"/>
        </w:rPr>
        <w:t xml:space="preserve">расходах, </w:t>
      </w:r>
      <w:r w:rsidRPr="009D639A">
        <w:rPr>
          <w:rFonts w:ascii="Times New Roman" w:hAnsi="Times New Roman" w:cs="Times New Roman"/>
          <w:sz w:val="26"/>
          <w:szCs w:val="26"/>
        </w:rPr>
        <w:t xml:space="preserve">об имуществе и обязательствах имущественного характера, представляемые в соответствии с настоящим </w:t>
      </w:r>
      <w:r>
        <w:rPr>
          <w:rFonts w:ascii="Times New Roman" w:hAnsi="Times New Roman" w:cs="Times New Roman"/>
          <w:sz w:val="26"/>
          <w:szCs w:val="26"/>
        </w:rPr>
        <w:t>Положением</w:t>
      </w:r>
      <w:r w:rsidRPr="009D639A">
        <w:rPr>
          <w:rFonts w:ascii="Times New Roman" w:hAnsi="Times New Roman" w:cs="Times New Roman"/>
          <w:sz w:val="26"/>
          <w:szCs w:val="26"/>
        </w:rPr>
        <w:t>, являются сведениями конфиденциального характера, если федеральным законом они не отнесены к сведениям, составляющим государственную тайну.</w:t>
      </w:r>
    </w:p>
    <w:p w:rsidR="009D639A" w:rsidRPr="009D639A" w:rsidRDefault="009D639A" w:rsidP="009D639A">
      <w:pPr>
        <w:pStyle w:val="ConsPlusNormal"/>
        <w:ind w:firstLine="540"/>
        <w:jc w:val="both"/>
        <w:rPr>
          <w:rFonts w:ascii="Times New Roman" w:hAnsi="Times New Roman" w:cs="Times New Roman"/>
          <w:sz w:val="26"/>
          <w:szCs w:val="26"/>
        </w:rPr>
      </w:pPr>
      <w:r w:rsidRPr="009D639A">
        <w:rPr>
          <w:rFonts w:ascii="Times New Roman" w:hAnsi="Times New Roman" w:cs="Times New Roman"/>
          <w:sz w:val="26"/>
          <w:szCs w:val="26"/>
        </w:rPr>
        <w:t xml:space="preserve">10. </w:t>
      </w:r>
      <w:proofErr w:type="gramStart"/>
      <w:r w:rsidRPr="009D639A">
        <w:rPr>
          <w:rFonts w:ascii="Times New Roman" w:hAnsi="Times New Roman" w:cs="Times New Roman"/>
          <w:sz w:val="26"/>
          <w:szCs w:val="26"/>
        </w:rPr>
        <w:t>Непредставление лицом при поступлении на должность руководителя муниципального учреждения</w:t>
      </w:r>
      <w:r>
        <w:rPr>
          <w:rFonts w:ascii="Times New Roman" w:hAnsi="Times New Roman" w:cs="Times New Roman"/>
          <w:sz w:val="26"/>
          <w:szCs w:val="26"/>
        </w:rPr>
        <w:t xml:space="preserve"> (предприятия)</w:t>
      </w:r>
      <w:r w:rsidRPr="009D639A">
        <w:rPr>
          <w:rFonts w:ascii="Times New Roman" w:hAnsi="Times New Roman" w:cs="Times New Roman"/>
          <w:sz w:val="26"/>
          <w:szCs w:val="26"/>
        </w:rPr>
        <w:t xml:space="preserve"> представителю нанимателя (работодателю) сведений о своих доходах,</w:t>
      </w:r>
      <w:r>
        <w:rPr>
          <w:rFonts w:ascii="Times New Roman" w:hAnsi="Times New Roman" w:cs="Times New Roman"/>
          <w:sz w:val="26"/>
          <w:szCs w:val="26"/>
        </w:rPr>
        <w:t xml:space="preserve"> расходах,</w:t>
      </w:r>
      <w:r w:rsidRPr="009D639A">
        <w:rPr>
          <w:rFonts w:ascii="Times New Roman" w:hAnsi="Times New Roman" w:cs="Times New Roman"/>
          <w:sz w:val="26"/>
          <w:szCs w:val="26"/>
        </w:rPr>
        <w:t xml:space="preserve"> об имуществе и обязательствах </w:t>
      </w:r>
      <w:r w:rsidRPr="009D639A">
        <w:rPr>
          <w:rFonts w:ascii="Times New Roman" w:hAnsi="Times New Roman" w:cs="Times New Roman"/>
          <w:sz w:val="26"/>
          <w:szCs w:val="26"/>
        </w:rPr>
        <w:lastRenderedPageBreak/>
        <w:t>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w:t>
      </w:r>
      <w:proofErr w:type="gramEnd"/>
      <w:r w:rsidRPr="009D639A">
        <w:rPr>
          <w:rFonts w:ascii="Times New Roman" w:hAnsi="Times New Roman" w:cs="Times New Roman"/>
          <w:sz w:val="26"/>
          <w:szCs w:val="26"/>
        </w:rPr>
        <w:t xml:space="preserve"> </w:t>
      </w:r>
      <w:proofErr w:type="gramStart"/>
      <w:r w:rsidRPr="009D639A">
        <w:rPr>
          <w:rFonts w:ascii="Times New Roman" w:hAnsi="Times New Roman" w:cs="Times New Roman"/>
          <w:sz w:val="26"/>
          <w:szCs w:val="26"/>
        </w:rPr>
        <w:t>приеме</w:t>
      </w:r>
      <w:proofErr w:type="gramEnd"/>
      <w:r w:rsidRPr="009D639A">
        <w:rPr>
          <w:rFonts w:ascii="Times New Roman" w:hAnsi="Times New Roman" w:cs="Times New Roman"/>
          <w:sz w:val="26"/>
          <w:szCs w:val="26"/>
        </w:rPr>
        <w:t xml:space="preserve"> указанного лица на должность руководителя муниципального учреждения</w:t>
      </w:r>
      <w:r>
        <w:rPr>
          <w:rFonts w:ascii="Times New Roman" w:hAnsi="Times New Roman" w:cs="Times New Roman"/>
          <w:sz w:val="26"/>
          <w:szCs w:val="26"/>
        </w:rPr>
        <w:t xml:space="preserve"> (предприятия)</w:t>
      </w:r>
      <w:r w:rsidRPr="009D639A">
        <w:rPr>
          <w:rFonts w:ascii="Times New Roman" w:hAnsi="Times New Roman" w:cs="Times New Roman"/>
          <w:sz w:val="26"/>
          <w:szCs w:val="26"/>
        </w:rPr>
        <w:t>.</w:t>
      </w:r>
    </w:p>
    <w:p w:rsidR="009D639A" w:rsidRPr="009D639A" w:rsidRDefault="009D639A" w:rsidP="009D639A">
      <w:pPr>
        <w:pStyle w:val="ConsPlusNormal"/>
        <w:ind w:firstLine="540"/>
        <w:jc w:val="both"/>
        <w:rPr>
          <w:rFonts w:ascii="Times New Roman" w:hAnsi="Times New Roman" w:cs="Times New Roman"/>
          <w:sz w:val="26"/>
          <w:szCs w:val="26"/>
        </w:rPr>
      </w:pPr>
      <w:r w:rsidRPr="009D639A">
        <w:rPr>
          <w:rFonts w:ascii="Times New Roman" w:hAnsi="Times New Roman" w:cs="Times New Roman"/>
          <w:sz w:val="26"/>
          <w:szCs w:val="26"/>
        </w:rPr>
        <w:t xml:space="preserve">Невыполнение руководителем муниципального учреждения </w:t>
      </w:r>
      <w:r>
        <w:rPr>
          <w:rFonts w:ascii="Times New Roman" w:hAnsi="Times New Roman" w:cs="Times New Roman"/>
          <w:sz w:val="26"/>
          <w:szCs w:val="26"/>
        </w:rPr>
        <w:t xml:space="preserve">(предприятия) </w:t>
      </w:r>
      <w:r w:rsidRPr="009D639A">
        <w:rPr>
          <w:rFonts w:ascii="Times New Roman" w:hAnsi="Times New Roman" w:cs="Times New Roman"/>
          <w:sz w:val="26"/>
          <w:szCs w:val="26"/>
        </w:rPr>
        <w:t xml:space="preserve">обязанности, предусмотренной пунктом 3 настоящего </w:t>
      </w:r>
      <w:r>
        <w:rPr>
          <w:rFonts w:ascii="Times New Roman" w:hAnsi="Times New Roman" w:cs="Times New Roman"/>
          <w:sz w:val="26"/>
          <w:szCs w:val="26"/>
        </w:rPr>
        <w:t>Положения</w:t>
      </w:r>
      <w:r w:rsidRPr="009D639A">
        <w:rPr>
          <w:rFonts w:ascii="Times New Roman" w:hAnsi="Times New Roman" w:cs="Times New Roman"/>
          <w:sz w:val="26"/>
          <w:szCs w:val="26"/>
        </w:rPr>
        <w:t>, является правонарушением, влекущим освобождение его от замещаемой должности.</w:t>
      </w:r>
    </w:p>
    <w:p w:rsidR="009D639A" w:rsidRDefault="009D639A" w:rsidP="00A25C1C">
      <w:pPr>
        <w:pStyle w:val="ConsPlusNormal"/>
        <w:ind w:firstLine="540"/>
        <w:jc w:val="both"/>
        <w:rPr>
          <w:rFonts w:ascii="Times New Roman" w:hAnsi="Times New Roman" w:cs="Times New Roman"/>
          <w:sz w:val="26"/>
          <w:szCs w:val="26"/>
        </w:rPr>
      </w:pPr>
    </w:p>
    <w:p w:rsidR="009D639A" w:rsidRDefault="009D639A" w:rsidP="00A25C1C">
      <w:pPr>
        <w:pStyle w:val="ConsPlusNormal"/>
        <w:ind w:firstLine="540"/>
        <w:jc w:val="both"/>
        <w:rPr>
          <w:rFonts w:ascii="Times New Roman" w:hAnsi="Times New Roman" w:cs="Times New Roman"/>
          <w:sz w:val="26"/>
          <w:szCs w:val="26"/>
        </w:rPr>
      </w:pPr>
    </w:p>
    <w:p w:rsidR="009D639A" w:rsidRDefault="009D639A" w:rsidP="00A25C1C">
      <w:pPr>
        <w:pStyle w:val="ConsPlusNormal"/>
        <w:ind w:firstLine="540"/>
        <w:jc w:val="both"/>
        <w:rPr>
          <w:rFonts w:ascii="Times New Roman" w:hAnsi="Times New Roman" w:cs="Times New Roman"/>
          <w:sz w:val="26"/>
          <w:szCs w:val="26"/>
        </w:rPr>
      </w:pPr>
    </w:p>
    <w:p w:rsidR="009D639A" w:rsidRDefault="009D639A" w:rsidP="00A25C1C">
      <w:pPr>
        <w:pStyle w:val="ConsPlusNormal"/>
        <w:ind w:firstLine="540"/>
        <w:jc w:val="both"/>
        <w:rPr>
          <w:rFonts w:ascii="Times New Roman" w:hAnsi="Times New Roman" w:cs="Times New Roman"/>
          <w:sz w:val="26"/>
          <w:szCs w:val="26"/>
        </w:rPr>
      </w:pPr>
    </w:p>
    <w:p w:rsidR="009D639A" w:rsidRDefault="009D639A" w:rsidP="00A25C1C">
      <w:pPr>
        <w:pStyle w:val="ConsPlusNormal"/>
        <w:ind w:firstLine="540"/>
        <w:jc w:val="both"/>
        <w:rPr>
          <w:rFonts w:ascii="Times New Roman" w:hAnsi="Times New Roman" w:cs="Times New Roman"/>
          <w:sz w:val="26"/>
          <w:szCs w:val="26"/>
        </w:rPr>
      </w:pPr>
    </w:p>
    <w:p w:rsidR="009D639A" w:rsidRDefault="009D639A" w:rsidP="00A25C1C">
      <w:pPr>
        <w:pStyle w:val="ConsPlusNormal"/>
        <w:ind w:firstLine="540"/>
        <w:jc w:val="both"/>
        <w:rPr>
          <w:rFonts w:ascii="Times New Roman" w:hAnsi="Times New Roman" w:cs="Times New Roman"/>
          <w:sz w:val="26"/>
          <w:szCs w:val="26"/>
        </w:rPr>
      </w:pPr>
    </w:p>
    <w:p w:rsidR="009D639A" w:rsidRDefault="009D639A" w:rsidP="00A25C1C">
      <w:pPr>
        <w:pStyle w:val="ConsPlusNormal"/>
        <w:ind w:firstLine="540"/>
        <w:jc w:val="both"/>
        <w:rPr>
          <w:rFonts w:ascii="Times New Roman" w:hAnsi="Times New Roman" w:cs="Times New Roman"/>
          <w:sz w:val="26"/>
          <w:szCs w:val="26"/>
        </w:rPr>
      </w:pPr>
    </w:p>
    <w:p w:rsidR="009D639A" w:rsidRDefault="009D639A" w:rsidP="00A25C1C">
      <w:pPr>
        <w:pStyle w:val="ConsPlusNormal"/>
        <w:ind w:firstLine="540"/>
        <w:jc w:val="both"/>
        <w:rPr>
          <w:rFonts w:ascii="Times New Roman" w:hAnsi="Times New Roman" w:cs="Times New Roman"/>
          <w:sz w:val="26"/>
          <w:szCs w:val="26"/>
        </w:rPr>
      </w:pPr>
    </w:p>
    <w:p w:rsidR="009D639A" w:rsidRDefault="009D639A" w:rsidP="00A25C1C">
      <w:pPr>
        <w:pStyle w:val="ConsPlusNormal"/>
        <w:ind w:firstLine="540"/>
        <w:jc w:val="both"/>
        <w:rPr>
          <w:rFonts w:ascii="Times New Roman" w:hAnsi="Times New Roman" w:cs="Times New Roman"/>
          <w:sz w:val="26"/>
          <w:szCs w:val="26"/>
        </w:rPr>
      </w:pPr>
    </w:p>
    <w:p w:rsidR="009D639A" w:rsidRDefault="009D639A" w:rsidP="00A25C1C">
      <w:pPr>
        <w:pStyle w:val="ConsPlusNormal"/>
        <w:ind w:firstLine="540"/>
        <w:jc w:val="both"/>
        <w:rPr>
          <w:rFonts w:ascii="Times New Roman" w:hAnsi="Times New Roman" w:cs="Times New Roman"/>
          <w:sz w:val="26"/>
          <w:szCs w:val="26"/>
        </w:rPr>
      </w:pPr>
    </w:p>
    <w:p w:rsidR="009D639A" w:rsidRDefault="009D639A" w:rsidP="00A25C1C">
      <w:pPr>
        <w:pStyle w:val="ConsPlusNormal"/>
        <w:ind w:firstLine="540"/>
        <w:jc w:val="both"/>
        <w:rPr>
          <w:rFonts w:ascii="Times New Roman" w:hAnsi="Times New Roman" w:cs="Times New Roman"/>
          <w:sz w:val="26"/>
          <w:szCs w:val="26"/>
        </w:rPr>
      </w:pPr>
    </w:p>
    <w:p w:rsidR="009D639A" w:rsidRDefault="009D639A" w:rsidP="00A25C1C">
      <w:pPr>
        <w:pStyle w:val="ConsPlusNormal"/>
        <w:ind w:firstLine="540"/>
        <w:jc w:val="both"/>
        <w:rPr>
          <w:rFonts w:ascii="Times New Roman" w:hAnsi="Times New Roman" w:cs="Times New Roman"/>
          <w:sz w:val="26"/>
          <w:szCs w:val="26"/>
        </w:rPr>
      </w:pPr>
    </w:p>
    <w:p w:rsidR="009D639A" w:rsidRDefault="009D639A" w:rsidP="00A25C1C">
      <w:pPr>
        <w:pStyle w:val="ConsPlusNormal"/>
        <w:ind w:firstLine="540"/>
        <w:jc w:val="both"/>
        <w:rPr>
          <w:rFonts w:ascii="Times New Roman" w:hAnsi="Times New Roman" w:cs="Times New Roman"/>
          <w:sz w:val="26"/>
          <w:szCs w:val="26"/>
        </w:rPr>
      </w:pPr>
    </w:p>
    <w:p w:rsidR="009D639A" w:rsidRDefault="009D639A" w:rsidP="00A25C1C">
      <w:pPr>
        <w:pStyle w:val="ConsPlusNormal"/>
        <w:ind w:firstLine="540"/>
        <w:jc w:val="both"/>
        <w:rPr>
          <w:rFonts w:ascii="Times New Roman" w:hAnsi="Times New Roman" w:cs="Times New Roman"/>
          <w:sz w:val="26"/>
          <w:szCs w:val="26"/>
        </w:rPr>
      </w:pPr>
    </w:p>
    <w:sectPr w:rsidR="009D639A" w:rsidSect="00F30000">
      <w:pgSz w:w="11906" w:h="16838"/>
      <w:pgMar w:top="851" w:right="566" w:bottom="993"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647A"/>
    <w:multiLevelType w:val="multilevel"/>
    <w:tmpl w:val="AB72D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480A11"/>
    <w:multiLevelType w:val="multilevel"/>
    <w:tmpl w:val="756C20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EF03D16"/>
    <w:multiLevelType w:val="multilevel"/>
    <w:tmpl w:val="822EC1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777"/>
    <w:rsid w:val="00000552"/>
    <w:rsid w:val="0000574D"/>
    <w:rsid w:val="000112C7"/>
    <w:rsid w:val="0001144F"/>
    <w:rsid w:val="00011E4A"/>
    <w:rsid w:val="00021B85"/>
    <w:rsid w:val="00025009"/>
    <w:rsid w:val="000331B7"/>
    <w:rsid w:val="00035262"/>
    <w:rsid w:val="00035983"/>
    <w:rsid w:val="00036477"/>
    <w:rsid w:val="00037930"/>
    <w:rsid w:val="00044825"/>
    <w:rsid w:val="00045376"/>
    <w:rsid w:val="00045C2D"/>
    <w:rsid w:val="0005178D"/>
    <w:rsid w:val="000543BC"/>
    <w:rsid w:val="000567F3"/>
    <w:rsid w:val="00062D33"/>
    <w:rsid w:val="00064127"/>
    <w:rsid w:val="0006499D"/>
    <w:rsid w:val="00065352"/>
    <w:rsid w:val="00065A1D"/>
    <w:rsid w:val="0007213E"/>
    <w:rsid w:val="000855FA"/>
    <w:rsid w:val="00087B66"/>
    <w:rsid w:val="0009002E"/>
    <w:rsid w:val="00092559"/>
    <w:rsid w:val="000936BB"/>
    <w:rsid w:val="0009518F"/>
    <w:rsid w:val="000A6FD2"/>
    <w:rsid w:val="000A7D09"/>
    <w:rsid w:val="000B104D"/>
    <w:rsid w:val="000B10EE"/>
    <w:rsid w:val="000B34E2"/>
    <w:rsid w:val="000B356A"/>
    <w:rsid w:val="000B5FBB"/>
    <w:rsid w:val="000C0F6C"/>
    <w:rsid w:val="000C2285"/>
    <w:rsid w:val="000C3625"/>
    <w:rsid w:val="000C3FE0"/>
    <w:rsid w:val="000C7E11"/>
    <w:rsid w:val="000D105B"/>
    <w:rsid w:val="000D1F45"/>
    <w:rsid w:val="000E13D4"/>
    <w:rsid w:val="000E3062"/>
    <w:rsid w:val="000F10A3"/>
    <w:rsid w:val="000F16B2"/>
    <w:rsid w:val="000F1B6A"/>
    <w:rsid w:val="000F3940"/>
    <w:rsid w:val="000F588D"/>
    <w:rsid w:val="000F7B30"/>
    <w:rsid w:val="00100681"/>
    <w:rsid w:val="00100925"/>
    <w:rsid w:val="00102164"/>
    <w:rsid w:val="001125C6"/>
    <w:rsid w:val="00114001"/>
    <w:rsid w:val="0011401A"/>
    <w:rsid w:val="001145C5"/>
    <w:rsid w:val="001158FF"/>
    <w:rsid w:val="00117664"/>
    <w:rsid w:val="00117D72"/>
    <w:rsid w:val="00120493"/>
    <w:rsid w:val="001209C2"/>
    <w:rsid w:val="00121D7B"/>
    <w:rsid w:val="0012200B"/>
    <w:rsid w:val="00122482"/>
    <w:rsid w:val="001234A1"/>
    <w:rsid w:val="001263BD"/>
    <w:rsid w:val="0013113A"/>
    <w:rsid w:val="0013190E"/>
    <w:rsid w:val="00135D0E"/>
    <w:rsid w:val="00140093"/>
    <w:rsid w:val="0014090E"/>
    <w:rsid w:val="001419B4"/>
    <w:rsid w:val="001448BA"/>
    <w:rsid w:val="001450AC"/>
    <w:rsid w:val="00145188"/>
    <w:rsid w:val="00152B22"/>
    <w:rsid w:val="0015301A"/>
    <w:rsid w:val="0015728F"/>
    <w:rsid w:val="00161D6C"/>
    <w:rsid w:val="0016476F"/>
    <w:rsid w:val="00165FE7"/>
    <w:rsid w:val="0016759B"/>
    <w:rsid w:val="001702D9"/>
    <w:rsid w:val="00172394"/>
    <w:rsid w:val="00172A85"/>
    <w:rsid w:val="00172DE9"/>
    <w:rsid w:val="00174D36"/>
    <w:rsid w:val="00180D70"/>
    <w:rsid w:val="001812D3"/>
    <w:rsid w:val="00182729"/>
    <w:rsid w:val="001834D7"/>
    <w:rsid w:val="00187F95"/>
    <w:rsid w:val="0019062B"/>
    <w:rsid w:val="00193894"/>
    <w:rsid w:val="00197CA9"/>
    <w:rsid w:val="001A0C53"/>
    <w:rsid w:val="001A1FBD"/>
    <w:rsid w:val="001A30CC"/>
    <w:rsid w:val="001A3DBF"/>
    <w:rsid w:val="001A5F3A"/>
    <w:rsid w:val="001B093A"/>
    <w:rsid w:val="001B1231"/>
    <w:rsid w:val="001B781D"/>
    <w:rsid w:val="001C0D3D"/>
    <w:rsid w:val="001C1734"/>
    <w:rsid w:val="001C2278"/>
    <w:rsid w:val="001C2C59"/>
    <w:rsid w:val="001C6B1E"/>
    <w:rsid w:val="001C7632"/>
    <w:rsid w:val="001C7A28"/>
    <w:rsid w:val="001D215A"/>
    <w:rsid w:val="001D2666"/>
    <w:rsid w:val="001D5069"/>
    <w:rsid w:val="001D62A8"/>
    <w:rsid w:val="001D67DB"/>
    <w:rsid w:val="001E06B2"/>
    <w:rsid w:val="001E14FC"/>
    <w:rsid w:val="001E287D"/>
    <w:rsid w:val="001E2FE8"/>
    <w:rsid w:val="001F0438"/>
    <w:rsid w:val="001F1F4E"/>
    <w:rsid w:val="001F2444"/>
    <w:rsid w:val="001F270F"/>
    <w:rsid w:val="001F52B6"/>
    <w:rsid w:val="001F6FFE"/>
    <w:rsid w:val="00201075"/>
    <w:rsid w:val="00202F0C"/>
    <w:rsid w:val="002031E7"/>
    <w:rsid w:val="00211CB7"/>
    <w:rsid w:val="00212397"/>
    <w:rsid w:val="002157BE"/>
    <w:rsid w:val="00215C7A"/>
    <w:rsid w:val="0021728E"/>
    <w:rsid w:val="002178E1"/>
    <w:rsid w:val="00220305"/>
    <w:rsid w:val="00221A9D"/>
    <w:rsid w:val="0022442E"/>
    <w:rsid w:val="002248B5"/>
    <w:rsid w:val="00224E11"/>
    <w:rsid w:val="00225A6A"/>
    <w:rsid w:val="00225B79"/>
    <w:rsid w:val="00226E49"/>
    <w:rsid w:val="0023748B"/>
    <w:rsid w:val="00243535"/>
    <w:rsid w:val="00243F9E"/>
    <w:rsid w:val="002447FA"/>
    <w:rsid w:val="002515FA"/>
    <w:rsid w:val="00251A18"/>
    <w:rsid w:val="00256C32"/>
    <w:rsid w:val="00261C97"/>
    <w:rsid w:val="002651D1"/>
    <w:rsid w:val="002729C3"/>
    <w:rsid w:val="002741B8"/>
    <w:rsid w:val="0027667B"/>
    <w:rsid w:val="002774E8"/>
    <w:rsid w:val="00280897"/>
    <w:rsid w:val="002823FB"/>
    <w:rsid w:val="00283649"/>
    <w:rsid w:val="00283906"/>
    <w:rsid w:val="002852B5"/>
    <w:rsid w:val="00287430"/>
    <w:rsid w:val="00287B0A"/>
    <w:rsid w:val="00290911"/>
    <w:rsid w:val="002A109F"/>
    <w:rsid w:val="002A30E4"/>
    <w:rsid w:val="002A69FA"/>
    <w:rsid w:val="002B024F"/>
    <w:rsid w:val="002B0EEA"/>
    <w:rsid w:val="002B49F0"/>
    <w:rsid w:val="002C26DF"/>
    <w:rsid w:val="002C2A42"/>
    <w:rsid w:val="002C4FD4"/>
    <w:rsid w:val="002C63A5"/>
    <w:rsid w:val="002D0311"/>
    <w:rsid w:val="002D0CF0"/>
    <w:rsid w:val="002D0E43"/>
    <w:rsid w:val="002D5142"/>
    <w:rsid w:val="002D5179"/>
    <w:rsid w:val="002D5C15"/>
    <w:rsid w:val="002D68DF"/>
    <w:rsid w:val="002E01D3"/>
    <w:rsid w:val="002E43D9"/>
    <w:rsid w:val="002E5531"/>
    <w:rsid w:val="002E702C"/>
    <w:rsid w:val="002F3F3D"/>
    <w:rsid w:val="002F560D"/>
    <w:rsid w:val="0030172D"/>
    <w:rsid w:val="00301B4E"/>
    <w:rsid w:val="00303EB5"/>
    <w:rsid w:val="0030635F"/>
    <w:rsid w:val="0030698A"/>
    <w:rsid w:val="00306DB7"/>
    <w:rsid w:val="0030773E"/>
    <w:rsid w:val="00307B62"/>
    <w:rsid w:val="003117EC"/>
    <w:rsid w:val="00313FE9"/>
    <w:rsid w:val="00317382"/>
    <w:rsid w:val="003201AF"/>
    <w:rsid w:val="003208ED"/>
    <w:rsid w:val="00321715"/>
    <w:rsid w:val="00324C03"/>
    <w:rsid w:val="00327A8B"/>
    <w:rsid w:val="0033530E"/>
    <w:rsid w:val="00335AD1"/>
    <w:rsid w:val="00337168"/>
    <w:rsid w:val="003375AD"/>
    <w:rsid w:val="00337636"/>
    <w:rsid w:val="00342CD1"/>
    <w:rsid w:val="0034532F"/>
    <w:rsid w:val="00345DA4"/>
    <w:rsid w:val="00346FE6"/>
    <w:rsid w:val="00350134"/>
    <w:rsid w:val="0035463F"/>
    <w:rsid w:val="00354B85"/>
    <w:rsid w:val="00355490"/>
    <w:rsid w:val="003629C4"/>
    <w:rsid w:val="00363F6E"/>
    <w:rsid w:val="003647C8"/>
    <w:rsid w:val="00376FBD"/>
    <w:rsid w:val="003806B2"/>
    <w:rsid w:val="00381CBF"/>
    <w:rsid w:val="00384489"/>
    <w:rsid w:val="003943E7"/>
    <w:rsid w:val="00397CC8"/>
    <w:rsid w:val="003A01C1"/>
    <w:rsid w:val="003A3E5B"/>
    <w:rsid w:val="003A3E8B"/>
    <w:rsid w:val="003A4EB0"/>
    <w:rsid w:val="003B044E"/>
    <w:rsid w:val="003B2E25"/>
    <w:rsid w:val="003B428B"/>
    <w:rsid w:val="003C15DD"/>
    <w:rsid w:val="003C234A"/>
    <w:rsid w:val="003C3F6C"/>
    <w:rsid w:val="003C6690"/>
    <w:rsid w:val="003D2218"/>
    <w:rsid w:val="003D2756"/>
    <w:rsid w:val="003D3E15"/>
    <w:rsid w:val="003D5300"/>
    <w:rsid w:val="003E0E88"/>
    <w:rsid w:val="003E1906"/>
    <w:rsid w:val="003E367A"/>
    <w:rsid w:val="003F3BC2"/>
    <w:rsid w:val="003F444D"/>
    <w:rsid w:val="004019AC"/>
    <w:rsid w:val="00404042"/>
    <w:rsid w:val="00404C1C"/>
    <w:rsid w:val="00416A56"/>
    <w:rsid w:val="00420309"/>
    <w:rsid w:val="00421A98"/>
    <w:rsid w:val="00422C01"/>
    <w:rsid w:val="00426F55"/>
    <w:rsid w:val="00435D47"/>
    <w:rsid w:val="0043641C"/>
    <w:rsid w:val="00437556"/>
    <w:rsid w:val="00437F9C"/>
    <w:rsid w:val="00442E5C"/>
    <w:rsid w:val="00443BB6"/>
    <w:rsid w:val="004478A9"/>
    <w:rsid w:val="00451243"/>
    <w:rsid w:val="004538B0"/>
    <w:rsid w:val="004568F5"/>
    <w:rsid w:val="00460FC4"/>
    <w:rsid w:val="004624D0"/>
    <w:rsid w:val="00470BA8"/>
    <w:rsid w:val="0047295F"/>
    <w:rsid w:val="00473518"/>
    <w:rsid w:val="004764FB"/>
    <w:rsid w:val="0048117B"/>
    <w:rsid w:val="0048121B"/>
    <w:rsid w:val="0048295A"/>
    <w:rsid w:val="00484280"/>
    <w:rsid w:val="00490242"/>
    <w:rsid w:val="004919AC"/>
    <w:rsid w:val="00491CBE"/>
    <w:rsid w:val="0049670C"/>
    <w:rsid w:val="004A0FCD"/>
    <w:rsid w:val="004A10FB"/>
    <w:rsid w:val="004A45AF"/>
    <w:rsid w:val="004A4D55"/>
    <w:rsid w:val="004A522D"/>
    <w:rsid w:val="004A5C89"/>
    <w:rsid w:val="004B071C"/>
    <w:rsid w:val="004B0834"/>
    <w:rsid w:val="004B14BF"/>
    <w:rsid w:val="004B200D"/>
    <w:rsid w:val="004B62E3"/>
    <w:rsid w:val="004B6FF3"/>
    <w:rsid w:val="004B7BF5"/>
    <w:rsid w:val="004C0768"/>
    <w:rsid w:val="004C1D8A"/>
    <w:rsid w:val="004C2175"/>
    <w:rsid w:val="004C794E"/>
    <w:rsid w:val="004D07CC"/>
    <w:rsid w:val="004D0C83"/>
    <w:rsid w:val="004D25F8"/>
    <w:rsid w:val="004D6B66"/>
    <w:rsid w:val="004E3DC2"/>
    <w:rsid w:val="004E45BF"/>
    <w:rsid w:val="004E5DC0"/>
    <w:rsid w:val="004E612B"/>
    <w:rsid w:val="004F09E6"/>
    <w:rsid w:val="004F2554"/>
    <w:rsid w:val="004F2A77"/>
    <w:rsid w:val="004F3FBC"/>
    <w:rsid w:val="004F6B2E"/>
    <w:rsid w:val="005006D2"/>
    <w:rsid w:val="00501350"/>
    <w:rsid w:val="00504F54"/>
    <w:rsid w:val="005055A6"/>
    <w:rsid w:val="00507223"/>
    <w:rsid w:val="005120FE"/>
    <w:rsid w:val="00521133"/>
    <w:rsid w:val="00524451"/>
    <w:rsid w:val="00525D50"/>
    <w:rsid w:val="00527723"/>
    <w:rsid w:val="00531025"/>
    <w:rsid w:val="00535AB2"/>
    <w:rsid w:val="0054156D"/>
    <w:rsid w:val="00542809"/>
    <w:rsid w:val="00551B76"/>
    <w:rsid w:val="00556D1A"/>
    <w:rsid w:val="00567D97"/>
    <w:rsid w:val="0057126C"/>
    <w:rsid w:val="00571549"/>
    <w:rsid w:val="0057247F"/>
    <w:rsid w:val="005727AE"/>
    <w:rsid w:val="00573A42"/>
    <w:rsid w:val="0058161A"/>
    <w:rsid w:val="0058211F"/>
    <w:rsid w:val="0058280A"/>
    <w:rsid w:val="00582D85"/>
    <w:rsid w:val="00583370"/>
    <w:rsid w:val="005834BA"/>
    <w:rsid w:val="00587038"/>
    <w:rsid w:val="00594011"/>
    <w:rsid w:val="0059607D"/>
    <w:rsid w:val="005970A1"/>
    <w:rsid w:val="00597724"/>
    <w:rsid w:val="005A01DB"/>
    <w:rsid w:val="005A1F73"/>
    <w:rsid w:val="005A2EC9"/>
    <w:rsid w:val="005A3162"/>
    <w:rsid w:val="005A34CC"/>
    <w:rsid w:val="005A41D5"/>
    <w:rsid w:val="005A6EF1"/>
    <w:rsid w:val="005B3A9D"/>
    <w:rsid w:val="005B7264"/>
    <w:rsid w:val="005B7E4C"/>
    <w:rsid w:val="005C2CB0"/>
    <w:rsid w:val="005C2EC4"/>
    <w:rsid w:val="005C2FA6"/>
    <w:rsid w:val="005C3AC7"/>
    <w:rsid w:val="005D11DD"/>
    <w:rsid w:val="005D22CC"/>
    <w:rsid w:val="005D24CD"/>
    <w:rsid w:val="005D3A9F"/>
    <w:rsid w:val="005D453A"/>
    <w:rsid w:val="005D55FA"/>
    <w:rsid w:val="005D61AB"/>
    <w:rsid w:val="005D649F"/>
    <w:rsid w:val="005D681B"/>
    <w:rsid w:val="005D7E27"/>
    <w:rsid w:val="005E4548"/>
    <w:rsid w:val="005E7574"/>
    <w:rsid w:val="005E783D"/>
    <w:rsid w:val="005F6501"/>
    <w:rsid w:val="00600CB6"/>
    <w:rsid w:val="00600F12"/>
    <w:rsid w:val="00601526"/>
    <w:rsid w:val="00610C93"/>
    <w:rsid w:val="0061238E"/>
    <w:rsid w:val="00612523"/>
    <w:rsid w:val="0061407C"/>
    <w:rsid w:val="00615B63"/>
    <w:rsid w:val="00617863"/>
    <w:rsid w:val="00620DC5"/>
    <w:rsid w:val="0062298D"/>
    <w:rsid w:val="00622992"/>
    <w:rsid w:val="00622FBA"/>
    <w:rsid w:val="00625C71"/>
    <w:rsid w:val="00627AF7"/>
    <w:rsid w:val="00627D12"/>
    <w:rsid w:val="00632E3C"/>
    <w:rsid w:val="00640E0A"/>
    <w:rsid w:val="00641033"/>
    <w:rsid w:val="006416DE"/>
    <w:rsid w:val="006417CF"/>
    <w:rsid w:val="00647CDE"/>
    <w:rsid w:val="00652066"/>
    <w:rsid w:val="0065219E"/>
    <w:rsid w:val="0065392E"/>
    <w:rsid w:val="00654103"/>
    <w:rsid w:val="00661C91"/>
    <w:rsid w:val="006622C3"/>
    <w:rsid w:val="0066382B"/>
    <w:rsid w:val="006651B4"/>
    <w:rsid w:val="0067085F"/>
    <w:rsid w:val="00670EE0"/>
    <w:rsid w:val="00671A75"/>
    <w:rsid w:val="0067686E"/>
    <w:rsid w:val="00676D2E"/>
    <w:rsid w:val="00687FF5"/>
    <w:rsid w:val="00696C3B"/>
    <w:rsid w:val="00697386"/>
    <w:rsid w:val="006A1BA7"/>
    <w:rsid w:val="006A3111"/>
    <w:rsid w:val="006A557A"/>
    <w:rsid w:val="006A5A21"/>
    <w:rsid w:val="006B0C5F"/>
    <w:rsid w:val="006C0524"/>
    <w:rsid w:val="006D03F4"/>
    <w:rsid w:val="006D3A0A"/>
    <w:rsid w:val="006D5C44"/>
    <w:rsid w:val="006D62F1"/>
    <w:rsid w:val="006D6530"/>
    <w:rsid w:val="006D6FC5"/>
    <w:rsid w:val="006D79DE"/>
    <w:rsid w:val="006E1936"/>
    <w:rsid w:val="006E2061"/>
    <w:rsid w:val="006E6FB8"/>
    <w:rsid w:val="006F12D9"/>
    <w:rsid w:val="006F5477"/>
    <w:rsid w:val="006F580F"/>
    <w:rsid w:val="006F5BD6"/>
    <w:rsid w:val="006F608E"/>
    <w:rsid w:val="0070178A"/>
    <w:rsid w:val="00703345"/>
    <w:rsid w:val="007036EC"/>
    <w:rsid w:val="00704519"/>
    <w:rsid w:val="007106F2"/>
    <w:rsid w:val="0071141D"/>
    <w:rsid w:val="007140F6"/>
    <w:rsid w:val="00715471"/>
    <w:rsid w:val="00715664"/>
    <w:rsid w:val="00715968"/>
    <w:rsid w:val="007201BE"/>
    <w:rsid w:val="007207A9"/>
    <w:rsid w:val="00721A34"/>
    <w:rsid w:val="00722695"/>
    <w:rsid w:val="00723746"/>
    <w:rsid w:val="007251E2"/>
    <w:rsid w:val="00730904"/>
    <w:rsid w:val="00730DE4"/>
    <w:rsid w:val="00731AB9"/>
    <w:rsid w:val="007322E1"/>
    <w:rsid w:val="007330E7"/>
    <w:rsid w:val="00733F21"/>
    <w:rsid w:val="00736558"/>
    <w:rsid w:val="00744207"/>
    <w:rsid w:val="0074434C"/>
    <w:rsid w:val="00745095"/>
    <w:rsid w:val="00755B41"/>
    <w:rsid w:val="00756682"/>
    <w:rsid w:val="00760085"/>
    <w:rsid w:val="00761A3B"/>
    <w:rsid w:val="00763B05"/>
    <w:rsid w:val="00764254"/>
    <w:rsid w:val="00764FBF"/>
    <w:rsid w:val="00772499"/>
    <w:rsid w:val="0077427C"/>
    <w:rsid w:val="007748CF"/>
    <w:rsid w:val="007749B1"/>
    <w:rsid w:val="00775117"/>
    <w:rsid w:val="00775F53"/>
    <w:rsid w:val="00777E84"/>
    <w:rsid w:val="00783567"/>
    <w:rsid w:val="00784162"/>
    <w:rsid w:val="007844F6"/>
    <w:rsid w:val="007849D1"/>
    <w:rsid w:val="00785C01"/>
    <w:rsid w:val="0079298E"/>
    <w:rsid w:val="007934D3"/>
    <w:rsid w:val="00793B60"/>
    <w:rsid w:val="007953AC"/>
    <w:rsid w:val="0079585D"/>
    <w:rsid w:val="00795A9C"/>
    <w:rsid w:val="00796E4A"/>
    <w:rsid w:val="007A14E9"/>
    <w:rsid w:val="007A2564"/>
    <w:rsid w:val="007A498E"/>
    <w:rsid w:val="007A75E8"/>
    <w:rsid w:val="007B2762"/>
    <w:rsid w:val="007B4D77"/>
    <w:rsid w:val="007C0A72"/>
    <w:rsid w:val="007D045F"/>
    <w:rsid w:val="007D0A2F"/>
    <w:rsid w:val="007D15D9"/>
    <w:rsid w:val="007D1653"/>
    <w:rsid w:val="007D2362"/>
    <w:rsid w:val="007D37F8"/>
    <w:rsid w:val="007E172D"/>
    <w:rsid w:val="007E2050"/>
    <w:rsid w:val="007E3B09"/>
    <w:rsid w:val="007E4862"/>
    <w:rsid w:val="007E5594"/>
    <w:rsid w:val="007F07B4"/>
    <w:rsid w:val="007F620B"/>
    <w:rsid w:val="00800BA3"/>
    <w:rsid w:val="00806DB4"/>
    <w:rsid w:val="00807A57"/>
    <w:rsid w:val="00811494"/>
    <w:rsid w:val="0081411A"/>
    <w:rsid w:val="00814A12"/>
    <w:rsid w:val="00815A6D"/>
    <w:rsid w:val="008209A1"/>
    <w:rsid w:val="00821AE4"/>
    <w:rsid w:val="00821FBB"/>
    <w:rsid w:val="00822065"/>
    <w:rsid w:val="008231EB"/>
    <w:rsid w:val="00825444"/>
    <w:rsid w:val="00825D8D"/>
    <w:rsid w:val="008306EB"/>
    <w:rsid w:val="008323CE"/>
    <w:rsid w:val="00835B24"/>
    <w:rsid w:val="00836941"/>
    <w:rsid w:val="00836A92"/>
    <w:rsid w:val="00836BAE"/>
    <w:rsid w:val="00840DE4"/>
    <w:rsid w:val="00853D6F"/>
    <w:rsid w:val="0085485C"/>
    <w:rsid w:val="008560D9"/>
    <w:rsid w:val="00856A10"/>
    <w:rsid w:val="00863211"/>
    <w:rsid w:val="00866330"/>
    <w:rsid w:val="00867233"/>
    <w:rsid w:val="008717E1"/>
    <w:rsid w:val="0087180A"/>
    <w:rsid w:val="00872E0F"/>
    <w:rsid w:val="00874B21"/>
    <w:rsid w:val="00874DAB"/>
    <w:rsid w:val="008840E0"/>
    <w:rsid w:val="00892675"/>
    <w:rsid w:val="008937CD"/>
    <w:rsid w:val="008959ED"/>
    <w:rsid w:val="008A14B9"/>
    <w:rsid w:val="008A3DAB"/>
    <w:rsid w:val="008A427E"/>
    <w:rsid w:val="008A608E"/>
    <w:rsid w:val="008B6475"/>
    <w:rsid w:val="008B69D6"/>
    <w:rsid w:val="008B7F18"/>
    <w:rsid w:val="008C3E4D"/>
    <w:rsid w:val="008C496D"/>
    <w:rsid w:val="008C5F23"/>
    <w:rsid w:val="008C6D1D"/>
    <w:rsid w:val="008C7C8A"/>
    <w:rsid w:val="008D5C3E"/>
    <w:rsid w:val="008E2102"/>
    <w:rsid w:val="008E2733"/>
    <w:rsid w:val="008E5A07"/>
    <w:rsid w:val="008F2DAC"/>
    <w:rsid w:val="008F3198"/>
    <w:rsid w:val="008F38DF"/>
    <w:rsid w:val="008F3F53"/>
    <w:rsid w:val="008F62BC"/>
    <w:rsid w:val="008F7D67"/>
    <w:rsid w:val="00901BE0"/>
    <w:rsid w:val="00905F67"/>
    <w:rsid w:val="009065FF"/>
    <w:rsid w:val="00906FDB"/>
    <w:rsid w:val="009168FE"/>
    <w:rsid w:val="00922EE7"/>
    <w:rsid w:val="00923259"/>
    <w:rsid w:val="009234D8"/>
    <w:rsid w:val="009332A1"/>
    <w:rsid w:val="0093717C"/>
    <w:rsid w:val="00943AB9"/>
    <w:rsid w:val="009448D4"/>
    <w:rsid w:val="00952FBE"/>
    <w:rsid w:val="00953597"/>
    <w:rsid w:val="009551F7"/>
    <w:rsid w:val="00955BA9"/>
    <w:rsid w:val="0095637F"/>
    <w:rsid w:val="00963280"/>
    <w:rsid w:val="00966E6A"/>
    <w:rsid w:val="0097252B"/>
    <w:rsid w:val="00980648"/>
    <w:rsid w:val="0098199F"/>
    <w:rsid w:val="00984F65"/>
    <w:rsid w:val="0099249E"/>
    <w:rsid w:val="00994FB6"/>
    <w:rsid w:val="009B2F0C"/>
    <w:rsid w:val="009B3F28"/>
    <w:rsid w:val="009B4BA0"/>
    <w:rsid w:val="009C5CE8"/>
    <w:rsid w:val="009C60FB"/>
    <w:rsid w:val="009C769D"/>
    <w:rsid w:val="009D0788"/>
    <w:rsid w:val="009D0DD7"/>
    <w:rsid w:val="009D1453"/>
    <w:rsid w:val="009D1879"/>
    <w:rsid w:val="009D3E58"/>
    <w:rsid w:val="009D3F0B"/>
    <w:rsid w:val="009D639A"/>
    <w:rsid w:val="009E10C0"/>
    <w:rsid w:val="009E2A4F"/>
    <w:rsid w:val="009E2D1C"/>
    <w:rsid w:val="009E3A31"/>
    <w:rsid w:val="009F1F3F"/>
    <w:rsid w:val="009F60DA"/>
    <w:rsid w:val="00A048F6"/>
    <w:rsid w:val="00A04EE6"/>
    <w:rsid w:val="00A05B67"/>
    <w:rsid w:val="00A145D5"/>
    <w:rsid w:val="00A14D9C"/>
    <w:rsid w:val="00A2378B"/>
    <w:rsid w:val="00A25092"/>
    <w:rsid w:val="00A25C1C"/>
    <w:rsid w:val="00A26B77"/>
    <w:rsid w:val="00A323DE"/>
    <w:rsid w:val="00A367B5"/>
    <w:rsid w:val="00A36CB5"/>
    <w:rsid w:val="00A41049"/>
    <w:rsid w:val="00A41480"/>
    <w:rsid w:val="00A43123"/>
    <w:rsid w:val="00A43B51"/>
    <w:rsid w:val="00A43BB2"/>
    <w:rsid w:val="00A46649"/>
    <w:rsid w:val="00A46820"/>
    <w:rsid w:val="00A51341"/>
    <w:rsid w:val="00A53B3B"/>
    <w:rsid w:val="00A56FF9"/>
    <w:rsid w:val="00A5793B"/>
    <w:rsid w:val="00A607CF"/>
    <w:rsid w:val="00A61DEB"/>
    <w:rsid w:val="00A62432"/>
    <w:rsid w:val="00A627E2"/>
    <w:rsid w:val="00A65258"/>
    <w:rsid w:val="00A65369"/>
    <w:rsid w:val="00A660B0"/>
    <w:rsid w:val="00A66397"/>
    <w:rsid w:val="00A70772"/>
    <w:rsid w:val="00A71031"/>
    <w:rsid w:val="00A71C17"/>
    <w:rsid w:val="00A7241D"/>
    <w:rsid w:val="00A72EA2"/>
    <w:rsid w:val="00A73650"/>
    <w:rsid w:val="00A73771"/>
    <w:rsid w:val="00A74A25"/>
    <w:rsid w:val="00A75C8E"/>
    <w:rsid w:val="00A76164"/>
    <w:rsid w:val="00A776F5"/>
    <w:rsid w:val="00A8039A"/>
    <w:rsid w:val="00A81CD7"/>
    <w:rsid w:val="00A829A1"/>
    <w:rsid w:val="00A83869"/>
    <w:rsid w:val="00A83E27"/>
    <w:rsid w:val="00A8729B"/>
    <w:rsid w:val="00A902B1"/>
    <w:rsid w:val="00A92C9D"/>
    <w:rsid w:val="00A9325F"/>
    <w:rsid w:val="00A954CA"/>
    <w:rsid w:val="00A9672E"/>
    <w:rsid w:val="00A9755C"/>
    <w:rsid w:val="00AA06F5"/>
    <w:rsid w:val="00AA1852"/>
    <w:rsid w:val="00AA47FE"/>
    <w:rsid w:val="00AA69C3"/>
    <w:rsid w:val="00AA74D5"/>
    <w:rsid w:val="00AB0D7D"/>
    <w:rsid w:val="00AB26DA"/>
    <w:rsid w:val="00AB5AF1"/>
    <w:rsid w:val="00AC07B9"/>
    <w:rsid w:val="00AC269E"/>
    <w:rsid w:val="00AC431C"/>
    <w:rsid w:val="00AD0670"/>
    <w:rsid w:val="00AD2445"/>
    <w:rsid w:val="00AD3076"/>
    <w:rsid w:val="00AD4A1E"/>
    <w:rsid w:val="00AD52D0"/>
    <w:rsid w:val="00AD6FDA"/>
    <w:rsid w:val="00AE28A3"/>
    <w:rsid w:val="00AE5574"/>
    <w:rsid w:val="00AE5C72"/>
    <w:rsid w:val="00AE6492"/>
    <w:rsid w:val="00AE738B"/>
    <w:rsid w:val="00AE76B4"/>
    <w:rsid w:val="00AF468F"/>
    <w:rsid w:val="00AF4D28"/>
    <w:rsid w:val="00AF5AF0"/>
    <w:rsid w:val="00B049EE"/>
    <w:rsid w:val="00B10285"/>
    <w:rsid w:val="00B11FDC"/>
    <w:rsid w:val="00B155AB"/>
    <w:rsid w:val="00B16D5A"/>
    <w:rsid w:val="00B20DFA"/>
    <w:rsid w:val="00B24B38"/>
    <w:rsid w:val="00B32B94"/>
    <w:rsid w:val="00B336E2"/>
    <w:rsid w:val="00B338E0"/>
    <w:rsid w:val="00B36886"/>
    <w:rsid w:val="00B37BE1"/>
    <w:rsid w:val="00B43DC1"/>
    <w:rsid w:val="00B440E1"/>
    <w:rsid w:val="00B50E36"/>
    <w:rsid w:val="00B60CB7"/>
    <w:rsid w:val="00B61D54"/>
    <w:rsid w:val="00B6391B"/>
    <w:rsid w:val="00B6408E"/>
    <w:rsid w:val="00B65E15"/>
    <w:rsid w:val="00B67D6D"/>
    <w:rsid w:val="00B67DC6"/>
    <w:rsid w:val="00B724B0"/>
    <w:rsid w:val="00B760A4"/>
    <w:rsid w:val="00B77ACD"/>
    <w:rsid w:val="00B82D15"/>
    <w:rsid w:val="00B84239"/>
    <w:rsid w:val="00B869A9"/>
    <w:rsid w:val="00B904B0"/>
    <w:rsid w:val="00B90B65"/>
    <w:rsid w:val="00B93765"/>
    <w:rsid w:val="00B94077"/>
    <w:rsid w:val="00B96FFF"/>
    <w:rsid w:val="00BA355B"/>
    <w:rsid w:val="00BA43AC"/>
    <w:rsid w:val="00BB2522"/>
    <w:rsid w:val="00BB2A41"/>
    <w:rsid w:val="00BB373F"/>
    <w:rsid w:val="00BB612D"/>
    <w:rsid w:val="00BB74DE"/>
    <w:rsid w:val="00BB7E85"/>
    <w:rsid w:val="00BC260D"/>
    <w:rsid w:val="00BC2624"/>
    <w:rsid w:val="00BC4443"/>
    <w:rsid w:val="00BC4AD8"/>
    <w:rsid w:val="00BC4F57"/>
    <w:rsid w:val="00BC5349"/>
    <w:rsid w:val="00BC5B11"/>
    <w:rsid w:val="00BD1BC5"/>
    <w:rsid w:val="00BD281B"/>
    <w:rsid w:val="00BD6DBF"/>
    <w:rsid w:val="00BE2341"/>
    <w:rsid w:val="00BE6797"/>
    <w:rsid w:val="00BF1B1F"/>
    <w:rsid w:val="00BF2002"/>
    <w:rsid w:val="00BF2531"/>
    <w:rsid w:val="00BF4122"/>
    <w:rsid w:val="00BF7DB2"/>
    <w:rsid w:val="00C00784"/>
    <w:rsid w:val="00C10B21"/>
    <w:rsid w:val="00C10D91"/>
    <w:rsid w:val="00C12F5C"/>
    <w:rsid w:val="00C22639"/>
    <w:rsid w:val="00C22ABF"/>
    <w:rsid w:val="00C23467"/>
    <w:rsid w:val="00C24689"/>
    <w:rsid w:val="00C2755C"/>
    <w:rsid w:val="00C32052"/>
    <w:rsid w:val="00C33778"/>
    <w:rsid w:val="00C3745E"/>
    <w:rsid w:val="00C37CB8"/>
    <w:rsid w:val="00C415B4"/>
    <w:rsid w:val="00C4799D"/>
    <w:rsid w:val="00C479F9"/>
    <w:rsid w:val="00C56460"/>
    <w:rsid w:val="00C56E29"/>
    <w:rsid w:val="00C630EB"/>
    <w:rsid w:val="00C65F22"/>
    <w:rsid w:val="00C71AD3"/>
    <w:rsid w:val="00C7598F"/>
    <w:rsid w:val="00C75FBA"/>
    <w:rsid w:val="00C80E5C"/>
    <w:rsid w:val="00C81E59"/>
    <w:rsid w:val="00C84B78"/>
    <w:rsid w:val="00C908EA"/>
    <w:rsid w:val="00C90B36"/>
    <w:rsid w:val="00C90D3E"/>
    <w:rsid w:val="00C936E6"/>
    <w:rsid w:val="00C95680"/>
    <w:rsid w:val="00CA1204"/>
    <w:rsid w:val="00CA2A10"/>
    <w:rsid w:val="00CA3CF0"/>
    <w:rsid w:val="00CA6753"/>
    <w:rsid w:val="00CA7BDD"/>
    <w:rsid w:val="00CB0301"/>
    <w:rsid w:val="00CB4C6A"/>
    <w:rsid w:val="00CB5547"/>
    <w:rsid w:val="00CB58BD"/>
    <w:rsid w:val="00CB6343"/>
    <w:rsid w:val="00CC1C04"/>
    <w:rsid w:val="00CD0008"/>
    <w:rsid w:val="00CD1515"/>
    <w:rsid w:val="00CD32EB"/>
    <w:rsid w:val="00CD5DAB"/>
    <w:rsid w:val="00CD6AA8"/>
    <w:rsid w:val="00CD71B2"/>
    <w:rsid w:val="00CE2981"/>
    <w:rsid w:val="00CE397C"/>
    <w:rsid w:val="00CF24C3"/>
    <w:rsid w:val="00CF290B"/>
    <w:rsid w:val="00CF2ADC"/>
    <w:rsid w:val="00CF2B31"/>
    <w:rsid w:val="00CF6B63"/>
    <w:rsid w:val="00D00078"/>
    <w:rsid w:val="00D016AC"/>
    <w:rsid w:val="00D02901"/>
    <w:rsid w:val="00D04470"/>
    <w:rsid w:val="00D126E3"/>
    <w:rsid w:val="00D12A7C"/>
    <w:rsid w:val="00D1486F"/>
    <w:rsid w:val="00D16245"/>
    <w:rsid w:val="00D16EA8"/>
    <w:rsid w:val="00D22D51"/>
    <w:rsid w:val="00D24B4E"/>
    <w:rsid w:val="00D256F1"/>
    <w:rsid w:val="00D2578A"/>
    <w:rsid w:val="00D26B95"/>
    <w:rsid w:val="00D27033"/>
    <w:rsid w:val="00D330B6"/>
    <w:rsid w:val="00D3345C"/>
    <w:rsid w:val="00D3469C"/>
    <w:rsid w:val="00D3475C"/>
    <w:rsid w:val="00D369EC"/>
    <w:rsid w:val="00D37CA3"/>
    <w:rsid w:val="00D405AB"/>
    <w:rsid w:val="00D4089F"/>
    <w:rsid w:val="00D40A43"/>
    <w:rsid w:val="00D42109"/>
    <w:rsid w:val="00D50007"/>
    <w:rsid w:val="00D511EF"/>
    <w:rsid w:val="00D53B88"/>
    <w:rsid w:val="00D55242"/>
    <w:rsid w:val="00D57A25"/>
    <w:rsid w:val="00D6354F"/>
    <w:rsid w:val="00D7393B"/>
    <w:rsid w:val="00D80A90"/>
    <w:rsid w:val="00D815FC"/>
    <w:rsid w:val="00D83C02"/>
    <w:rsid w:val="00D87147"/>
    <w:rsid w:val="00D93EE2"/>
    <w:rsid w:val="00D9724C"/>
    <w:rsid w:val="00D976D6"/>
    <w:rsid w:val="00DA1323"/>
    <w:rsid w:val="00DA3BF7"/>
    <w:rsid w:val="00DA6837"/>
    <w:rsid w:val="00DA6EDF"/>
    <w:rsid w:val="00DB18FC"/>
    <w:rsid w:val="00DB2634"/>
    <w:rsid w:val="00DB36D1"/>
    <w:rsid w:val="00DB5411"/>
    <w:rsid w:val="00DB76EC"/>
    <w:rsid w:val="00DB7BCE"/>
    <w:rsid w:val="00DC19C8"/>
    <w:rsid w:val="00DC3644"/>
    <w:rsid w:val="00DC6C6F"/>
    <w:rsid w:val="00DC71F7"/>
    <w:rsid w:val="00DD15D6"/>
    <w:rsid w:val="00DD5EF0"/>
    <w:rsid w:val="00DD6543"/>
    <w:rsid w:val="00DD6CD1"/>
    <w:rsid w:val="00DD76E4"/>
    <w:rsid w:val="00DE28E8"/>
    <w:rsid w:val="00DE37FE"/>
    <w:rsid w:val="00DE3D38"/>
    <w:rsid w:val="00DE4735"/>
    <w:rsid w:val="00DE490F"/>
    <w:rsid w:val="00DE61FF"/>
    <w:rsid w:val="00DF39DD"/>
    <w:rsid w:val="00DF5A53"/>
    <w:rsid w:val="00DF6687"/>
    <w:rsid w:val="00E00A40"/>
    <w:rsid w:val="00E02B5D"/>
    <w:rsid w:val="00E033F7"/>
    <w:rsid w:val="00E04B60"/>
    <w:rsid w:val="00E07CBF"/>
    <w:rsid w:val="00E10320"/>
    <w:rsid w:val="00E104CC"/>
    <w:rsid w:val="00E10E8B"/>
    <w:rsid w:val="00E127F5"/>
    <w:rsid w:val="00E158CA"/>
    <w:rsid w:val="00E21019"/>
    <w:rsid w:val="00E23E50"/>
    <w:rsid w:val="00E3258D"/>
    <w:rsid w:val="00E40B09"/>
    <w:rsid w:val="00E41218"/>
    <w:rsid w:val="00E41A04"/>
    <w:rsid w:val="00E43A7D"/>
    <w:rsid w:val="00E44AF8"/>
    <w:rsid w:val="00E5246E"/>
    <w:rsid w:val="00E636F4"/>
    <w:rsid w:val="00E64B8E"/>
    <w:rsid w:val="00E650A2"/>
    <w:rsid w:val="00E66373"/>
    <w:rsid w:val="00E669AD"/>
    <w:rsid w:val="00E72777"/>
    <w:rsid w:val="00E77681"/>
    <w:rsid w:val="00E807D7"/>
    <w:rsid w:val="00E84308"/>
    <w:rsid w:val="00E84716"/>
    <w:rsid w:val="00E8478A"/>
    <w:rsid w:val="00E847AF"/>
    <w:rsid w:val="00E85366"/>
    <w:rsid w:val="00E86C9A"/>
    <w:rsid w:val="00E87724"/>
    <w:rsid w:val="00E87D4F"/>
    <w:rsid w:val="00E9300C"/>
    <w:rsid w:val="00E9632D"/>
    <w:rsid w:val="00EA1621"/>
    <w:rsid w:val="00EA1851"/>
    <w:rsid w:val="00EA27CA"/>
    <w:rsid w:val="00EA333B"/>
    <w:rsid w:val="00EA419F"/>
    <w:rsid w:val="00EA5F64"/>
    <w:rsid w:val="00EB3686"/>
    <w:rsid w:val="00EB36CC"/>
    <w:rsid w:val="00EB5557"/>
    <w:rsid w:val="00EC053A"/>
    <w:rsid w:val="00EC0579"/>
    <w:rsid w:val="00EC169A"/>
    <w:rsid w:val="00ED1647"/>
    <w:rsid w:val="00ED32C8"/>
    <w:rsid w:val="00ED4AE3"/>
    <w:rsid w:val="00ED5C07"/>
    <w:rsid w:val="00ED73CF"/>
    <w:rsid w:val="00EE0DBF"/>
    <w:rsid w:val="00EE181C"/>
    <w:rsid w:val="00EF0C72"/>
    <w:rsid w:val="00EF22D5"/>
    <w:rsid w:val="00EF50CA"/>
    <w:rsid w:val="00EF5812"/>
    <w:rsid w:val="00F019FE"/>
    <w:rsid w:val="00F033D8"/>
    <w:rsid w:val="00F07544"/>
    <w:rsid w:val="00F07B02"/>
    <w:rsid w:val="00F07E58"/>
    <w:rsid w:val="00F22C21"/>
    <w:rsid w:val="00F23CD6"/>
    <w:rsid w:val="00F30000"/>
    <w:rsid w:val="00F3084A"/>
    <w:rsid w:val="00F3169B"/>
    <w:rsid w:val="00F32901"/>
    <w:rsid w:val="00F34215"/>
    <w:rsid w:val="00F37174"/>
    <w:rsid w:val="00F37791"/>
    <w:rsid w:val="00F43B28"/>
    <w:rsid w:val="00F4484E"/>
    <w:rsid w:val="00F47444"/>
    <w:rsid w:val="00F47F69"/>
    <w:rsid w:val="00F50DE4"/>
    <w:rsid w:val="00F5398A"/>
    <w:rsid w:val="00F54CC4"/>
    <w:rsid w:val="00F56694"/>
    <w:rsid w:val="00F62382"/>
    <w:rsid w:val="00F633DB"/>
    <w:rsid w:val="00F6490A"/>
    <w:rsid w:val="00F65A73"/>
    <w:rsid w:val="00F662AF"/>
    <w:rsid w:val="00F72B9C"/>
    <w:rsid w:val="00F76770"/>
    <w:rsid w:val="00F76C28"/>
    <w:rsid w:val="00F805C6"/>
    <w:rsid w:val="00F85465"/>
    <w:rsid w:val="00F9103C"/>
    <w:rsid w:val="00F92596"/>
    <w:rsid w:val="00F94A2B"/>
    <w:rsid w:val="00F952C6"/>
    <w:rsid w:val="00F954AE"/>
    <w:rsid w:val="00F96415"/>
    <w:rsid w:val="00F96A9D"/>
    <w:rsid w:val="00F97D22"/>
    <w:rsid w:val="00FA1644"/>
    <w:rsid w:val="00FA3046"/>
    <w:rsid w:val="00FB03D0"/>
    <w:rsid w:val="00FB0D92"/>
    <w:rsid w:val="00FB4542"/>
    <w:rsid w:val="00FB4C31"/>
    <w:rsid w:val="00FB5DE8"/>
    <w:rsid w:val="00FB5E0B"/>
    <w:rsid w:val="00FB7172"/>
    <w:rsid w:val="00FC1842"/>
    <w:rsid w:val="00FC18AB"/>
    <w:rsid w:val="00FD1117"/>
    <w:rsid w:val="00FD2DDC"/>
    <w:rsid w:val="00FD4B1B"/>
    <w:rsid w:val="00FD776F"/>
    <w:rsid w:val="00FD7981"/>
    <w:rsid w:val="00FE42E2"/>
    <w:rsid w:val="00FE5505"/>
    <w:rsid w:val="00FE766F"/>
    <w:rsid w:val="00FE776E"/>
    <w:rsid w:val="00FE77FA"/>
    <w:rsid w:val="00FF0DE6"/>
    <w:rsid w:val="00FF10BC"/>
    <w:rsid w:val="00FF1D6D"/>
    <w:rsid w:val="00FF3581"/>
    <w:rsid w:val="00FF4809"/>
    <w:rsid w:val="00FF5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777"/>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styleId="1">
    <w:name w:val="heading 1"/>
    <w:basedOn w:val="a"/>
    <w:next w:val="a"/>
    <w:link w:val="10"/>
    <w:qFormat/>
    <w:rsid w:val="007E172D"/>
    <w:pPr>
      <w:keepNext/>
      <w:widowControl/>
      <w:tabs>
        <w:tab w:val="num" w:pos="432"/>
      </w:tabs>
      <w:suppressAutoHyphens/>
      <w:autoSpaceDE/>
      <w:autoSpaceDN/>
      <w:adjustRightInd/>
      <w:ind w:left="432" w:hanging="432"/>
      <w:jc w:val="center"/>
      <w:outlineLvl w:val="0"/>
    </w:pPr>
    <w:rPr>
      <w:rFonts w:ascii="Times New Roman" w:hAnsi="Times New Roman" w:cs="Times New Roman"/>
      <w:b/>
      <w:bCs/>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rsid w:val="00E72777"/>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ConsPlusTitle">
    <w:name w:val="ConsPlusTitle"/>
    <w:rsid w:val="00807A57"/>
    <w:pPr>
      <w:widowControl w:val="0"/>
      <w:autoSpaceDE w:val="0"/>
      <w:autoSpaceDN w:val="0"/>
      <w:adjustRightInd w:val="0"/>
      <w:spacing w:after="0" w:line="240" w:lineRule="auto"/>
    </w:pPr>
    <w:rPr>
      <w:rFonts w:ascii="Calibri" w:eastAsia="Times New Roman" w:hAnsi="Calibri" w:cs="Calibri"/>
      <w:b/>
      <w:bCs/>
      <w:lang w:eastAsia="ru-RU"/>
    </w:rPr>
  </w:style>
  <w:style w:type="paragraph" w:styleId="a3">
    <w:name w:val="Body Text"/>
    <w:basedOn w:val="a"/>
    <w:link w:val="a4"/>
    <w:rsid w:val="00807A57"/>
    <w:pPr>
      <w:widowControl/>
      <w:autoSpaceDE/>
      <w:autoSpaceDN/>
      <w:adjustRightInd/>
      <w:jc w:val="both"/>
    </w:pPr>
    <w:rPr>
      <w:rFonts w:ascii="Times New Roman" w:hAnsi="Times New Roman" w:cs="Times New Roman"/>
      <w:sz w:val="24"/>
      <w:szCs w:val="20"/>
    </w:rPr>
  </w:style>
  <w:style w:type="character" w:customStyle="1" w:styleId="a4">
    <w:name w:val="Основной текст Знак"/>
    <w:basedOn w:val="a0"/>
    <w:link w:val="a3"/>
    <w:rsid w:val="00807A57"/>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807A57"/>
    <w:rPr>
      <w:rFonts w:ascii="Tahoma" w:hAnsi="Tahoma" w:cs="Tahoma"/>
      <w:sz w:val="16"/>
      <w:szCs w:val="16"/>
    </w:rPr>
  </w:style>
  <w:style w:type="character" w:customStyle="1" w:styleId="a6">
    <w:name w:val="Текст выноски Знак"/>
    <w:basedOn w:val="a0"/>
    <w:link w:val="a5"/>
    <w:uiPriority w:val="99"/>
    <w:semiHidden/>
    <w:rsid w:val="00807A57"/>
    <w:rPr>
      <w:rFonts w:ascii="Tahoma" w:eastAsia="Times New Roman" w:hAnsi="Tahoma" w:cs="Tahoma"/>
      <w:sz w:val="16"/>
      <w:szCs w:val="16"/>
      <w:lang w:eastAsia="ru-RU"/>
    </w:rPr>
  </w:style>
  <w:style w:type="table" w:styleId="a7">
    <w:name w:val="Table Grid"/>
    <w:basedOn w:val="a1"/>
    <w:uiPriority w:val="59"/>
    <w:rsid w:val="001675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EB5557"/>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EB5557"/>
    <w:rPr>
      <w:rFonts w:ascii="Times New Roman" w:eastAsia="Times New Roman" w:hAnsi="Times New Roman" w:cs="Times New Roman"/>
      <w:b/>
      <w:bCs/>
      <w:sz w:val="28"/>
      <w:szCs w:val="28"/>
      <w:shd w:val="clear" w:color="auto" w:fill="FFFFFF"/>
    </w:rPr>
  </w:style>
  <w:style w:type="paragraph" w:customStyle="1" w:styleId="20">
    <w:name w:val="Основной текст (2)"/>
    <w:basedOn w:val="a"/>
    <w:link w:val="2"/>
    <w:rsid w:val="00EB5557"/>
    <w:pPr>
      <w:shd w:val="clear" w:color="auto" w:fill="FFFFFF"/>
      <w:autoSpaceDE/>
      <w:autoSpaceDN/>
      <w:adjustRightInd/>
      <w:spacing w:before="440" w:after="660" w:line="310" w:lineRule="exact"/>
      <w:jc w:val="both"/>
    </w:pPr>
    <w:rPr>
      <w:rFonts w:ascii="Times New Roman" w:hAnsi="Times New Roman" w:cs="Times New Roman"/>
      <w:sz w:val="28"/>
      <w:szCs w:val="28"/>
      <w:lang w:eastAsia="en-US"/>
    </w:rPr>
  </w:style>
  <w:style w:type="paragraph" w:customStyle="1" w:styleId="30">
    <w:name w:val="Основной текст (3)"/>
    <w:basedOn w:val="a"/>
    <w:link w:val="3"/>
    <w:rsid w:val="00EB5557"/>
    <w:pPr>
      <w:shd w:val="clear" w:color="auto" w:fill="FFFFFF"/>
      <w:autoSpaceDE/>
      <w:autoSpaceDN/>
      <w:adjustRightInd/>
      <w:spacing w:before="660" w:line="320" w:lineRule="exact"/>
      <w:jc w:val="center"/>
    </w:pPr>
    <w:rPr>
      <w:rFonts w:ascii="Times New Roman" w:hAnsi="Times New Roman" w:cs="Times New Roman"/>
      <w:b/>
      <w:bCs/>
      <w:sz w:val="28"/>
      <w:szCs w:val="28"/>
      <w:lang w:eastAsia="en-US"/>
    </w:rPr>
  </w:style>
  <w:style w:type="character" w:customStyle="1" w:styleId="10">
    <w:name w:val="Заголовок 1 Знак"/>
    <w:basedOn w:val="a0"/>
    <w:link w:val="1"/>
    <w:rsid w:val="007E172D"/>
    <w:rPr>
      <w:rFonts w:ascii="Times New Roman" w:eastAsia="Times New Roman" w:hAnsi="Times New Roman" w:cs="Times New Roman"/>
      <w:b/>
      <w:bCs/>
      <w:sz w:val="28"/>
      <w:szCs w:val="24"/>
      <w:lang w:eastAsia="zh-CN"/>
    </w:rPr>
  </w:style>
  <w:style w:type="paragraph" w:customStyle="1" w:styleId="ConsPlusNonformat">
    <w:name w:val="ConsPlusNonformat"/>
    <w:rsid w:val="007E172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1238E"/>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777"/>
    <w:pPr>
      <w:widowControl w:val="0"/>
      <w:autoSpaceDE w:val="0"/>
      <w:autoSpaceDN w:val="0"/>
      <w:adjustRightInd w:val="0"/>
      <w:spacing w:after="0" w:line="240" w:lineRule="auto"/>
    </w:pPr>
    <w:rPr>
      <w:rFonts w:ascii="Arial" w:eastAsia="Times New Roman" w:hAnsi="Arial" w:cs="Arial"/>
      <w:sz w:val="18"/>
      <w:szCs w:val="18"/>
      <w:lang w:eastAsia="ru-RU"/>
    </w:rPr>
  </w:style>
  <w:style w:type="paragraph" w:styleId="1">
    <w:name w:val="heading 1"/>
    <w:basedOn w:val="a"/>
    <w:next w:val="a"/>
    <w:link w:val="10"/>
    <w:qFormat/>
    <w:rsid w:val="007E172D"/>
    <w:pPr>
      <w:keepNext/>
      <w:widowControl/>
      <w:tabs>
        <w:tab w:val="num" w:pos="432"/>
      </w:tabs>
      <w:suppressAutoHyphens/>
      <w:autoSpaceDE/>
      <w:autoSpaceDN/>
      <w:adjustRightInd/>
      <w:ind w:left="432" w:hanging="432"/>
      <w:jc w:val="center"/>
      <w:outlineLvl w:val="0"/>
    </w:pPr>
    <w:rPr>
      <w:rFonts w:ascii="Times New Roman" w:hAnsi="Times New Roman" w:cs="Times New Roman"/>
      <w:b/>
      <w:bCs/>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rsid w:val="00E72777"/>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ConsPlusTitle">
    <w:name w:val="ConsPlusTitle"/>
    <w:rsid w:val="00807A57"/>
    <w:pPr>
      <w:widowControl w:val="0"/>
      <w:autoSpaceDE w:val="0"/>
      <w:autoSpaceDN w:val="0"/>
      <w:adjustRightInd w:val="0"/>
      <w:spacing w:after="0" w:line="240" w:lineRule="auto"/>
    </w:pPr>
    <w:rPr>
      <w:rFonts w:ascii="Calibri" w:eastAsia="Times New Roman" w:hAnsi="Calibri" w:cs="Calibri"/>
      <w:b/>
      <w:bCs/>
      <w:lang w:eastAsia="ru-RU"/>
    </w:rPr>
  </w:style>
  <w:style w:type="paragraph" w:styleId="a3">
    <w:name w:val="Body Text"/>
    <w:basedOn w:val="a"/>
    <w:link w:val="a4"/>
    <w:rsid w:val="00807A57"/>
    <w:pPr>
      <w:widowControl/>
      <w:autoSpaceDE/>
      <w:autoSpaceDN/>
      <w:adjustRightInd/>
      <w:jc w:val="both"/>
    </w:pPr>
    <w:rPr>
      <w:rFonts w:ascii="Times New Roman" w:hAnsi="Times New Roman" w:cs="Times New Roman"/>
      <w:sz w:val="24"/>
      <w:szCs w:val="20"/>
    </w:rPr>
  </w:style>
  <w:style w:type="character" w:customStyle="1" w:styleId="a4">
    <w:name w:val="Основной текст Знак"/>
    <w:basedOn w:val="a0"/>
    <w:link w:val="a3"/>
    <w:rsid w:val="00807A57"/>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807A57"/>
    <w:rPr>
      <w:rFonts w:ascii="Tahoma" w:hAnsi="Tahoma" w:cs="Tahoma"/>
      <w:sz w:val="16"/>
      <w:szCs w:val="16"/>
    </w:rPr>
  </w:style>
  <w:style w:type="character" w:customStyle="1" w:styleId="a6">
    <w:name w:val="Текст выноски Знак"/>
    <w:basedOn w:val="a0"/>
    <w:link w:val="a5"/>
    <w:uiPriority w:val="99"/>
    <w:semiHidden/>
    <w:rsid w:val="00807A57"/>
    <w:rPr>
      <w:rFonts w:ascii="Tahoma" w:eastAsia="Times New Roman" w:hAnsi="Tahoma" w:cs="Tahoma"/>
      <w:sz w:val="16"/>
      <w:szCs w:val="16"/>
      <w:lang w:eastAsia="ru-RU"/>
    </w:rPr>
  </w:style>
  <w:style w:type="table" w:styleId="a7">
    <w:name w:val="Table Grid"/>
    <w:basedOn w:val="a1"/>
    <w:uiPriority w:val="59"/>
    <w:rsid w:val="001675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EB5557"/>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EB5557"/>
    <w:rPr>
      <w:rFonts w:ascii="Times New Roman" w:eastAsia="Times New Roman" w:hAnsi="Times New Roman" w:cs="Times New Roman"/>
      <w:b/>
      <w:bCs/>
      <w:sz w:val="28"/>
      <w:szCs w:val="28"/>
      <w:shd w:val="clear" w:color="auto" w:fill="FFFFFF"/>
    </w:rPr>
  </w:style>
  <w:style w:type="paragraph" w:customStyle="1" w:styleId="20">
    <w:name w:val="Основной текст (2)"/>
    <w:basedOn w:val="a"/>
    <w:link w:val="2"/>
    <w:rsid w:val="00EB5557"/>
    <w:pPr>
      <w:shd w:val="clear" w:color="auto" w:fill="FFFFFF"/>
      <w:autoSpaceDE/>
      <w:autoSpaceDN/>
      <w:adjustRightInd/>
      <w:spacing w:before="440" w:after="660" w:line="310" w:lineRule="exact"/>
      <w:jc w:val="both"/>
    </w:pPr>
    <w:rPr>
      <w:rFonts w:ascii="Times New Roman" w:hAnsi="Times New Roman" w:cs="Times New Roman"/>
      <w:sz w:val="28"/>
      <w:szCs w:val="28"/>
      <w:lang w:eastAsia="en-US"/>
    </w:rPr>
  </w:style>
  <w:style w:type="paragraph" w:customStyle="1" w:styleId="30">
    <w:name w:val="Основной текст (3)"/>
    <w:basedOn w:val="a"/>
    <w:link w:val="3"/>
    <w:rsid w:val="00EB5557"/>
    <w:pPr>
      <w:shd w:val="clear" w:color="auto" w:fill="FFFFFF"/>
      <w:autoSpaceDE/>
      <w:autoSpaceDN/>
      <w:adjustRightInd/>
      <w:spacing w:before="660" w:line="320" w:lineRule="exact"/>
      <w:jc w:val="center"/>
    </w:pPr>
    <w:rPr>
      <w:rFonts w:ascii="Times New Roman" w:hAnsi="Times New Roman" w:cs="Times New Roman"/>
      <w:b/>
      <w:bCs/>
      <w:sz w:val="28"/>
      <w:szCs w:val="28"/>
      <w:lang w:eastAsia="en-US"/>
    </w:rPr>
  </w:style>
  <w:style w:type="character" w:customStyle="1" w:styleId="10">
    <w:name w:val="Заголовок 1 Знак"/>
    <w:basedOn w:val="a0"/>
    <w:link w:val="1"/>
    <w:rsid w:val="007E172D"/>
    <w:rPr>
      <w:rFonts w:ascii="Times New Roman" w:eastAsia="Times New Roman" w:hAnsi="Times New Roman" w:cs="Times New Roman"/>
      <w:b/>
      <w:bCs/>
      <w:sz w:val="28"/>
      <w:szCs w:val="24"/>
      <w:lang w:eastAsia="zh-CN"/>
    </w:rPr>
  </w:style>
  <w:style w:type="paragraph" w:customStyle="1" w:styleId="ConsPlusNonformat">
    <w:name w:val="ConsPlusNonformat"/>
    <w:rsid w:val="007E172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1238E"/>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7388F-20D7-43B3-9B33-64384BF0E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1390</Words>
  <Characters>7927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C. Бондаренко</dc:creator>
  <cp:lastModifiedBy>PC 312</cp:lastModifiedBy>
  <cp:revision>4</cp:revision>
  <cp:lastPrinted>2026-05-12T00:18:00Z</cp:lastPrinted>
  <dcterms:created xsi:type="dcterms:W3CDTF">2026-05-11T23:37:00Z</dcterms:created>
  <dcterms:modified xsi:type="dcterms:W3CDTF">2026-05-13T00:32:00Z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